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D07" w:rsidRDefault="00CC2D07" w:rsidP="00CC2D07"/>
    <w:p w:rsidR="00CC2D07" w:rsidRDefault="00CC2D07" w:rsidP="00CC2D07"/>
    <w:p w:rsidR="00CC2D07" w:rsidRDefault="00CC2D07" w:rsidP="00CC2D07">
      <w:pPr>
        <w:rPr>
          <w:sz w:val="20"/>
          <w:szCs w:val="20"/>
        </w:rPr>
      </w:pPr>
    </w:p>
    <w:p w:rsidR="00CC2D07" w:rsidRDefault="00CC2D07" w:rsidP="00CC2D07">
      <w:pPr>
        <w:jc w:val="center"/>
        <w:rPr>
          <w:b/>
        </w:rPr>
      </w:pPr>
      <w:r>
        <w:rPr>
          <w:b/>
        </w:rPr>
        <w:t>РОССИЙСКАЯ ФЕДЕРАЦИЯ</w:t>
      </w:r>
    </w:p>
    <w:p w:rsidR="00CC2D07" w:rsidRDefault="00CC2D07" w:rsidP="00CC2D07">
      <w:pPr>
        <w:jc w:val="center"/>
        <w:rPr>
          <w:b/>
        </w:rPr>
      </w:pPr>
      <w:r>
        <w:rPr>
          <w:b/>
        </w:rPr>
        <w:t>КЕМЕРОВСКАЯ ОБЛАСТЬ - КУЗБАСС</w:t>
      </w:r>
    </w:p>
    <w:p w:rsidR="00CC2D07" w:rsidRDefault="00CC2D07" w:rsidP="00CC2D07">
      <w:pPr>
        <w:jc w:val="center"/>
        <w:rPr>
          <w:b/>
        </w:rPr>
      </w:pPr>
      <w:r>
        <w:rPr>
          <w:b/>
        </w:rPr>
        <w:t>ТАШТАГОЛЬСКИЙ МУНИЦИПАЛЬНЫЙ РАЙОН</w:t>
      </w:r>
    </w:p>
    <w:p w:rsidR="00CC2D07" w:rsidRDefault="00CC2D07" w:rsidP="00CC2D07">
      <w:pPr>
        <w:jc w:val="center"/>
        <w:rPr>
          <w:b/>
        </w:rPr>
      </w:pPr>
      <w:r>
        <w:rPr>
          <w:b/>
        </w:rPr>
        <w:t>СПАССКОЕ ГОРОДСКОЕ ПОСЕЛЕНИЕ</w:t>
      </w:r>
    </w:p>
    <w:p w:rsidR="00CC2D07" w:rsidRDefault="00CC2D07" w:rsidP="00CC2D07">
      <w:pPr>
        <w:jc w:val="center"/>
        <w:rPr>
          <w:b/>
        </w:rPr>
      </w:pPr>
      <w:r>
        <w:rPr>
          <w:b/>
        </w:rPr>
        <w:t xml:space="preserve">СОВЕТ НАРОДНЫХ ДЕПУТАТОВ СПАССКОГО </w:t>
      </w:r>
      <w:r>
        <w:rPr>
          <w:b/>
          <w:caps/>
        </w:rPr>
        <w:t>ГОРОДСКОГО</w:t>
      </w:r>
      <w:r>
        <w:rPr>
          <w:b/>
        </w:rPr>
        <w:t xml:space="preserve"> ПОСЕЛЕНИЯ</w:t>
      </w:r>
    </w:p>
    <w:p w:rsidR="00CC2D07" w:rsidRDefault="00CC2D07" w:rsidP="00CC2D07">
      <w:pPr>
        <w:jc w:val="center"/>
        <w:rPr>
          <w:b/>
        </w:rPr>
      </w:pPr>
      <w:r>
        <w:rPr>
          <w:b/>
        </w:rPr>
        <w:t>ЧЕТВЕРТЫЙ СОЗЫВ</w:t>
      </w:r>
    </w:p>
    <w:p w:rsidR="00CC2D07" w:rsidRDefault="00CC2D07" w:rsidP="00CC2D07">
      <w:pPr>
        <w:tabs>
          <w:tab w:val="left" w:pos="4542"/>
        </w:tabs>
        <w:rPr>
          <w:b/>
        </w:rPr>
      </w:pPr>
      <w:r>
        <w:rPr>
          <w:b/>
        </w:rPr>
        <w:tab/>
      </w:r>
    </w:p>
    <w:p w:rsidR="00CC2D07" w:rsidRDefault="00CC2D07" w:rsidP="00CC2D07">
      <w:pPr>
        <w:jc w:val="center"/>
        <w:rPr>
          <w:b/>
        </w:rPr>
      </w:pPr>
      <w:r>
        <w:rPr>
          <w:b/>
        </w:rPr>
        <w:t>РЕШЕНИЕ</w:t>
      </w:r>
    </w:p>
    <w:p w:rsidR="00CC2D07" w:rsidRDefault="00CC2D07" w:rsidP="00CC2D07">
      <w:pPr>
        <w:jc w:val="center"/>
        <w:rPr>
          <w:b/>
        </w:rPr>
      </w:pPr>
    </w:p>
    <w:p w:rsidR="00CC2D07" w:rsidRDefault="002B7DFE" w:rsidP="00CC2D07">
      <w:pPr>
        <w:rPr>
          <w:b/>
        </w:rPr>
      </w:pPr>
      <w:r>
        <w:rPr>
          <w:b/>
        </w:rPr>
        <w:t>От «25</w:t>
      </w:r>
      <w:r w:rsidR="00CC2D07">
        <w:rPr>
          <w:b/>
        </w:rPr>
        <w:t xml:space="preserve">» </w:t>
      </w:r>
      <w:r>
        <w:rPr>
          <w:b/>
        </w:rPr>
        <w:t>декабря</w:t>
      </w:r>
      <w:r w:rsidR="00CC2D07">
        <w:rPr>
          <w:b/>
        </w:rPr>
        <w:t xml:space="preserve"> 202</w:t>
      </w:r>
      <w:r w:rsidR="00C442AE">
        <w:rPr>
          <w:b/>
        </w:rPr>
        <w:t>4</w:t>
      </w:r>
      <w:r w:rsidR="00CC2D07">
        <w:rPr>
          <w:b/>
        </w:rPr>
        <w:t xml:space="preserve"> года №</w:t>
      </w:r>
      <w:r w:rsidR="00744FE2">
        <w:rPr>
          <w:b/>
        </w:rPr>
        <w:t xml:space="preserve"> 112</w:t>
      </w:r>
      <w:r w:rsidR="00CC2D07">
        <w:rPr>
          <w:b/>
        </w:rPr>
        <w:t xml:space="preserve"> </w:t>
      </w:r>
    </w:p>
    <w:p w:rsidR="00CC2D07" w:rsidRDefault="00CC2D07" w:rsidP="00CC2D07">
      <w:pPr>
        <w:rPr>
          <w:b/>
        </w:rPr>
      </w:pPr>
      <w:r>
        <w:rPr>
          <w:b/>
        </w:rPr>
        <w:t>принято Советом народных депутатов</w:t>
      </w:r>
    </w:p>
    <w:p w:rsidR="00CC2D07" w:rsidRDefault="00CC2D07" w:rsidP="00CC2D07">
      <w:pPr>
        <w:rPr>
          <w:b/>
        </w:rPr>
      </w:pPr>
      <w:r>
        <w:rPr>
          <w:b/>
        </w:rPr>
        <w:t>Спасского городского поселения</w:t>
      </w:r>
    </w:p>
    <w:p w:rsidR="00CC2D07" w:rsidRDefault="00CC2D07" w:rsidP="00CC2D07">
      <w:pPr>
        <w:rPr>
          <w:b/>
        </w:rPr>
      </w:pPr>
    </w:p>
    <w:p w:rsidR="00CC2D07" w:rsidRDefault="00CC2D07" w:rsidP="00CC2D07">
      <w:pPr>
        <w:ind w:firstLine="708"/>
        <w:jc w:val="center"/>
        <w:rPr>
          <w:b/>
        </w:rPr>
      </w:pPr>
      <w:r>
        <w:rPr>
          <w:b/>
        </w:rPr>
        <w:t xml:space="preserve">О бюджете муниципального образования «Спасское городское поселение» </w:t>
      </w:r>
    </w:p>
    <w:p w:rsidR="00CC2D07" w:rsidRDefault="00CC2D07" w:rsidP="00CC2D07">
      <w:pPr>
        <w:ind w:firstLine="708"/>
        <w:jc w:val="center"/>
        <w:rPr>
          <w:b/>
        </w:rPr>
      </w:pPr>
      <w:r>
        <w:rPr>
          <w:b/>
        </w:rPr>
        <w:t>на 202</w:t>
      </w:r>
      <w:r w:rsidR="00C442AE">
        <w:rPr>
          <w:b/>
        </w:rPr>
        <w:t>5</w:t>
      </w:r>
      <w:r>
        <w:rPr>
          <w:b/>
        </w:rPr>
        <w:t xml:space="preserve"> год и на плановый период 202</w:t>
      </w:r>
      <w:r w:rsidR="00C442AE">
        <w:rPr>
          <w:b/>
        </w:rPr>
        <w:t>6</w:t>
      </w:r>
      <w:r>
        <w:rPr>
          <w:b/>
        </w:rPr>
        <w:t xml:space="preserve"> и 202</w:t>
      </w:r>
      <w:r w:rsidR="00C442AE">
        <w:rPr>
          <w:b/>
        </w:rPr>
        <w:t>7</w:t>
      </w:r>
      <w:r>
        <w:rPr>
          <w:b/>
        </w:rPr>
        <w:t xml:space="preserve"> год</w:t>
      </w:r>
      <w:r w:rsidR="00991756">
        <w:rPr>
          <w:b/>
        </w:rPr>
        <w:t>ов</w:t>
      </w:r>
    </w:p>
    <w:p w:rsidR="00CC2D07" w:rsidRDefault="00CC2D07" w:rsidP="00CC2D07">
      <w:pPr>
        <w:ind w:firstLine="708"/>
        <w:jc w:val="both"/>
      </w:pPr>
      <w:r>
        <w:t>В соответствие с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 руководствуясь Уставом Муниципального образования «Спасское городское поселение» Совет народных депутатов Спасского городского поселения</w:t>
      </w:r>
    </w:p>
    <w:p w:rsidR="00CC2D07" w:rsidRDefault="00CC2D07" w:rsidP="00CC2D07">
      <w:pPr>
        <w:ind w:firstLine="708"/>
      </w:pPr>
    </w:p>
    <w:p w:rsidR="00CC2D07" w:rsidRDefault="00CC2D07" w:rsidP="00CC2D07">
      <w:pPr>
        <w:jc w:val="center"/>
        <w:rPr>
          <w:b/>
        </w:rPr>
      </w:pPr>
      <w:r>
        <w:rPr>
          <w:b/>
        </w:rPr>
        <w:t>РЕШИЛ:</w:t>
      </w:r>
    </w:p>
    <w:p w:rsidR="00CC2D07" w:rsidRDefault="00CC2D07" w:rsidP="00CC2D07">
      <w:pPr>
        <w:jc w:val="both"/>
      </w:pPr>
    </w:p>
    <w:p w:rsidR="00CC2D07" w:rsidRDefault="00CC2D07" w:rsidP="00CC2D07">
      <w:pPr>
        <w:ind w:firstLine="708"/>
        <w:jc w:val="both"/>
        <w:rPr>
          <w:b/>
        </w:rPr>
      </w:pPr>
      <w:r>
        <w:rPr>
          <w:b/>
        </w:rPr>
        <w:t>Статья 1. Основные характеристики бюджета Спасского городского поселения (далее – бюджета городского поселения) на 202</w:t>
      </w:r>
      <w:r w:rsidR="00C442AE">
        <w:rPr>
          <w:b/>
        </w:rPr>
        <w:t>5</w:t>
      </w:r>
      <w:r>
        <w:rPr>
          <w:b/>
        </w:rPr>
        <w:t xml:space="preserve"> год и плановый период 202</w:t>
      </w:r>
      <w:r w:rsidR="00C442AE">
        <w:rPr>
          <w:b/>
        </w:rPr>
        <w:t>6</w:t>
      </w:r>
      <w:r>
        <w:rPr>
          <w:b/>
        </w:rPr>
        <w:t xml:space="preserve"> и 202</w:t>
      </w:r>
      <w:r w:rsidR="00C442AE">
        <w:rPr>
          <w:b/>
        </w:rPr>
        <w:t>7</w:t>
      </w:r>
      <w:r>
        <w:rPr>
          <w:b/>
        </w:rPr>
        <w:t xml:space="preserve"> годов</w:t>
      </w:r>
    </w:p>
    <w:p w:rsidR="00CC2D07" w:rsidRDefault="002B7DFE" w:rsidP="00CC2D07">
      <w:pPr>
        <w:ind w:firstLine="708"/>
        <w:jc w:val="both"/>
        <w:rPr>
          <w:color w:val="000000"/>
        </w:rPr>
      </w:pPr>
      <w:r>
        <w:rPr>
          <w:color w:val="000000"/>
        </w:rPr>
        <w:t>Утвердить</w:t>
      </w:r>
      <w:r w:rsidR="00CC2D07">
        <w:rPr>
          <w:color w:val="000000"/>
        </w:rPr>
        <w:t xml:space="preserve"> основные характеристики бюджета Муниципального образования «Спасское городское поселение» на 202</w:t>
      </w:r>
      <w:r w:rsidR="00C442AE">
        <w:rPr>
          <w:color w:val="000000"/>
        </w:rPr>
        <w:t>5</w:t>
      </w:r>
      <w:r w:rsidR="00CC2D07">
        <w:rPr>
          <w:color w:val="000000"/>
        </w:rPr>
        <w:t xml:space="preserve"> год:</w:t>
      </w:r>
    </w:p>
    <w:p w:rsidR="00CC2D07" w:rsidRDefault="00CC2D07" w:rsidP="00CC2D07">
      <w:pPr>
        <w:ind w:firstLine="708"/>
        <w:jc w:val="both"/>
        <w:rPr>
          <w:color w:val="000000" w:themeColor="text1"/>
        </w:rPr>
      </w:pPr>
      <w:r>
        <w:rPr>
          <w:color w:val="000000"/>
        </w:rPr>
        <w:t xml:space="preserve">общий объем доходов бюджета Муниципального образования «Спасское городское </w:t>
      </w:r>
      <w:r>
        <w:rPr>
          <w:color w:val="000000" w:themeColor="text1"/>
        </w:rPr>
        <w:t xml:space="preserve">поселение» в сумме </w:t>
      </w:r>
      <w:r w:rsidR="00C442AE">
        <w:rPr>
          <w:color w:val="000000" w:themeColor="text1"/>
        </w:rPr>
        <w:t>83</w:t>
      </w:r>
      <w:r w:rsidR="00602464">
        <w:rPr>
          <w:color w:val="000000" w:themeColor="text1"/>
        </w:rPr>
        <w:t>13</w:t>
      </w:r>
      <w:r w:rsidR="00C442AE">
        <w:rPr>
          <w:color w:val="000000" w:themeColor="text1"/>
        </w:rPr>
        <w:t>,</w:t>
      </w:r>
      <w:r w:rsidR="00602464">
        <w:rPr>
          <w:color w:val="000000" w:themeColor="text1"/>
        </w:rPr>
        <w:t>1</w:t>
      </w:r>
      <w:r w:rsidR="00C442AE">
        <w:rPr>
          <w:color w:val="000000" w:themeColor="text1"/>
        </w:rPr>
        <w:t>0</w:t>
      </w:r>
      <w:r>
        <w:rPr>
          <w:color w:val="000000" w:themeColor="text1"/>
        </w:rPr>
        <w:t xml:space="preserve"> тыс. руб.;</w:t>
      </w:r>
    </w:p>
    <w:p w:rsidR="00CC2D07" w:rsidRDefault="00CC2D07" w:rsidP="00CC2D07">
      <w:pPr>
        <w:ind w:firstLine="708"/>
        <w:jc w:val="both"/>
        <w:rPr>
          <w:color w:val="000000" w:themeColor="text1"/>
        </w:rPr>
      </w:pPr>
      <w:r>
        <w:rPr>
          <w:color w:val="000000" w:themeColor="text1"/>
        </w:rPr>
        <w:t xml:space="preserve">общий объем расходов бюджета Муниципального образования «Спасское городское поселение» в сумме </w:t>
      </w:r>
      <w:r w:rsidR="00C442AE">
        <w:rPr>
          <w:color w:val="000000" w:themeColor="text1"/>
        </w:rPr>
        <w:t>83</w:t>
      </w:r>
      <w:r w:rsidR="00602464">
        <w:rPr>
          <w:color w:val="000000" w:themeColor="text1"/>
        </w:rPr>
        <w:t>13,10</w:t>
      </w:r>
      <w:r>
        <w:rPr>
          <w:color w:val="000000" w:themeColor="text1"/>
        </w:rPr>
        <w:t xml:space="preserve"> тыс. руб. </w:t>
      </w:r>
    </w:p>
    <w:p w:rsidR="00CC2D07" w:rsidRDefault="00CC2D07" w:rsidP="00CC2D07">
      <w:pPr>
        <w:ind w:firstLine="708"/>
        <w:jc w:val="both"/>
        <w:rPr>
          <w:color w:val="000000" w:themeColor="text1"/>
        </w:rPr>
      </w:pPr>
      <w:r>
        <w:rPr>
          <w:color w:val="000000" w:themeColor="text1"/>
        </w:rPr>
        <w:t xml:space="preserve"> </w:t>
      </w:r>
      <w:r w:rsidR="002B7DFE">
        <w:rPr>
          <w:color w:val="000000"/>
        </w:rPr>
        <w:t>Утвердить</w:t>
      </w:r>
      <w:r>
        <w:rPr>
          <w:color w:val="000000" w:themeColor="text1"/>
        </w:rPr>
        <w:t xml:space="preserve"> основные характеристики бюджета Муниципального образования «Спасское городское поселение» на 202</w:t>
      </w:r>
      <w:r w:rsidR="00C442AE">
        <w:rPr>
          <w:color w:val="000000" w:themeColor="text1"/>
        </w:rPr>
        <w:t>6</w:t>
      </w:r>
      <w:r>
        <w:rPr>
          <w:color w:val="000000" w:themeColor="text1"/>
        </w:rPr>
        <w:t xml:space="preserve"> год и на 202</w:t>
      </w:r>
      <w:r w:rsidR="00C442AE">
        <w:rPr>
          <w:color w:val="000000" w:themeColor="text1"/>
        </w:rPr>
        <w:t>7</w:t>
      </w:r>
      <w:r>
        <w:rPr>
          <w:color w:val="000000" w:themeColor="text1"/>
        </w:rPr>
        <w:t xml:space="preserve"> год:</w:t>
      </w:r>
    </w:p>
    <w:p w:rsidR="00CC2D07" w:rsidRDefault="00CC2D07" w:rsidP="00CC2D07">
      <w:pPr>
        <w:ind w:firstLine="708"/>
        <w:jc w:val="both"/>
        <w:rPr>
          <w:color w:val="000000" w:themeColor="text1"/>
        </w:rPr>
      </w:pPr>
      <w:r>
        <w:rPr>
          <w:color w:val="000000" w:themeColor="text1"/>
        </w:rPr>
        <w:t>общий объем доходов бюджета Муниципального образования» Спасское городское поселение» на 202</w:t>
      </w:r>
      <w:r w:rsidR="00C442AE">
        <w:rPr>
          <w:color w:val="000000" w:themeColor="text1"/>
        </w:rPr>
        <w:t>6</w:t>
      </w:r>
      <w:r>
        <w:rPr>
          <w:color w:val="000000" w:themeColor="text1"/>
        </w:rPr>
        <w:t xml:space="preserve"> год в сумме </w:t>
      </w:r>
      <w:r w:rsidR="00C442AE">
        <w:rPr>
          <w:color w:val="000000" w:themeColor="text1"/>
        </w:rPr>
        <w:t>774</w:t>
      </w:r>
      <w:r w:rsidR="00602464">
        <w:rPr>
          <w:color w:val="000000" w:themeColor="text1"/>
        </w:rPr>
        <w:t>4,6</w:t>
      </w:r>
      <w:r w:rsidR="00C442AE">
        <w:rPr>
          <w:color w:val="000000" w:themeColor="text1"/>
        </w:rPr>
        <w:t>0</w:t>
      </w:r>
      <w:r>
        <w:rPr>
          <w:color w:val="000000" w:themeColor="text1"/>
        </w:rPr>
        <w:t xml:space="preserve"> тыс. руб. и на 202</w:t>
      </w:r>
      <w:r w:rsidR="00C442AE">
        <w:rPr>
          <w:color w:val="000000" w:themeColor="text1"/>
        </w:rPr>
        <w:t>7</w:t>
      </w:r>
      <w:r>
        <w:rPr>
          <w:color w:val="000000" w:themeColor="text1"/>
        </w:rPr>
        <w:t xml:space="preserve"> год в сумме </w:t>
      </w:r>
      <w:r w:rsidR="00602464">
        <w:rPr>
          <w:color w:val="000000" w:themeColor="text1"/>
        </w:rPr>
        <w:t>7640,70</w:t>
      </w:r>
      <w:r>
        <w:rPr>
          <w:color w:val="000000" w:themeColor="text1"/>
        </w:rPr>
        <w:t xml:space="preserve"> тыс. руб.;</w:t>
      </w:r>
    </w:p>
    <w:p w:rsidR="00CC2D07" w:rsidRDefault="00CC2D07" w:rsidP="00CC2D07">
      <w:pPr>
        <w:ind w:firstLine="708"/>
        <w:jc w:val="both"/>
        <w:rPr>
          <w:color w:val="000000" w:themeColor="text1"/>
        </w:rPr>
      </w:pPr>
      <w:r>
        <w:rPr>
          <w:color w:val="000000" w:themeColor="text1"/>
        </w:rPr>
        <w:t xml:space="preserve">общий объем расходов бюджета Муниципального образования» Спасское городское поселение» на 2026 год в сумме </w:t>
      </w:r>
      <w:r w:rsidR="00602464">
        <w:rPr>
          <w:color w:val="000000" w:themeColor="text1"/>
        </w:rPr>
        <w:t>7744,60</w:t>
      </w:r>
      <w:r>
        <w:rPr>
          <w:color w:val="000000" w:themeColor="text1"/>
        </w:rPr>
        <w:t xml:space="preserve"> тыс. руб. и на 202</w:t>
      </w:r>
      <w:r w:rsidR="00C442AE">
        <w:rPr>
          <w:color w:val="000000" w:themeColor="text1"/>
        </w:rPr>
        <w:t>7</w:t>
      </w:r>
      <w:r>
        <w:rPr>
          <w:color w:val="000000" w:themeColor="text1"/>
        </w:rPr>
        <w:t xml:space="preserve"> год в сумме </w:t>
      </w:r>
      <w:r w:rsidR="00C442AE">
        <w:rPr>
          <w:color w:val="000000" w:themeColor="text1"/>
        </w:rPr>
        <w:t>76</w:t>
      </w:r>
      <w:r w:rsidR="00602464">
        <w:rPr>
          <w:color w:val="000000" w:themeColor="text1"/>
        </w:rPr>
        <w:t>40,70</w:t>
      </w:r>
      <w:r>
        <w:rPr>
          <w:color w:val="000000" w:themeColor="text1"/>
        </w:rPr>
        <w:t xml:space="preserve"> тыс. руб.</w:t>
      </w:r>
    </w:p>
    <w:p w:rsidR="00CC2D07" w:rsidRDefault="00CC2D07" w:rsidP="00CC2D07">
      <w:pPr>
        <w:ind w:firstLine="708"/>
        <w:rPr>
          <w:b/>
          <w:color w:val="000000"/>
        </w:rPr>
      </w:pPr>
      <w:r>
        <w:rPr>
          <w:b/>
          <w:color w:val="000000"/>
        </w:rPr>
        <w:t xml:space="preserve">Статья 2. Доходы бюджета Спасского городского поселения </w:t>
      </w:r>
    </w:p>
    <w:p w:rsidR="00CC2D07" w:rsidRDefault="002B7DFE" w:rsidP="00CC2D07">
      <w:pPr>
        <w:ind w:firstLine="708"/>
        <w:rPr>
          <w:color w:val="000000"/>
        </w:rPr>
      </w:pPr>
      <w:r>
        <w:rPr>
          <w:color w:val="000000"/>
        </w:rPr>
        <w:t>Утвердить</w:t>
      </w:r>
      <w:r w:rsidR="00CC2D07">
        <w:rPr>
          <w:color w:val="000000"/>
        </w:rPr>
        <w:t xml:space="preserve"> прогнозируемые доходы бюджета Спасского городского поселения на 202</w:t>
      </w:r>
      <w:r w:rsidR="00C442AE">
        <w:rPr>
          <w:color w:val="000000"/>
        </w:rPr>
        <w:t>5</w:t>
      </w:r>
      <w:r w:rsidR="00CC2D07">
        <w:rPr>
          <w:color w:val="000000"/>
        </w:rPr>
        <w:t xml:space="preserve"> год и на плановый период 202</w:t>
      </w:r>
      <w:r w:rsidR="00C442AE">
        <w:rPr>
          <w:color w:val="000000"/>
        </w:rPr>
        <w:t>6</w:t>
      </w:r>
      <w:r w:rsidR="00CC2D07">
        <w:rPr>
          <w:color w:val="000000"/>
        </w:rPr>
        <w:t xml:space="preserve"> и 202</w:t>
      </w:r>
      <w:r w:rsidR="00C442AE">
        <w:rPr>
          <w:color w:val="000000"/>
        </w:rPr>
        <w:t>7</w:t>
      </w:r>
      <w:r w:rsidR="00CC2D07">
        <w:rPr>
          <w:color w:val="000000"/>
        </w:rPr>
        <w:t xml:space="preserve"> годов, согласно приложению № 1 к настоящему решению.</w:t>
      </w:r>
    </w:p>
    <w:p w:rsidR="00CC2D07" w:rsidRDefault="00CC2D07" w:rsidP="00CC2D07">
      <w:pPr>
        <w:ind w:firstLine="708"/>
        <w:jc w:val="both"/>
        <w:rPr>
          <w:color w:val="000000"/>
        </w:rPr>
      </w:pPr>
      <w:r>
        <w:rPr>
          <w:b/>
          <w:color w:val="000000"/>
        </w:rPr>
        <w:t>Статья 3</w:t>
      </w:r>
      <w:r>
        <w:rPr>
          <w:color w:val="000000"/>
        </w:rPr>
        <w:t xml:space="preserve">. </w:t>
      </w:r>
      <w:r>
        <w:rPr>
          <w:b/>
          <w:color w:val="000000"/>
        </w:rPr>
        <w:t>Целевые статьи и виды расходов бюджета Спасского городского поселения</w:t>
      </w:r>
    </w:p>
    <w:p w:rsidR="00CC2D07" w:rsidRDefault="002B7DFE" w:rsidP="00CC2D07">
      <w:pPr>
        <w:ind w:firstLine="708"/>
        <w:jc w:val="both"/>
        <w:rPr>
          <w:color w:val="000000"/>
        </w:rPr>
      </w:pPr>
      <w:r>
        <w:rPr>
          <w:color w:val="000000"/>
        </w:rPr>
        <w:t>Утвердить</w:t>
      </w:r>
      <w:r w:rsidR="00CC2D07">
        <w:rPr>
          <w:color w:val="000000"/>
        </w:rPr>
        <w:t xml:space="preserve"> перечень и коды целевых статей расходов бюджета Спасского городского поселения на 202</w:t>
      </w:r>
      <w:r w:rsidR="00C442AE">
        <w:rPr>
          <w:color w:val="000000"/>
        </w:rPr>
        <w:t>5</w:t>
      </w:r>
      <w:r w:rsidR="00CC2D07">
        <w:rPr>
          <w:color w:val="000000"/>
        </w:rPr>
        <w:t xml:space="preserve"> год и на плановый период 202</w:t>
      </w:r>
      <w:r w:rsidR="00C442AE">
        <w:rPr>
          <w:color w:val="000000"/>
        </w:rPr>
        <w:t>6</w:t>
      </w:r>
      <w:r w:rsidR="00CC2D07">
        <w:rPr>
          <w:color w:val="000000"/>
        </w:rPr>
        <w:t xml:space="preserve"> и 202</w:t>
      </w:r>
      <w:r w:rsidR="00C442AE">
        <w:rPr>
          <w:color w:val="000000"/>
        </w:rPr>
        <w:t>7</w:t>
      </w:r>
      <w:r w:rsidR="00CC2D07">
        <w:rPr>
          <w:color w:val="000000"/>
        </w:rPr>
        <w:t xml:space="preserve"> годов, согласно приложению № 2 к настоящему решению.</w:t>
      </w:r>
    </w:p>
    <w:p w:rsidR="00CC2D07" w:rsidRDefault="002B7DFE" w:rsidP="00CC2D07">
      <w:pPr>
        <w:ind w:left="708" w:firstLine="708"/>
        <w:rPr>
          <w:color w:val="000000"/>
        </w:rPr>
      </w:pPr>
      <w:r>
        <w:rPr>
          <w:color w:val="000000"/>
        </w:rPr>
        <w:t xml:space="preserve">Утвердить </w:t>
      </w:r>
      <w:r w:rsidR="00CC2D07">
        <w:rPr>
          <w:color w:val="000000"/>
        </w:rPr>
        <w:t>перечень и коды видов расходов бюджета Спасского городского поселения на 202</w:t>
      </w:r>
      <w:r w:rsidR="00C442AE">
        <w:rPr>
          <w:color w:val="000000"/>
        </w:rPr>
        <w:t>5</w:t>
      </w:r>
      <w:r w:rsidR="00CC2D07">
        <w:rPr>
          <w:color w:val="000000"/>
        </w:rPr>
        <w:t xml:space="preserve"> год и на плановый период 202</w:t>
      </w:r>
      <w:r w:rsidR="00C442AE">
        <w:rPr>
          <w:color w:val="000000"/>
        </w:rPr>
        <w:t>6 и 2027</w:t>
      </w:r>
      <w:r w:rsidR="00CC2D07">
        <w:rPr>
          <w:color w:val="000000"/>
        </w:rPr>
        <w:t xml:space="preserve"> годов, согласно приложению № 3 к настоящему решению.</w:t>
      </w:r>
    </w:p>
    <w:p w:rsidR="00CC2D07" w:rsidRDefault="00F31D9A" w:rsidP="00CC2D07">
      <w:pPr>
        <w:ind w:firstLine="708"/>
        <w:rPr>
          <w:b/>
          <w:color w:val="000000"/>
        </w:rPr>
      </w:pPr>
      <w:r>
        <w:rPr>
          <w:b/>
          <w:color w:val="000000"/>
        </w:rPr>
        <w:t>Статья 4</w:t>
      </w:r>
      <w:r w:rsidR="00CC2D07">
        <w:rPr>
          <w:color w:val="000000"/>
        </w:rPr>
        <w:t xml:space="preserve">. </w:t>
      </w:r>
      <w:r w:rsidR="00CC2D07">
        <w:rPr>
          <w:b/>
          <w:color w:val="000000"/>
        </w:rPr>
        <w:t>Бюджетные ассигнования бюджета Спасского городского поселения</w:t>
      </w:r>
    </w:p>
    <w:p w:rsidR="00CC2D07" w:rsidRDefault="002B7DFE" w:rsidP="00CC2D07">
      <w:pPr>
        <w:ind w:firstLine="708"/>
        <w:jc w:val="both"/>
        <w:rPr>
          <w:color w:val="000000"/>
        </w:rPr>
      </w:pPr>
      <w:r>
        <w:rPr>
          <w:color w:val="000000"/>
        </w:rPr>
        <w:t>Утвердить</w:t>
      </w:r>
      <w:r w:rsidR="00CC2D07">
        <w:rPr>
          <w:color w:val="000000"/>
        </w:rPr>
        <w:t xml:space="preserve"> распределение бюджетных ассигнований бюджета Спасского городского поселения по ведомству, по разделам, подразделам, целевым статьям и видам расходов классификации расходов бюджетов на 202</w:t>
      </w:r>
      <w:r w:rsidR="00C442AE">
        <w:rPr>
          <w:color w:val="000000"/>
        </w:rPr>
        <w:t>5</w:t>
      </w:r>
      <w:r w:rsidR="00CC2D07">
        <w:rPr>
          <w:color w:val="000000"/>
        </w:rPr>
        <w:t xml:space="preserve"> год и на плановый период 202</w:t>
      </w:r>
      <w:r w:rsidR="00C442AE">
        <w:rPr>
          <w:color w:val="000000"/>
        </w:rPr>
        <w:t>6</w:t>
      </w:r>
      <w:r w:rsidR="00CC2D07">
        <w:rPr>
          <w:color w:val="000000"/>
        </w:rPr>
        <w:t xml:space="preserve"> и 202</w:t>
      </w:r>
      <w:r w:rsidR="00C442AE">
        <w:rPr>
          <w:color w:val="000000"/>
        </w:rPr>
        <w:t>7</w:t>
      </w:r>
      <w:r w:rsidR="00CC2D07">
        <w:rPr>
          <w:color w:val="000000"/>
        </w:rPr>
        <w:t xml:space="preserve"> годов, согласно приложению № 4 к настоящему решению.</w:t>
      </w:r>
    </w:p>
    <w:p w:rsidR="00CC2D07" w:rsidRDefault="00CC2D07" w:rsidP="00CC2D07">
      <w:pPr>
        <w:ind w:firstLine="708"/>
        <w:jc w:val="both"/>
        <w:rPr>
          <w:color w:val="000000"/>
        </w:rPr>
      </w:pPr>
      <w:r>
        <w:rPr>
          <w:color w:val="000000"/>
        </w:rPr>
        <w:lastRenderedPageBreak/>
        <w:t xml:space="preserve"> </w:t>
      </w:r>
      <w:r w:rsidR="002B7DFE">
        <w:rPr>
          <w:color w:val="000000"/>
        </w:rPr>
        <w:t>Утвердить</w:t>
      </w:r>
      <w:r>
        <w:rPr>
          <w:color w:val="000000"/>
        </w:rPr>
        <w:t xml:space="preserve"> распределение бюджетных ассигнований бюджета Спасского городского поселения по целевым статьям и видам расходов, классификации расходов бюджетов на 202</w:t>
      </w:r>
      <w:r w:rsidR="00C442AE">
        <w:rPr>
          <w:color w:val="000000"/>
        </w:rPr>
        <w:t>5</w:t>
      </w:r>
      <w:r>
        <w:rPr>
          <w:color w:val="000000"/>
        </w:rPr>
        <w:t xml:space="preserve"> год и на плановый период 202</w:t>
      </w:r>
      <w:r w:rsidR="00C442AE">
        <w:rPr>
          <w:color w:val="000000"/>
        </w:rPr>
        <w:t>6</w:t>
      </w:r>
      <w:r>
        <w:rPr>
          <w:color w:val="000000"/>
        </w:rPr>
        <w:t xml:space="preserve"> и 202</w:t>
      </w:r>
      <w:r w:rsidR="00C442AE">
        <w:rPr>
          <w:color w:val="000000"/>
        </w:rPr>
        <w:t>7</w:t>
      </w:r>
      <w:r>
        <w:rPr>
          <w:color w:val="000000"/>
        </w:rPr>
        <w:t xml:space="preserve"> годов, согласно приложению № 5 к настоящему решению.</w:t>
      </w:r>
    </w:p>
    <w:p w:rsidR="00CC2D07" w:rsidRDefault="00CC2D07" w:rsidP="00CC2D07">
      <w:pPr>
        <w:jc w:val="both"/>
        <w:rPr>
          <w:color w:val="000000"/>
        </w:rPr>
      </w:pPr>
      <w:r>
        <w:rPr>
          <w:color w:val="000000"/>
        </w:rPr>
        <w:t xml:space="preserve"> </w:t>
      </w:r>
      <w:r w:rsidR="002B7DFE">
        <w:rPr>
          <w:color w:val="000000"/>
        </w:rPr>
        <w:t>Утвердить</w:t>
      </w:r>
      <w:r>
        <w:rPr>
          <w:color w:val="000000"/>
        </w:rPr>
        <w:t xml:space="preserve"> распределение бюджетных ассигнований бюджета Спасского городского поселения по разделам, подразделам классификации расходов бюджетов на 202</w:t>
      </w:r>
      <w:r w:rsidR="00C442AE">
        <w:rPr>
          <w:color w:val="000000"/>
        </w:rPr>
        <w:t>5</w:t>
      </w:r>
      <w:r>
        <w:rPr>
          <w:color w:val="000000"/>
        </w:rPr>
        <w:t xml:space="preserve"> год и на плановый период 202</w:t>
      </w:r>
      <w:r w:rsidR="00C442AE">
        <w:rPr>
          <w:color w:val="000000"/>
        </w:rPr>
        <w:t>6</w:t>
      </w:r>
      <w:r>
        <w:rPr>
          <w:color w:val="000000"/>
        </w:rPr>
        <w:t xml:space="preserve"> и 202</w:t>
      </w:r>
      <w:r w:rsidR="00C442AE">
        <w:rPr>
          <w:color w:val="000000"/>
        </w:rPr>
        <w:t>7</w:t>
      </w:r>
      <w:r>
        <w:rPr>
          <w:color w:val="000000"/>
        </w:rPr>
        <w:t xml:space="preserve"> годов, согласно приложению №6 к настоящему решению.</w:t>
      </w:r>
    </w:p>
    <w:p w:rsidR="00CC2D07" w:rsidRDefault="002B7DFE" w:rsidP="00CC2D07">
      <w:pPr>
        <w:ind w:firstLine="708"/>
        <w:jc w:val="both"/>
        <w:rPr>
          <w:color w:val="000000"/>
        </w:rPr>
      </w:pPr>
      <w:r>
        <w:rPr>
          <w:color w:val="000000"/>
        </w:rPr>
        <w:t>Утвердить</w:t>
      </w:r>
      <w:r w:rsidR="00CC2D07">
        <w:rPr>
          <w:color w:val="000000"/>
        </w:rPr>
        <w:t xml:space="preserve"> общий объем условно утвержденных расходов администрации Спасского городского поселения на </w:t>
      </w:r>
      <w:r w:rsidR="00CC2D07" w:rsidRPr="00BC5C10">
        <w:rPr>
          <w:color w:val="000000"/>
        </w:rPr>
        <w:t>202</w:t>
      </w:r>
      <w:r w:rsidR="00BC5C10" w:rsidRPr="00BC5C10">
        <w:rPr>
          <w:color w:val="000000"/>
        </w:rPr>
        <w:t>6</w:t>
      </w:r>
      <w:r w:rsidR="00CC2D07" w:rsidRPr="00BC5C10">
        <w:rPr>
          <w:color w:val="000000"/>
        </w:rPr>
        <w:t xml:space="preserve"> год в сумме </w:t>
      </w:r>
      <w:r w:rsidR="00602464">
        <w:rPr>
          <w:color w:val="000000"/>
        </w:rPr>
        <w:t>189,80</w:t>
      </w:r>
      <w:r w:rsidR="00CC2D07" w:rsidRPr="00BC5C10">
        <w:rPr>
          <w:color w:val="000000"/>
        </w:rPr>
        <w:t xml:space="preserve"> тыс. руб., на 202</w:t>
      </w:r>
      <w:r w:rsidR="00BC5C10" w:rsidRPr="00BC5C10">
        <w:rPr>
          <w:color w:val="000000"/>
        </w:rPr>
        <w:t>7</w:t>
      </w:r>
      <w:r w:rsidR="00CC2D07" w:rsidRPr="00BC5C10">
        <w:rPr>
          <w:color w:val="000000"/>
        </w:rPr>
        <w:t xml:space="preserve"> год в сумме </w:t>
      </w:r>
      <w:r w:rsidR="00602464">
        <w:rPr>
          <w:color w:val="000000"/>
        </w:rPr>
        <w:t>374,13</w:t>
      </w:r>
      <w:r w:rsidR="00CC2D07" w:rsidRPr="00BC5C10">
        <w:rPr>
          <w:color w:val="000000"/>
        </w:rPr>
        <w:t xml:space="preserve"> тыс. руб.</w:t>
      </w:r>
    </w:p>
    <w:p w:rsidR="00CC2D07" w:rsidRDefault="00F31D9A" w:rsidP="00CC2D07">
      <w:pPr>
        <w:ind w:firstLine="708"/>
        <w:rPr>
          <w:color w:val="000000"/>
        </w:rPr>
      </w:pPr>
      <w:r>
        <w:rPr>
          <w:b/>
          <w:color w:val="000000"/>
        </w:rPr>
        <w:t>Статья 5</w:t>
      </w:r>
      <w:r w:rsidR="00CC2D07">
        <w:rPr>
          <w:b/>
          <w:color w:val="000000"/>
        </w:rPr>
        <w:t xml:space="preserve">. Межбюджетные трансферты </w:t>
      </w:r>
    </w:p>
    <w:p w:rsidR="00CC2D07" w:rsidRDefault="002B7DFE" w:rsidP="00CC2D07">
      <w:pPr>
        <w:ind w:firstLine="709"/>
        <w:jc w:val="both"/>
        <w:rPr>
          <w:color w:val="000000"/>
        </w:rPr>
      </w:pPr>
      <w:r>
        <w:rPr>
          <w:color w:val="000000"/>
        </w:rPr>
        <w:t>Утвердить</w:t>
      </w:r>
      <w:r w:rsidR="00CC2D07">
        <w:rPr>
          <w:color w:val="000000"/>
        </w:rPr>
        <w:t xml:space="preserve"> общий объем иных межбюджетных трансфертов, получаемых из бюджета Таштагольского муниципального района на 202</w:t>
      </w:r>
      <w:r w:rsidR="00C442AE">
        <w:rPr>
          <w:color w:val="000000"/>
        </w:rPr>
        <w:t>5</w:t>
      </w:r>
      <w:r w:rsidR="00CC2D07">
        <w:rPr>
          <w:color w:val="000000"/>
        </w:rPr>
        <w:t xml:space="preserve"> год в размере 60,00 тыс. руб., на 202</w:t>
      </w:r>
      <w:r w:rsidR="00C442AE">
        <w:rPr>
          <w:color w:val="000000"/>
        </w:rPr>
        <w:t>6</w:t>
      </w:r>
      <w:r w:rsidR="00CC2D07">
        <w:rPr>
          <w:color w:val="000000"/>
        </w:rPr>
        <w:t xml:space="preserve"> го</w:t>
      </w:r>
      <w:r w:rsidR="00C442AE">
        <w:rPr>
          <w:color w:val="000000"/>
        </w:rPr>
        <w:t>д в размере 0 тыс. руб., на 2027</w:t>
      </w:r>
      <w:r w:rsidR="00CC2D07">
        <w:rPr>
          <w:color w:val="000000"/>
        </w:rPr>
        <w:t xml:space="preserve"> год в размере </w:t>
      </w:r>
      <w:r w:rsidR="00CC2D07">
        <w:t xml:space="preserve">0 </w:t>
      </w:r>
      <w:r w:rsidR="00CC2D07">
        <w:rPr>
          <w:color w:val="000000"/>
        </w:rPr>
        <w:t>тыс. руб.</w:t>
      </w:r>
    </w:p>
    <w:p w:rsidR="00CC2D07" w:rsidRDefault="002B7DFE" w:rsidP="00CC2D07">
      <w:pPr>
        <w:tabs>
          <w:tab w:val="num" w:pos="0"/>
        </w:tabs>
        <w:ind w:firstLine="709"/>
        <w:rPr>
          <w:color w:val="000000"/>
        </w:rPr>
      </w:pPr>
      <w:r>
        <w:rPr>
          <w:color w:val="000000"/>
        </w:rPr>
        <w:t>Утвердить</w:t>
      </w:r>
      <w:r w:rsidR="00CC2D07">
        <w:rPr>
          <w:color w:val="000000"/>
        </w:rPr>
        <w:t xml:space="preserve"> общий объем дотаций на 202</w:t>
      </w:r>
      <w:r w:rsidR="00C442AE">
        <w:rPr>
          <w:color w:val="000000"/>
        </w:rPr>
        <w:t>5</w:t>
      </w:r>
      <w:r w:rsidR="00CC2D07">
        <w:rPr>
          <w:color w:val="000000"/>
        </w:rPr>
        <w:t xml:space="preserve"> год в размере </w:t>
      </w:r>
      <w:r w:rsidR="0098114B">
        <w:rPr>
          <w:color w:val="000000"/>
        </w:rPr>
        <w:t>3981,00</w:t>
      </w:r>
      <w:r w:rsidR="00CC2D07">
        <w:rPr>
          <w:color w:val="000000"/>
        </w:rPr>
        <w:t xml:space="preserve"> тыс. рублей, на 202</w:t>
      </w:r>
      <w:r w:rsidR="0098114B">
        <w:rPr>
          <w:color w:val="000000"/>
        </w:rPr>
        <w:t>6</w:t>
      </w:r>
      <w:r w:rsidR="00CC2D07">
        <w:rPr>
          <w:color w:val="000000"/>
        </w:rPr>
        <w:t xml:space="preserve"> год в размере </w:t>
      </w:r>
      <w:r w:rsidR="0098114B">
        <w:rPr>
          <w:color w:val="000000"/>
        </w:rPr>
        <w:t>3289,00</w:t>
      </w:r>
      <w:r w:rsidR="00CC2D07">
        <w:rPr>
          <w:color w:val="000000"/>
        </w:rPr>
        <w:t xml:space="preserve"> тыс. рублей, на 202</w:t>
      </w:r>
      <w:r w:rsidR="0098114B">
        <w:rPr>
          <w:color w:val="000000"/>
        </w:rPr>
        <w:t>7 год в размере 3197,00</w:t>
      </w:r>
      <w:r w:rsidR="00CC2D07">
        <w:rPr>
          <w:color w:val="000000"/>
        </w:rPr>
        <w:t xml:space="preserve"> тыс. рублей.</w:t>
      </w:r>
    </w:p>
    <w:p w:rsidR="00CC2D07" w:rsidRDefault="002B7DFE" w:rsidP="00CC2D07">
      <w:pPr>
        <w:tabs>
          <w:tab w:val="num" w:pos="0"/>
        </w:tabs>
        <w:ind w:firstLine="709"/>
        <w:rPr>
          <w:color w:val="000000"/>
        </w:rPr>
      </w:pPr>
      <w:r>
        <w:rPr>
          <w:color w:val="000000"/>
        </w:rPr>
        <w:t>Утвердить</w:t>
      </w:r>
      <w:r w:rsidR="00CC2D07" w:rsidRPr="000D3B4E">
        <w:rPr>
          <w:color w:val="000000"/>
        </w:rPr>
        <w:t xml:space="preserve"> объем субвенций на осуществление первичного воинского учета на 202</w:t>
      </w:r>
      <w:r w:rsidR="0098114B" w:rsidRPr="000D3B4E">
        <w:rPr>
          <w:color w:val="000000"/>
        </w:rPr>
        <w:t>5</w:t>
      </w:r>
      <w:r w:rsidR="00CC2D07" w:rsidRPr="000D3B4E">
        <w:rPr>
          <w:color w:val="000000"/>
        </w:rPr>
        <w:t xml:space="preserve"> год в размере </w:t>
      </w:r>
      <w:r w:rsidR="000D3B4E" w:rsidRPr="000D3B4E">
        <w:rPr>
          <w:color w:val="000000"/>
        </w:rPr>
        <w:t>139,70</w:t>
      </w:r>
      <w:r w:rsidR="0098114B" w:rsidRPr="000D3B4E">
        <w:rPr>
          <w:color w:val="000000"/>
        </w:rPr>
        <w:t xml:space="preserve"> тыс. руб., на 2026</w:t>
      </w:r>
      <w:r w:rsidR="00CC2D07" w:rsidRPr="000D3B4E">
        <w:rPr>
          <w:color w:val="000000"/>
        </w:rPr>
        <w:t xml:space="preserve"> год в размере </w:t>
      </w:r>
      <w:r w:rsidR="000D3B4E" w:rsidRPr="000D3B4E">
        <w:rPr>
          <w:color w:val="000000"/>
        </w:rPr>
        <w:t>152,70</w:t>
      </w:r>
      <w:r w:rsidR="00CC2D07" w:rsidRPr="000D3B4E">
        <w:rPr>
          <w:color w:val="000000"/>
        </w:rPr>
        <w:t xml:space="preserve">  тыс. руб., на 202</w:t>
      </w:r>
      <w:r w:rsidR="0098114B" w:rsidRPr="000D3B4E">
        <w:rPr>
          <w:color w:val="000000"/>
        </w:rPr>
        <w:t xml:space="preserve">7 год в размере </w:t>
      </w:r>
      <w:r w:rsidR="000D3B4E" w:rsidRPr="000D3B4E">
        <w:rPr>
          <w:color w:val="000000"/>
        </w:rPr>
        <w:t>158,10</w:t>
      </w:r>
      <w:r w:rsidR="00CC2D07" w:rsidRPr="000D3B4E">
        <w:rPr>
          <w:color w:val="000000"/>
        </w:rPr>
        <w:t xml:space="preserve"> тыс. руб.</w:t>
      </w:r>
    </w:p>
    <w:p w:rsidR="00CC2D07" w:rsidRDefault="00CC2D07" w:rsidP="00CC2D07">
      <w:pPr>
        <w:tabs>
          <w:tab w:val="num" w:pos="0"/>
        </w:tabs>
        <w:rPr>
          <w:b/>
          <w:bCs/>
          <w:color w:val="000000"/>
        </w:rPr>
      </w:pPr>
      <w:r>
        <w:rPr>
          <w:color w:val="FF0000"/>
        </w:rPr>
        <w:tab/>
      </w:r>
      <w:r w:rsidR="00F31D9A">
        <w:rPr>
          <w:b/>
          <w:color w:val="000000"/>
        </w:rPr>
        <w:t>Статья 6</w:t>
      </w:r>
      <w:r>
        <w:rPr>
          <w:b/>
          <w:color w:val="000000"/>
        </w:rPr>
        <w:t xml:space="preserve">. </w:t>
      </w:r>
      <w:r>
        <w:rPr>
          <w:b/>
          <w:bCs/>
          <w:color w:val="000000"/>
        </w:rPr>
        <w:t xml:space="preserve"> Дорожный фонд</w:t>
      </w:r>
    </w:p>
    <w:p w:rsidR="00CC2D07" w:rsidRDefault="00CC2D07" w:rsidP="00CC2D07">
      <w:pPr>
        <w:tabs>
          <w:tab w:val="num" w:pos="0"/>
        </w:tabs>
        <w:ind w:firstLine="709"/>
        <w:rPr>
          <w:color w:val="000000"/>
        </w:rPr>
      </w:pPr>
      <w:r>
        <w:rPr>
          <w:bCs/>
          <w:color w:val="000000"/>
        </w:rPr>
        <w:t xml:space="preserve"> </w:t>
      </w:r>
      <w:r w:rsidR="002B7DFE">
        <w:rPr>
          <w:color w:val="000000"/>
        </w:rPr>
        <w:t>Утвердить</w:t>
      </w:r>
      <w:r>
        <w:rPr>
          <w:color w:val="000000"/>
        </w:rPr>
        <w:t xml:space="preserve"> объем бюджетных ассигнований дорожного фонда Спасск</w:t>
      </w:r>
      <w:r w:rsidR="0098114B">
        <w:rPr>
          <w:color w:val="000000"/>
        </w:rPr>
        <w:t>ого городского поселения на 2025 год в сумме 2</w:t>
      </w:r>
      <w:r w:rsidR="00F4504E">
        <w:rPr>
          <w:color w:val="000000"/>
        </w:rPr>
        <w:t>31</w:t>
      </w:r>
      <w:r w:rsidR="00602464">
        <w:rPr>
          <w:color w:val="000000"/>
        </w:rPr>
        <w:t>8,4</w:t>
      </w:r>
      <w:r w:rsidR="0098114B">
        <w:rPr>
          <w:color w:val="000000"/>
        </w:rPr>
        <w:t>0</w:t>
      </w:r>
      <w:r>
        <w:rPr>
          <w:color w:val="000000"/>
        </w:rPr>
        <w:t xml:space="preserve"> тыс. рублей, на 202</w:t>
      </w:r>
      <w:r w:rsidR="0098114B">
        <w:rPr>
          <w:color w:val="000000"/>
        </w:rPr>
        <w:t>6</w:t>
      </w:r>
      <w:r>
        <w:rPr>
          <w:color w:val="000000"/>
        </w:rPr>
        <w:t xml:space="preserve"> год в сумме </w:t>
      </w:r>
      <w:r w:rsidR="0098114B">
        <w:rPr>
          <w:color w:val="000000"/>
        </w:rPr>
        <w:t>2437,90</w:t>
      </w:r>
      <w:r>
        <w:rPr>
          <w:color w:val="000000"/>
        </w:rPr>
        <w:t xml:space="preserve"> тыс. рублей, на 202</w:t>
      </w:r>
      <w:r w:rsidR="0098114B">
        <w:rPr>
          <w:color w:val="000000"/>
        </w:rPr>
        <w:t>7 год в сумме 2397,60</w:t>
      </w:r>
      <w:r>
        <w:rPr>
          <w:color w:val="000000"/>
        </w:rPr>
        <w:t xml:space="preserve"> тыс. рублей.</w:t>
      </w:r>
    </w:p>
    <w:p w:rsidR="00CC2D07" w:rsidRDefault="00CC2D07" w:rsidP="00CC2D07">
      <w:pPr>
        <w:rPr>
          <w:b/>
          <w:color w:val="000000"/>
        </w:rPr>
      </w:pPr>
      <w:r>
        <w:rPr>
          <w:color w:val="FF0000"/>
        </w:rPr>
        <w:tab/>
      </w:r>
      <w:r w:rsidR="00F31D9A">
        <w:rPr>
          <w:b/>
          <w:color w:val="000000"/>
        </w:rPr>
        <w:t>Статья 7</w:t>
      </w:r>
      <w:r>
        <w:rPr>
          <w:color w:val="000000"/>
        </w:rPr>
        <w:t>.</w:t>
      </w:r>
      <w:r>
        <w:rPr>
          <w:b/>
          <w:color w:val="000000"/>
        </w:rPr>
        <w:t>Резервный фонд.</w:t>
      </w:r>
    </w:p>
    <w:p w:rsidR="00CC2D07" w:rsidRDefault="00CC2D07" w:rsidP="00CC2D07">
      <w:r>
        <w:rPr>
          <w:color w:val="000000"/>
        </w:rPr>
        <w:t xml:space="preserve">            </w:t>
      </w:r>
      <w:r w:rsidR="002B7DFE">
        <w:rPr>
          <w:color w:val="000000"/>
        </w:rPr>
        <w:t>Утвердить</w:t>
      </w:r>
      <w:r>
        <w:rPr>
          <w:color w:val="000000"/>
        </w:rPr>
        <w:t xml:space="preserve"> размер резервного фонда администрации Спасского городского поселения </w:t>
      </w:r>
      <w:r w:rsidR="0098114B">
        <w:t>на 2025</w:t>
      </w:r>
      <w:r>
        <w:t xml:space="preserve"> год в </w:t>
      </w:r>
      <w:r w:rsidR="0098114B">
        <w:t>сумме 50,00 тыс. рублей, на 2026</w:t>
      </w:r>
      <w:r>
        <w:t xml:space="preserve"> год в </w:t>
      </w:r>
      <w:r w:rsidR="0098114B">
        <w:t>сумме 50,00 тыс. рублей, на 2027</w:t>
      </w:r>
      <w:r>
        <w:t xml:space="preserve"> в сумме 10,00 тыс. рублей.</w:t>
      </w:r>
    </w:p>
    <w:p w:rsidR="00CC2D07" w:rsidRDefault="00F31D9A" w:rsidP="00CC2D07">
      <w:pPr>
        <w:ind w:firstLine="708"/>
        <w:rPr>
          <w:b/>
          <w:color w:val="000000"/>
        </w:rPr>
      </w:pPr>
      <w:r>
        <w:rPr>
          <w:b/>
          <w:color w:val="000000"/>
        </w:rPr>
        <w:t>Статья 8</w:t>
      </w:r>
      <w:r w:rsidR="00CC2D07">
        <w:rPr>
          <w:b/>
          <w:color w:val="000000"/>
        </w:rPr>
        <w:t xml:space="preserve">. Верхний предел муниципального внутреннего долга </w:t>
      </w:r>
    </w:p>
    <w:p w:rsidR="00CC2D07" w:rsidRDefault="00CC2D07" w:rsidP="00CC2D07">
      <w:pPr>
        <w:pStyle w:val="ConsPlusNormal"/>
        <w:tabs>
          <w:tab w:val="num" w:pos="0"/>
        </w:tabs>
        <w:ind w:firstLine="539"/>
        <w:jc w:val="both"/>
        <w:rPr>
          <w:rFonts w:ascii="Times New Roman" w:hAnsi="Times New Roman" w:cs="Times New Roman"/>
          <w:sz w:val="24"/>
          <w:szCs w:val="24"/>
        </w:rPr>
      </w:pPr>
      <w:r>
        <w:rPr>
          <w:rFonts w:ascii="Times New Roman" w:hAnsi="Times New Roman" w:cs="Times New Roman"/>
          <w:sz w:val="24"/>
          <w:szCs w:val="24"/>
        </w:rPr>
        <w:t xml:space="preserve">Установить верхний предел муниципального внутреннего долга бюджета </w:t>
      </w:r>
      <w:r>
        <w:rPr>
          <w:rFonts w:ascii="Times New Roman" w:hAnsi="Times New Roman" w:cs="Times New Roman"/>
          <w:color w:val="000000"/>
          <w:sz w:val="24"/>
          <w:szCs w:val="24"/>
        </w:rPr>
        <w:t xml:space="preserve">Спасского городского поселения </w:t>
      </w:r>
      <w:r>
        <w:rPr>
          <w:rFonts w:ascii="Times New Roman" w:hAnsi="Times New Roman" w:cs="Times New Roman"/>
          <w:sz w:val="24"/>
          <w:szCs w:val="24"/>
        </w:rPr>
        <w:t>на 01 января 202</w:t>
      </w:r>
      <w:r w:rsidR="00F31D9A">
        <w:rPr>
          <w:rFonts w:ascii="Times New Roman" w:hAnsi="Times New Roman" w:cs="Times New Roman"/>
          <w:sz w:val="24"/>
          <w:szCs w:val="24"/>
        </w:rPr>
        <w:t>6</w:t>
      </w:r>
      <w:r>
        <w:rPr>
          <w:rFonts w:ascii="Times New Roman" w:hAnsi="Times New Roman" w:cs="Times New Roman"/>
          <w:sz w:val="24"/>
          <w:szCs w:val="24"/>
        </w:rPr>
        <w:t xml:space="preserve"> года в сумме 0,0 тыс. рублей, на 01 января 202</w:t>
      </w:r>
      <w:r w:rsidR="00F31D9A">
        <w:rPr>
          <w:rFonts w:ascii="Times New Roman" w:hAnsi="Times New Roman" w:cs="Times New Roman"/>
          <w:sz w:val="24"/>
          <w:szCs w:val="24"/>
        </w:rPr>
        <w:t>7</w:t>
      </w:r>
      <w:r>
        <w:rPr>
          <w:rFonts w:ascii="Times New Roman" w:hAnsi="Times New Roman" w:cs="Times New Roman"/>
          <w:sz w:val="24"/>
          <w:szCs w:val="24"/>
        </w:rPr>
        <w:t xml:space="preserve"> года </w:t>
      </w:r>
    </w:p>
    <w:p w:rsidR="00CC2D07" w:rsidRDefault="00CC2D07" w:rsidP="00CC2D07">
      <w:pPr>
        <w:pStyle w:val="ConsPlusNorma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0,</w:t>
      </w:r>
      <w:r w:rsidR="0098114B">
        <w:rPr>
          <w:rFonts w:ascii="Times New Roman" w:hAnsi="Times New Roman" w:cs="Times New Roman"/>
          <w:sz w:val="24"/>
          <w:szCs w:val="24"/>
        </w:rPr>
        <w:t>0 тыс. рублей, на 01 января 202</w:t>
      </w:r>
      <w:r w:rsidR="00F31D9A">
        <w:rPr>
          <w:rFonts w:ascii="Times New Roman" w:hAnsi="Times New Roman" w:cs="Times New Roman"/>
          <w:sz w:val="24"/>
          <w:szCs w:val="24"/>
        </w:rPr>
        <w:t>8</w:t>
      </w:r>
      <w:r>
        <w:rPr>
          <w:rFonts w:ascii="Times New Roman" w:hAnsi="Times New Roman" w:cs="Times New Roman"/>
          <w:sz w:val="24"/>
          <w:szCs w:val="24"/>
        </w:rPr>
        <w:t xml:space="preserve"> года 0,0 тыс. рублей, в том числе верхний предел по муниципальным гарантиям на 01 января 202</w:t>
      </w:r>
      <w:r w:rsidR="00F31D9A">
        <w:rPr>
          <w:rFonts w:ascii="Times New Roman" w:hAnsi="Times New Roman" w:cs="Times New Roman"/>
          <w:sz w:val="24"/>
          <w:szCs w:val="24"/>
        </w:rPr>
        <w:t>6</w:t>
      </w:r>
      <w:r>
        <w:rPr>
          <w:rFonts w:ascii="Times New Roman" w:hAnsi="Times New Roman" w:cs="Times New Roman"/>
          <w:sz w:val="24"/>
          <w:szCs w:val="24"/>
        </w:rPr>
        <w:t xml:space="preserve"> года в сумме 0,0 тыс. рублей, на  01 января 202</w:t>
      </w:r>
      <w:r w:rsidR="00F31D9A">
        <w:rPr>
          <w:rFonts w:ascii="Times New Roman" w:hAnsi="Times New Roman" w:cs="Times New Roman"/>
          <w:sz w:val="24"/>
          <w:szCs w:val="24"/>
        </w:rPr>
        <w:t>7</w:t>
      </w:r>
      <w:r>
        <w:rPr>
          <w:rFonts w:ascii="Times New Roman" w:hAnsi="Times New Roman" w:cs="Times New Roman"/>
          <w:sz w:val="24"/>
          <w:szCs w:val="24"/>
        </w:rPr>
        <w:t xml:space="preserve"> года 0,0 тыс. рублей, на 01 января 202</w:t>
      </w:r>
      <w:r w:rsidR="00F31D9A">
        <w:rPr>
          <w:rFonts w:ascii="Times New Roman" w:hAnsi="Times New Roman" w:cs="Times New Roman"/>
          <w:sz w:val="24"/>
          <w:szCs w:val="24"/>
        </w:rPr>
        <w:t>8</w:t>
      </w:r>
      <w:r>
        <w:rPr>
          <w:rFonts w:ascii="Times New Roman" w:hAnsi="Times New Roman" w:cs="Times New Roman"/>
          <w:sz w:val="24"/>
          <w:szCs w:val="24"/>
        </w:rPr>
        <w:t xml:space="preserve"> года  0,0 тыс. рублей.</w:t>
      </w:r>
    </w:p>
    <w:p w:rsidR="00CC2D07" w:rsidRDefault="00F31D9A" w:rsidP="00CC2D07">
      <w:pPr>
        <w:pStyle w:val="ConsPlusNormal"/>
        <w:tabs>
          <w:tab w:val="num" w:pos="0"/>
        </w:tabs>
        <w:ind w:firstLine="540"/>
        <w:jc w:val="both"/>
        <w:rPr>
          <w:rFonts w:ascii="Times New Roman" w:hAnsi="Times New Roman" w:cs="Times New Roman"/>
          <w:b/>
          <w:sz w:val="28"/>
          <w:szCs w:val="28"/>
          <w:highlight w:val="yellow"/>
        </w:rPr>
      </w:pPr>
      <w:r>
        <w:rPr>
          <w:rFonts w:ascii="Times New Roman" w:hAnsi="Times New Roman" w:cs="Times New Roman"/>
          <w:b/>
          <w:sz w:val="24"/>
          <w:szCs w:val="24"/>
        </w:rPr>
        <w:t>Статья 9</w:t>
      </w:r>
      <w:r w:rsidR="00CC2D07">
        <w:rPr>
          <w:rFonts w:ascii="Times New Roman" w:hAnsi="Times New Roman" w:cs="Times New Roman"/>
          <w:b/>
          <w:sz w:val="24"/>
          <w:szCs w:val="24"/>
        </w:rPr>
        <w:t xml:space="preserve">.Источники финансирования дефицита бюджета </w:t>
      </w:r>
      <w:r w:rsidR="00CC2D07">
        <w:rPr>
          <w:rFonts w:ascii="Times New Roman" w:hAnsi="Times New Roman" w:cs="Times New Roman"/>
          <w:b/>
          <w:color w:val="000000"/>
          <w:sz w:val="24"/>
          <w:szCs w:val="24"/>
        </w:rPr>
        <w:t xml:space="preserve">Спасского городского поселения </w:t>
      </w:r>
      <w:r w:rsidR="00CC2D07">
        <w:rPr>
          <w:rFonts w:ascii="Times New Roman" w:hAnsi="Times New Roman" w:cs="Times New Roman"/>
          <w:b/>
          <w:sz w:val="24"/>
          <w:szCs w:val="24"/>
        </w:rPr>
        <w:t>на 202</w:t>
      </w:r>
      <w:r w:rsidR="0098114B">
        <w:rPr>
          <w:rFonts w:ascii="Times New Roman" w:hAnsi="Times New Roman" w:cs="Times New Roman"/>
          <w:b/>
          <w:sz w:val="24"/>
          <w:szCs w:val="24"/>
        </w:rPr>
        <w:t>5</w:t>
      </w:r>
      <w:r w:rsidR="00CC2D07">
        <w:rPr>
          <w:rFonts w:ascii="Times New Roman" w:hAnsi="Times New Roman" w:cs="Times New Roman"/>
          <w:b/>
          <w:sz w:val="24"/>
          <w:szCs w:val="24"/>
        </w:rPr>
        <w:t xml:space="preserve"> год и на плановый период 202</w:t>
      </w:r>
      <w:r w:rsidR="0098114B">
        <w:rPr>
          <w:rFonts w:ascii="Times New Roman" w:hAnsi="Times New Roman" w:cs="Times New Roman"/>
          <w:b/>
          <w:sz w:val="24"/>
          <w:szCs w:val="24"/>
        </w:rPr>
        <w:t>6</w:t>
      </w:r>
      <w:r w:rsidR="00CC2D07">
        <w:rPr>
          <w:rFonts w:ascii="Times New Roman" w:hAnsi="Times New Roman" w:cs="Times New Roman"/>
          <w:b/>
          <w:sz w:val="24"/>
          <w:szCs w:val="24"/>
        </w:rPr>
        <w:t xml:space="preserve"> и 202</w:t>
      </w:r>
      <w:r w:rsidR="0098114B">
        <w:rPr>
          <w:rFonts w:ascii="Times New Roman" w:hAnsi="Times New Roman" w:cs="Times New Roman"/>
          <w:b/>
          <w:sz w:val="24"/>
          <w:szCs w:val="24"/>
        </w:rPr>
        <w:t>7</w:t>
      </w:r>
      <w:r w:rsidR="00CC2D07">
        <w:rPr>
          <w:rFonts w:ascii="Times New Roman" w:hAnsi="Times New Roman" w:cs="Times New Roman"/>
          <w:b/>
          <w:sz w:val="24"/>
          <w:szCs w:val="24"/>
        </w:rPr>
        <w:t xml:space="preserve"> годов</w:t>
      </w:r>
    </w:p>
    <w:p w:rsidR="00CC2D07" w:rsidRDefault="002B7DFE" w:rsidP="00CC2D07">
      <w:pPr>
        <w:widowControl w:val="0"/>
        <w:tabs>
          <w:tab w:val="num" w:pos="0"/>
        </w:tabs>
        <w:ind w:firstLine="539"/>
        <w:jc w:val="both"/>
      </w:pPr>
      <w:r>
        <w:rPr>
          <w:color w:val="000000"/>
        </w:rPr>
        <w:t>Утвердить</w:t>
      </w:r>
      <w:r w:rsidR="00CC2D07">
        <w:t xml:space="preserve"> источники финансирования дефицита бюджета </w:t>
      </w:r>
      <w:r w:rsidR="00CC2D07">
        <w:rPr>
          <w:color w:val="000000"/>
          <w:sz w:val="22"/>
          <w:szCs w:val="22"/>
        </w:rPr>
        <w:t xml:space="preserve">Спасского городского поселения </w:t>
      </w:r>
      <w:r w:rsidR="00CC2D07">
        <w:t xml:space="preserve">по статьям и видам </w:t>
      </w:r>
      <w:proofErr w:type="gramStart"/>
      <w:r w:rsidR="00CC2D07">
        <w:t xml:space="preserve">источников финансирования дефицита бюджета </w:t>
      </w:r>
      <w:r w:rsidR="00CC2D07">
        <w:rPr>
          <w:color w:val="000000"/>
          <w:sz w:val="22"/>
          <w:szCs w:val="22"/>
        </w:rPr>
        <w:t>Спасского городского поселения</w:t>
      </w:r>
      <w:proofErr w:type="gramEnd"/>
      <w:r w:rsidR="00CC2D07">
        <w:rPr>
          <w:color w:val="000000"/>
          <w:sz w:val="22"/>
          <w:szCs w:val="22"/>
        </w:rPr>
        <w:t xml:space="preserve"> </w:t>
      </w:r>
      <w:r w:rsidR="00CC2D07">
        <w:t>на 202</w:t>
      </w:r>
      <w:r w:rsidR="0098114B">
        <w:t>5</w:t>
      </w:r>
      <w:r w:rsidR="00CC2D07">
        <w:t xml:space="preserve"> год и на плановый период 202</w:t>
      </w:r>
      <w:r w:rsidR="0098114B">
        <w:t>6</w:t>
      </w:r>
      <w:r w:rsidR="00CC2D07">
        <w:t xml:space="preserve"> и 202</w:t>
      </w:r>
      <w:r w:rsidR="0098114B">
        <w:t>7</w:t>
      </w:r>
      <w:r w:rsidR="00CC2D07">
        <w:t xml:space="preserve"> годы, согласно приложению №7  к настоящему решению.</w:t>
      </w:r>
    </w:p>
    <w:p w:rsidR="00CC2D07" w:rsidRDefault="00F31D9A" w:rsidP="00CC2D07">
      <w:pPr>
        <w:ind w:firstLine="567"/>
        <w:jc w:val="both"/>
      </w:pPr>
      <w:r>
        <w:rPr>
          <w:b/>
          <w:bCs/>
        </w:rPr>
        <w:t>Статья 10</w:t>
      </w:r>
      <w:r w:rsidR="00CC2D07">
        <w:rPr>
          <w:b/>
          <w:bCs/>
        </w:rPr>
        <w:t>.</w:t>
      </w:r>
      <w:r w:rsidR="00CC2D07">
        <w:rPr>
          <w:b/>
        </w:rPr>
        <w:t>Мораторий</w:t>
      </w:r>
    </w:p>
    <w:p w:rsidR="00CC2D07" w:rsidRDefault="00CC2D07" w:rsidP="00CC2D07">
      <w:pPr>
        <w:ind w:firstLine="567"/>
        <w:jc w:val="both"/>
      </w:pPr>
      <w:r>
        <w:t>С целью недопущения роста муниципального внутреннего долга Спасского городского поселения объявить мораторий на предоставление муниципальных гарантий Спасского городского поселения с 01 января 202</w:t>
      </w:r>
      <w:r w:rsidR="0098114B">
        <w:t>5</w:t>
      </w:r>
      <w:r>
        <w:t xml:space="preserve"> года до 01 января 202</w:t>
      </w:r>
      <w:r w:rsidR="0098114B">
        <w:t>7</w:t>
      </w:r>
      <w:r>
        <w:t xml:space="preserve"> года.</w:t>
      </w:r>
    </w:p>
    <w:p w:rsidR="00CC2D07" w:rsidRDefault="00CC2D07" w:rsidP="00CC2D07">
      <w:pPr>
        <w:ind w:firstLine="567"/>
        <w:jc w:val="both"/>
      </w:pPr>
      <w:r>
        <w:t>В 202</w:t>
      </w:r>
      <w:r w:rsidR="0098114B">
        <w:t>5</w:t>
      </w:r>
      <w:r>
        <w:t xml:space="preserve"> году не допускается установление льгот по уплате налогов и сборов в бюджет поселения на 202</w:t>
      </w:r>
      <w:r w:rsidR="0098114B">
        <w:t>5</w:t>
      </w:r>
      <w:r>
        <w:t>, 202</w:t>
      </w:r>
      <w:r w:rsidR="0098114B">
        <w:t>6</w:t>
      </w:r>
      <w:r>
        <w:t>, 202</w:t>
      </w:r>
      <w:r w:rsidR="0098114B">
        <w:t>7</w:t>
      </w:r>
      <w:r>
        <w:t xml:space="preserve"> годы, за исключением льгот, установленных решениями Совета народных депутатов Спасского городского поселения, принятыми и официально опубликованными до 01 января 202</w:t>
      </w:r>
      <w:r w:rsidR="0098114B">
        <w:t>5</w:t>
      </w:r>
      <w:r>
        <w:t xml:space="preserve"> года.</w:t>
      </w:r>
    </w:p>
    <w:p w:rsidR="00CC2D07" w:rsidRDefault="00CC2D07" w:rsidP="00CC2D07">
      <w:pPr>
        <w:pStyle w:val="ConsPlusNormal"/>
        <w:ind w:firstLine="567"/>
        <w:jc w:val="both"/>
        <w:rPr>
          <w:sz w:val="28"/>
          <w:szCs w:val="28"/>
        </w:rPr>
      </w:pPr>
      <w:r>
        <w:rPr>
          <w:rFonts w:ascii="Times New Roman" w:hAnsi="Times New Roman" w:cs="Times New Roman"/>
          <w:sz w:val="24"/>
          <w:szCs w:val="24"/>
        </w:rPr>
        <w:t>В 202</w:t>
      </w:r>
      <w:r w:rsidR="0098114B">
        <w:rPr>
          <w:rFonts w:ascii="Times New Roman" w:hAnsi="Times New Roman" w:cs="Times New Roman"/>
          <w:sz w:val="24"/>
          <w:szCs w:val="24"/>
        </w:rPr>
        <w:t>5</w:t>
      </w:r>
      <w:r>
        <w:rPr>
          <w:rFonts w:ascii="Times New Roman" w:hAnsi="Times New Roman" w:cs="Times New Roman"/>
          <w:sz w:val="24"/>
          <w:szCs w:val="24"/>
        </w:rPr>
        <w:t xml:space="preserve"> году не допускается увеличение численности муниципальных служащих Спасского городского поселения, работников органов местного самоуправления, не являющихся муниципальными служащими Спасского городского поселения, за исключением решений, связанных исполнением переданных государственных полномочий Кемеровской области - Кузбасса.</w:t>
      </w:r>
    </w:p>
    <w:p w:rsidR="00CC2D07" w:rsidRDefault="00F31D9A" w:rsidP="00CC2D07">
      <w:pPr>
        <w:ind w:firstLine="540"/>
        <w:jc w:val="both"/>
        <w:rPr>
          <w:b/>
          <w:color w:val="000000"/>
        </w:rPr>
      </w:pPr>
      <w:r>
        <w:rPr>
          <w:b/>
          <w:color w:val="000000"/>
        </w:rPr>
        <w:t>Статья 11</w:t>
      </w:r>
      <w:r w:rsidR="00CC2D07">
        <w:rPr>
          <w:b/>
          <w:color w:val="000000"/>
        </w:rPr>
        <w:t>.Вступление в силу настоящего решения</w:t>
      </w:r>
    </w:p>
    <w:p w:rsidR="00CC2D07" w:rsidRDefault="00CC2D07" w:rsidP="00CC2D07">
      <w:pPr>
        <w:ind w:firstLine="708"/>
        <w:jc w:val="both"/>
        <w:rPr>
          <w:color w:val="000000"/>
        </w:rPr>
      </w:pPr>
      <w:r>
        <w:rPr>
          <w:color w:val="000000"/>
        </w:rPr>
        <w:t xml:space="preserve">Настоящее решение подлежит официальному опубликованию в газете «Красная </w:t>
      </w:r>
      <w:proofErr w:type="spellStart"/>
      <w:r>
        <w:rPr>
          <w:color w:val="000000"/>
        </w:rPr>
        <w:t>Шория</w:t>
      </w:r>
      <w:proofErr w:type="spellEnd"/>
      <w:r>
        <w:rPr>
          <w:color w:val="000000"/>
        </w:rPr>
        <w:t xml:space="preserve">», размещению на официальном сайте администрации Спасского городского поселения </w:t>
      </w:r>
      <w:r>
        <w:rPr>
          <w:color w:val="000000"/>
        </w:rPr>
        <w:lastRenderedPageBreak/>
        <w:t xml:space="preserve">в сети Интернет </w:t>
      </w:r>
      <w:hyperlink r:id="rId6" w:history="1">
        <w:r>
          <w:rPr>
            <w:rStyle w:val="a3"/>
          </w:rPr>
          <w:t xml:space="preserve"> </w:t>
        </w:r>
        <w:r>
          <w:rPr>
            <w:rStyle w:val="a3"/>
            <w:lang w:val="en-US"/>
          </w:rPr>
          <w:t>http</w:t>
        </w:r>
        <w:r>
          <w:rPr>
            <w:rStyle w:val="a3"/>
          </w:rPr>
          <w:t>://</w:t>
        </w:r>
        <w:proofErr w:type="spellStart"/>
        <w:r>
          <w:rPr>
            <w:rStyle w:val="a3"/>
            <w:lang w:val="en-US"/>
          </w:rPr>
          <w:t>spassk</w:t>
        </w:r>
        <w:proofErr w:type="spellEnd"/>
        <w:r>
          <w:rPr>
            <w:rStyle w:val="a3"/>
          </w:rPr>
          <w:t>.</w:t>
        </w:r>
        <w:proofErr w:type="spellStart"/>
        <w:r>
          <w:rPr>
            <w:rStyle w:val="a3"/>
            <w:lang w:val="en-US"/>
          </w:rPr>
          <w:t>ucoz</w:t>
        </w:r>
        <w:proofErr w:type="spellEnd"/>
        <w:r>
          <w:rPr>
            <w:rStyle w:val="a3"/>
          </w:rPr>
          <w:t>.</w:t>
        </w:r>
        <w:proofErr w:type="spellStart"/>
        <w:r>
          <w:rPr>
            <w:rStyle w:val="a3"/>
            <w:lang w:val="en-US"/>
          </w:rPr>
          <w:t>ru</w:t>
        </w:r>
        <w:proofErr w:type="spellEnd"/>
        <w:r>
          <w:rPr>
            <w:rStyle w:val="a3"/>
          </w:rPr>
          <w:t xml:space="preserve">/ </w:t>
        </w:r>
      </w:hyperlink>
      <w:r>
        <w:rPr>
          <w:color w:val="000000"/>
        </w:rPr>
        <w:t xml:space="preserve"> , информационном стенде администрации Спасского городского поселения в течение 10 дней.</w:t>
      </w:r>
    </w:p>
    <w:p w:rsidR="00CC2D07" w:rsidRDefault="00CC2D07" w:rsidP="00AC2800">
      <w:pPr>
        <w:jc w:val="both"/>
        <w:rPr>
          <w:b/>
          <w:color w:val="000000"/>
        </w:rPr>
      </w:pPr>
      <w:r>
        <w:rPr>
          <w:color w:val="000000"/>
        </w:rPr>
        <w:t xml:space="preserve"> Настоящее решение вступает в силу с 01 января 202</w:t>
      </w:r>
      <w:r w:rsidR="0098114B">
        <w:rPr>
          <w:color w:val="000000"/>
        </w:rPr>
        <w:t>5</w:t>
      </w:r>
      <w:r>
        <w:rPr>
          <w:color w:val="000000"/>
        </w:rPr>
        <w:t>г.</w:t>
      </w:r>
    </w:p>
    <w:p w:rsidR="00CC2D07" w:rsidRDefault="00CC2D07" w:rsidP="00CC2D07">
      <w:pPr>
        <w:pStyle w:val="ae"/>
        <w:tabs>
          <w:tab w:val="left" w:pos="1925"/>
        </w:tabs>
        <w:rPr>
          <w:rFonts w:ascii="Times New Roman" w:hAnsi="Times New Roman" w:cs="Times New Roman"/>
          <w:b/>
          <w:sz w:val="24"/>
          <w:szCs w:val="24"/>
        </w:rPr>
      </w:pPr>
      <w:r>
        <w:rPr>
          <w:rFonts w:ascii="Times New Roman" w:hAnsi="Times New Roman" w:cs="Times New Roman"/>
          <w:b/>
          <w:sz w:val="24"/>
          <w:szCs w:val="24"/>
        </w:rPr>
        <w:tab/>
      </w:r>
    </w:p>
    <w:p w:rsidR="00CC2D07" w:rsidRDefault="00CC2D07" w:rsidP="00CC2D07">
      <w:pPr>
        <w:pStyle w:val="ae"/>
        <w:tabs>
          <w:tab w:val="left" w:pos="1925"/>
        </w:tabs>
        <w:rPr>
          <w:rFonts w:ascii="Times New Roman" w:hAnsi="Times New Roman" w:cs="Times New Roman"/>
          <w:b/>
          <w:sz w:val="24"/>
          <w:szCs w:val="24"/>
        </w:rPr>
      </w:pPr>
      <w:r>
        <w:rPr>
          <w:rFonts w:ascii="Times New Roman" w:hAnsi="Times New Roman" w:cs="Times New Roman"/>
          <w:b/>
          <w:sz w:val="24"/>
          <w:szCs w:val="24"/>
        </w:rPr>
        <w:t>Председатель Совета народных депутатов</w:t>
      </w:r>
      <w:r>
        <w:rPr>
          <w:rFonts w:ascii="Times New Roman" w:hAnsi="Times New Roman" w:cs="Times New Roman"/>
          <w:b/>
          <w:sz w:val="24"/>
          <w:szCs w:val="24"/>
        </w:rPr>
        <w:tab/>
      </w:r>
    </w:p>
    <w:p w:rsidR="00CC2D07" w:rsidRDefault="00CC2D07" w:rsidP="00CC2D07">
      <w:pPr>
        <w:pStyle w:val="ae"/>
        <w:rPr>
          <w:rFonts w:ascii="Times New Roman" w:hAnsi="Times New Roman" w:cs="Times New Roman"/>
          <w:b/>
          <w:sz w:val="24"/>
          <w:szCs w:val="24"/>
        </w:rPr>
      </w:pPr>
      <w:r>
        <w:rPr>
          <w:rFonts w:ascii="Times New Roman" w:hAnsi="Times New Roman" w:cs="Times New Roman"/>
          <w:b/>
          <w:sz w:val="24"/>
          <w:szCs w:val="24"/>
        </w:rPr>
        <w:t>Спасского городского поселения</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В.В. </w:t>
      </w:r>
      <w:proofErr w:type="spellStart"/>
      <w:r>
        <w:rPr>
          <w:rFonts w:ascii="Times New Roman" w:hAnsi="Times New Roman" w:cs="Times New Roman"/>
          <w:b/>
          <w:sz w:val="24"/>
          <w:szCs w:val="24"/>
        </w:rPr>
        <w:t>Донова</w:t>
      </w:r>
      <w:proofErr w:type="spellEnd"/>
    </w:p>
    <w:p w:rsidR="00CC2D07" w:rsidRDefault="00CC2D07" w:rsidP="00CC2D07">
      <w:pPr>
        <w:pStyle w:val="ae"/>
        <w:rPr>
          <w:rFonts w:ascii="Times New Roman" w:hAnsi="Times New Roman" w:cs="Times New Roman"/>
          <w:b/>
          <w:sz w:val="24"/>
          <w:szCs w:val="24"/>
        </w:rPr>
      </w:pPr>
    </w:p>
    <w:p w:rsidR="00CC2D07" w:rsidRDefault="00CC2D07" w:rsidP="00CC2D07">
      <w:pPr>
        <w:rPr>
          <w:b/>
        </w:rPr>
      </w:pPr>
      <w:r>
        <w:rPr>
          <w:b/>
        </w:rPr>
        <w:t xml:space="preserve">Глава </w:t>
      </w:r>
      <w:proofErr w:type="gramStart"/>
      <w:r>
        <w:rPr>
          <w:b/>
        </w:rPr>
        <w:t>Спасского</w:t>
      </w:r>
      <w:proofErr w:type="gramEnd"/>
    </w:p>
    <w:p w:rsidR="00CC2D07" w:rsidRDefault="00CC2D07" w:rsidP="00CC2D07">
      <w:pPr>
        <w:rPr>
          <w:b/>
        </w:rPr>
      </w:pPr>
      <w:r>
        <w:rPr>
          <w:b/>
        </w:rPr>
        <w:t>городского поселения</w:t>
      </w:r>
      <w:r>
        <w:rPr>
          <w:b/>
        </w:rPr>
        <w:tab/>
      </w:r>
      <w:r>
        <w:rPr>
          <w:b/>
        </w:rPr>
        <w:tab/>
      </w:r>
      <w:r>
        <w:rPr>
          <w:b/>
        </w:rPr>
        <w:tab/>
      </w:r>
      <w:r>
        <w:rPr>
          <w:b/>
        </w:rPr>
        <w:tab/>
      </w:r>
      <w:r>
        <w:rPr>
          <w:b/>
        </w:rPr>
        <w:tab/>
      </w:r>
      <w:r>
        <w:rPr>
          <w:b/>
        </w:rPr>
        <w:tab/>
      </w:r>
      <w:r>
        <w:rPr>
          <w:b/>
        </w:rPr>
        <w:tab/>
        <w:t xml:space="preserve">Ю.Н. Фомина </w:t>
      </w:r>
    </w:p>
    <w:p w:rsidR="00CC2D07" w:rsidRDefault="00CC2D07" w:rsidP="00CC2D07">
      <w:pPr>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rPr>
          <w:sz w:val="20"/>
          <w:szCs w:val="20"/>
        </w:rPr>
      </w:pPr>
    </w:p>
    <w:p w:rsidR="00CC2D07" w:rsidRDefault="00CC2D07" w:rsidP="00CC2D07">
      <w:pPr>
        <w:rPr>
          <w:sz w:val="20"/>
          <w:szCs w:val="20"/>
        </w:rPr>
      </w:pPr>
    </w:p>
    <w:p w:rsidR="00CC2D07" w:rsidRDefault="00CC2D07" w:rsidP="00CC2D07">
      <w:pPr>
        <w:jc w:val="right"/>
        <w:rPr>
          <w:sz w:val="20"/>
          <w:szCs w:val="20"/>
        </w:rPr>
      </w:pPr>
    </w:p>
    <w:p w:rsidR="0099525D" w:rsidRDefault="0099525D" w:rsidP="00CC2D07">
      <w:pPr>
        <w:jc w:val="right"/>
        <w:rPr>
          <w:sz w:val="20"/>
          <w:szCs w:val="20"/>
        </w:rPr>
      </w:pPr>
    </w:p>
    <w:p w:rsidR="0099525D" w:rsidRDefault="0099525D"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0"/>
          <w:szCs w:val="20"/>
        </w:rPr>
      </w:pPr>
    </w:p>
    <w:p w:rsidR="00CC2D07" w:rsidRDefault="00CC2D07" w:rsidP="00CC2D07">
      <w:pPr>
        <w:jc w:val="right"/>
        <w:rPr>
          <w:sz w:val="22"/>
          <w:szCs w:val="22"/>
        </w:rPr>
      </w:pPr>
      <w:r>
        <w:rPr>
          <w:sz w:val="22"/>
          <w:szCs w:val="22"/>
        </w:rPr>
        <w:lastRenderedPageBreak/>
        <w:t xml:space="preserve">Приложение № 1 к решению </w:t>
      </w:r>
    </w:p>
    <w:p w:rsidR="00CC2D07" w:rsidRDefault="00CC2D07" w:rsidP="00CC2D07">
      <w:pPr>
        <w:jc w:val="right"/>
        <w:rPr>
          <w:sz w:val="22"/>
          <w:szCs w:val="22"/>
        </w:rPr>
      </w:pPr>
      <w:r>
        <w:rPr>
          <w:sz w:val="22"/>
          <w:szCs w:val="22"/>
        </w:rPr>
        <w:t xml:space="preserve">Совета народных депутатов </w:t>
      </w:r>
    </w:p>
    <w:p w:rsidR="00CC2D07" w:rsidRDefault="00CC2D07" w:rsidP="00CC2D07">
      <w:pPr>
        <w:jc w:val="right"/>
        <w:rPr>
          <w:sz w:val="22"/>
          <w:szCs w:val="22"/>
        </w:rPr>
      </w:pPr>
      <w:r>
        <w:rPr>
          <w:sz w:val="22"/>
          <w:szCs w:val="22"/>
        </w:rPr>
        <w:t xml:space="preserve">Спасского городского поселения </w:t>
      </w:r>
    </w:p>
    <w:p w:rsidR="00CC2D07" w:rsidRDefault="0099525D" w:rsidP="00CC2D07">
      <w:pPr>
        <w:jc w:val="right"/>
        <w:rPr>
          <w:sz w:val="22"/>
          <w:szCs w:val="22"/>
        </w:rPr>
      </w:pPr>
      <w:r>
        <w:rPr>
          <w:sz w:val="22"/>
          <w:szCs w:val="22"/>
        </w:rPr>
        <w:t>О</w:t>
      </w:r>
      <w:r w:rsidR="00CC2D07">
        <w:rPr>
          <w:sz w:val="22"/>
          <w:szCs w:val="22"/>
        </w:rPr>
        <w:t>т</w:t>
      </w:r>
      <w:r>
        <w:rPr>
          <w:sz w:val="22"/>
          <w:szCs w:val="22"/>
        </w:rPr>
        <w:t xml:space="preserve"> 25</w:t>
      </w:r>
      <w:r w:rsidR="00CC2D07">
        <w:rPr>
          <w:sz w:val="22"/>
          <w:szCs w:val="22"/>
        </w:rPr>
        <w:t xml:space="preserve"> декабря 202</w:t>
      </w:r>
      <w:r w:rsidR="00CC2D07" w:rsidRPr="00CC2D07">
        <w:rPr>
          <w:sz w:val="22"/>
          <w:szCs w:val="22"/>
        </w:rPr>
        <w:t>4</w:t>
      </w:r>
      <w:r w:rsidR="00CC2D07">
        <w:rPr>
          <w:sz w:val="22"/>
          <w:szCs w:val="22"/>
        </w:rPr>
        <w:t xml:space="preserve"> г. №</w:t>
      </w:r>
      <w:r w:rsidR="00744FE2">
        <w:rPr>
          <w:sz w:val="22"/>
          <w:szCs w:val="22"/>
        </w:rPr>
        <w:t xml:space="preserve"> 112</w:t>
      </w:r>
      <w:r w:rsidR="00CC2D07">
        <w:rPr>
          <w:sz w:val="22"/>
          <w:szCs w:val="22"/>
        </w:rPr>
        <w:t xml:space="preserve">      </w:t>
      </w:r>
    </w:p>
    <w:p w:rsidR="00CC2D07" w:rsidRDefault="00CC2D07" w:rsidP="00CC2D07">
      <w:pPr>
        <w:jc w:val="right"/>
        <w:rPr>
          <w:sz w:val="22"/>
          <w:szCs w:val="22"/>
        </w:rPr>
      </w:pPr>
    </w:p>
    <w:p w:rsidR="00CC2D07" w:rsidRDefault="00CC2D07" w:rsidP="00CC2D07">
      <w:pPr>
        <w:jc w:val="center"/>
        <w:rPr>
          <w:rFonts w:eastAsia="Calibri"/>
          <w:b/>
          <w:bCs/>
          <w:sz w:val="28"/>
          <w:szCs w:val="28"/>
        </w:rPr>
      </w:pPr>
    </w:p>
    <w:p w:rsidR="00CC2D07" w:rsidRDefault="00CC2D07" w:rsidP="00CC2D07">
      <w:pPr>
        <w:jc w:val="center"/>
        <w:rPr>
          <w:rFonts w:eastAsia="Calibri"/>
          <w:b/>
          <w:bCs/>
        </w:rPr>
      </w:pPr>
      <w:r>
        <w:rPr>
          <w:rFonts w:eastAsia="Calibri"/>
          <w:b/>
          <w:bCs/>
        </w:rPr>
        <w:t>Прогнозируемые доходы бюджета</w:t>
      </w:r>
    </w:p>
    <w:p w:rsidR="00CC2D07" w:rsidRDefault="00CC2D07" w:rsidP="00CC2D07">
      <w:pPr>
        <w:jc w:val="center"/>
        <w:rPr>
          <w:rFonts w:eastAsia="Calibri"/>
          <w:b/>
          <w:bCs/>
        </w:rPr>
      </w:pPr>
      <w:r>
        <w:rPr>
          <w:rFonts w:eastAsia="Calibri"/>
          <w:b/>
          <w:bCs/>
        </w:rPr>
        <w:t xml:space="preserve">муниципального образования "Спасское городское поселение" </w:t>
      </w:r>
    </w:p>
    <w:p w:rsidR="00CC2D07" w:rsidRDefault="00CC2D07" w:rsidP="00CC2D07">
      <w:pPr>
        <w:ind w:hanging="851"/>
        <w:jc w:val="center"/>
        <w:rPr>
          <w:rFonts w:eastAsia="Calibri"/>
          <w:b/>
          <w:bCs/>
        </w:rPr>
      </w:pPr>
      <w:r>
        <w:rPr>
          <w:rFonts w:eastAsia="Calibri"/>
          <w:b/>
          <w:bCs/>
        </w:rPr>
        <w:t>на 2025 год и плановый период 2026 и 2027 годов</w:t>
      </w:r>
    </w:p>
    <w:p w:rsidR="00CC2D07" w:rsidRPr="00CC2D07" w:rsidRDefault="00CC2D07" w:rsidP="00CC2D07"/>
    <w:tbl>
      <w:tblPr>
        <w:tblW w:w="10181" w:type="dxa"/>
        <w:tblInd w:w="93" w:type="dxa"/>
        <w:tblLook w:val="04A0" w:firstRow="1" w:lastRow="0" w:firstColumn="1" w:lastColumn="0" w:noHBand="0" w:noVBand="1"/>
      </w:tblPr>
      <w:tblGrid>
        <w:gridCol w:w="3760"/>
        <w:gridCol w:w="503"/>
        <w:gridCol w:w="646"/>
        <w:gridCol w:w="816"/>
        <w:gridCol w:w="576"/>
        <w:gridCol w:w="1369"/>
        <w:gridCol w:w="1276"/>
        <w:gridCol w:w="1235"/>
      </w:tblGrid>
      <w:tr w:rsidR="00CC2D07" w:rsidTr="00CC2D07">
        <w:trPr>
          <w:trHeight w:val="204"/>
        </w:trPr>
        <w:tc>
          <w:tcPr>
            <w:tcW w:w="3760" w:type="dxa"/>
            <w:noWrap/>
            <w:hideMark/>
          </w:tcPr>
          <w:p w:rsidR="00CC2D07" w:rsidRDefault="00CC2D07">
            <w:pPr>
              <w:spacing w:after="200" w:line="276" w:lineRule="auto"/>
              <w:rPr>
                <w:rFonts w:asciiTheme="minorHAnsi" w:eastAsiaTheme="minorHAnsi" w:hAnsiTheme="minorHAnsi"/>
                <w:sz w:val="22"/>
                <w:szCs w:val="22"/>
                <w:lang w:eastAsia="en-US"/>
              </w:rPr>
            </w:pPr>
          </w:p>
        </w:tc>
        <w:tc>
          <w:tcPr>
            <w:tcW w:w="503" w:type="dxa"/>
            <w:noWrap/>
            <w:hideMark/>
          </w:tcPr>
          <w:p w:rsidR="00CC2D07" w:rsidRDefault="00CC2D07">
            <w:pPr>
              <w:spacing w:after="200" w:line="276" w:lineRule="auto"/>
              <w:rPr>
                <w:rFonts w:asciiTheme="minorHAnsi" w:eastAsiaTheme="minorHAnsi" w:hAnsiTheme="minorHAnsi"/>
                <w:sz w:val="22"/>
                <w:szCs w:val="22"/>
                <w:lang w:eastAsia="en-US"/>
              </w:rPr>
            </w:pPr>
          </w:p>
        </w:tc>
        <w:tc>
          <w:tcPr>
            <w:tcW w:w="646" w:type="dxa"/>
            <w:noWrap/>
            <w:hideMark/>
          </w:tcPr>
          <w:p w:rsidR="00CC2D07" w:rsidRDefault="00CC2D07">
            <w:pPr>
              <w:spacing w:after="200" w:line="276" w:lineRule="auto"/>
              <w:rPr>
                <w:rFonts w:asciiTheme="minorHAnsi" w:eastAsiaTheme="minorHAnsi" w:hAnsiTheme="minorHAnsi"/>
                <w:sz w:val="22"/>
                <w:szCs w:val="22"/>
                <w:lang w:eastAsia="en-US"/>
              </w:rPr>
            </w:pPr>
          </w:p>
        </w:tc>
        <w:tc>
          <w:tcPr>
            <w:tcW w:w="816" w:type="dxa"/>
            <w:noWrap/>
            <w:hideMark/>
          </w:tcPr>
          <w:p w:rsidR="00CC2D07" w:rsidRDefault="00CC2D07">
            <w:pPr>
              <w:spacing w:after="200" w:line="276" w:lineRule="auto"/>
              <w:rPr>
                <w:rFonts w:asciiTheme="minorHAnsi" w:eastAsiaTheme="minorHAnsi" w:hAnsiTheme="minorHAnsi"/>
                <w:sz w:val="22"/>
                <w:szCs w:val="22"/>
                <w:lang w:eastAsia="en-US"/>
              </w:rPr>
            </w:pPr>
          </w:p>
        </w:tc>
        <w:tc>
          <w:tcPr>
            <w:tcW w:w="576" w:type="dxa"/>
            <w:noWrap/>
            <w:hideMark/>
          </w:tcPr>
          <w:p w:rsidR="00CC2D07" w:rsidRDefault="00CC2D07">
            <w:pPr>
              <w:spacing w:after="200" w:line="276" w:lineRule="auto"/>
              <w:rPr>
                <w:rFonts w:asciiTheme="minorHAnsi" w:eastAsiaTheme="minorHAnsi" w:hAnsiTheme="minorHAnsi"/>
                <w:sz w:val="22"/>
                <w:szCs w:val="22"/>
                <w:lang w:eastAsia="en-US"/>
              </w:rPr>
            </w:pPr>
          </w:p>
        </w:tc>
        <w:tc>
          <w:tcPr>
            <w:tcW w:w="1369" w:type="dxa"/>
            <w:noWrap/>
            <w:hideMark/>
          </w:tcPr>
          <w:p w:rsidR="00CC2D07" w:rsidRDefault="00CC2D07">
            <w:pPr>
              <w:spacing w:after="200" w:line="276" w:lineRule="auto"/>
              <w:rPr>
                <w:rFonts w:asciiTheme="minorHAnsi" w:eastAsiaTheme="minorHAnsi" w:hAnsiTheme="minorHAnsi"/>
                <w:sz w:val="22"/>
                <w:szCs w:val="22"/>
                <w:lang w:eastAsia="en-US"/>
              </w:rPr>
            </w:pPr>
          </w:p>
        </w:tc>
        <w:tc>
          <w:tcPr>
            <w:tcW w:w="1276" w:type="dxa"/>
            <w:noWrap/>
            <w:hideMark/>
          </w:tcPr>
          <w:p w:rsidR="00CC2D07" w:rsidRDefault="00CC2D07">
            <w:pPr>
              <w:spacing w:after="200" w:line="276" w:lineRule="auto"/>
              <w:rPr>
                <w:rFonts w:asciiTheme="minorHAnsi" w:eastAsiaTheme="minorHAnsi" w:hAnsiTheme="minorHAnsi"/>
                <w:sz w:val="22"/>
                <w:szCs w:val="22"/>
                <w:lang w:eastAsia="en-US"/>
              </w:rPr>
            </w:pPr>
          </w:p>
        </w:tc>
        <w:tc>
          <w:tcPr>
            <w:tcW w:w="1235" w:type="dxa"/>
            <w:noWrap/>
            <w:vAlign w:val="bottom"/>
            <w:hideMark/>
          </w:tcPr>
          <w:p w:rsidR="00CC2D07" w:rsidRDefault="00CC2D07">
            <w:pPr>
              <w:spacing w:line="276" w:lineRule="auto"/>
              <w:jc w:val="right"/>
              <w:rPr>
                <w:lang w:eastAsia="en-US"/>
              </w:rPr>
            </w:pPr>
            <w:r>
              <w:rPr>
                <w:lang w:eastAsia="en-US"/>
              </w:rPr>
              <w:t>тыс. руб.</w:t>
            </w:r>
          </w:p>
        </w:tc>
      </w:tr>
      <w:tr w:rsidR="00CC2D07" w:rsidTr="00CC2D07">
        <w:trPr>
          <w:trHeight w:val="204"/>
        </w:trPr>
        <w:tc>
          <w:tcPr>
            <w:tcW w:w="3760" w:type="dxa"/>
            <w:vMerge w:val="restart"/>
            <w:tcBorders>
              <w:top w:val="single" w:sz="4" w:space="0" w:color="auto"/>
              <w:left w:val="single" w:sz="4" w:space="0" w:color="auto"/>
              <w:bottom w:val="single" w:sz="4" w:space="0" w:color="000000"/>
              <w:right w:val="single" w:sz="4" w:space="0" w:color="auto"/>
            </w:tcBorders>
            <w:vAlign w:val="center"/>
            <w:hideMark/>
          </w:tcPr>
          <w:p w:rsidR="00CC2D07" w:rsidRDefault="00CC2D07">
            <w:pPr>
              <w:spacing w:line="276" w:lineRule="auto"/>
              <w:jc w:val="center"/>
              <w:rPr>
                <w:b/>
                <w:bCs/>
                <w:lang w:eastAsia="en-US"/>
              </w:rPr>
            </w:pPr>
            <w:r>
              <w:rPr>
                <w:b/>
                <w:bCs/>
                <w:lang w:eastAsia="en-US"/>
              </w:rPr>
              <w:t>Наименование</w:t>
            </w:r>
          </w:p>
        </w:tc>
        <w:tc>
          <w:tcPr>
            <w:tcW w:w="2541" w:type="dxa"/>
            <w:gridSpan w:val="4"/>
            <w:tcBorders>
              <w:top w:val="single" w:sz="4" w:space="0" w:color="auto"/>
              <w:left w:val="nil"/>
              <w:bottom w:val="single" w:sz="4" w:space="0" w:color="auto"/>
              <w:right w:val="single" w:sz="4" w:space="0" w:color="000000"/>
            </w:tcBorders>
            <w:vAlign w:val="center"/>
            <w:hideMark/>
          </w:tcPr>
          <w:p w:rsidR="00CC2D07" w:rsidRDefault="00CC2D07">
            <w:pPr>
              <w:spacing w:line="276" w:lineRule="auto"/>
              <w:jc w:val="center"/>
              <w:rPr>
                <w:b/>
                <w:bCs/>
                <w:lang w:eastAsia="en-US"/>
              </w:rPr>
            </w:pPr>
            <w:r>
              <w:rPr>
                <w:b/>
                <w:bCs/>
                <w:lang w:eastAsia="en-US"/>
              </w:rPr>
              <w:t>Коды классификации</w:t>
            </w:r>
          </w:p>
        </w:tc>
        <w:tc>
          <w:tcPr>
            <w:tcW w:w="1369" w:type="dxa"/>
            <w:vMerge w:val="restart"/>
            <w:tcBorders>
              <w:top w:val="single" w:sz="4" w:space="0" w:color="auto"/>
              <w:left w:val="single" w:sz="4" w:space="0" w:color="auto"/>
              <w:bottom w:val="single" w:sz="4" w:space="0" w:color="000000"/>
              <w:right w:val="single" w:sz="4" w:space="0" w:color="auto"/>
            </w:tcBorders>
            <w:vAlign w:val="center"/>
            <w:hideMark/>
          </w:tcPr>
          <w:p w:rsidR="00CC2D07" w:rsidRDefault="00CC2D07">
            <w:pPr>
              <w:spacing w:line="276" w:lineRule="auto"/>
              <w:jc w:val="center"/>
              <w:rPr>
                <w:b/>
                <w:bCs/>
                <w:lang w:eastAsia="en-US"/>
              </w:rPr>
            </w:pPr>
            <w:r>
              <w:rPr>
                <w:b/>
                <w:bCs/>
                <w:lang w:eastAsia="en-US"/>
              </w:rPr>
              <w:t>2025 год</w:t>
            </w:r>
          </w:p>
        </w:tc>
        <w:tc>
          <w:tcPr>
            <w:tcW w:w="1276" w:type="dxa"/>
            <w:vMerge w:val="restart"/>
            <w:tcBorders>
              <w:top w:val="single" w:sz="4" w:space="0" w:color="auto"/>
              <w:left w:val="single" w:sz="4" w:space="0" w:color="auto"/>
              <w:bottom w:val="single" w:sz="4" w:space="0" w:color="000000"/>
              <w:right w:val="single" w:sz="4" w:space="0" w:color="auto"/>
            </w:tcBorders>
            <w:vAlign w:val="center"/>
            <w:hideMark/>
          </w:tcPr>
          <w:p w:rsidR="00CC2D07" w:rsidRDefault="00CC2D07">
            <w:pPr>
              <w:spacing w:line="276" w:lineRule="auto"/>
              <w:jc w:val="center"/>
              <w:rPr>
                <w:b/>
                <w:bCs/>
                <w:lang w:eastAsia="en-US"/>
              </w:rPr>
            </w:pPr>
            <w:r>
              <w:rPr>
                <w:b/>
                <w:bCs/>
                <w:lang w:eastAsia="en-US"/>
              </w:rPr>
              <w:t>2026 год</w:t>
            </w:r>
          </w:p>
        </w:tc>
        <w:tc>
          <w:tcPr>
            <w:tcW w:w="1235" w:type="dxa"/>
            <w:vMerge w:val="restart"/>
            <w:tcBorders>
              <w:top w:val="single" w:sz="4" w:space="0" w:color="auto"/>
              <w:left w:val="single" w:sz="4" w:space="0" w:color="auto"/>
              <w:bottom w:val="single" w:sz="4" w:space="0" w:color="000000"/>
              <w:right w:val="single" w:sz="4" w:space="0" w:color="auto"/>
            </w:tcBorders>
            <w:vAlign w:val="center"/>
            <w:hideMark/>
          </w:tcPr>
          <w:p w:rsidR="00CC2D07" w:rsidRDefault="00CC2D07">
            <w:pPr>
              <w:spacing w:line="276" w:lineRule="auto"/>
              <w:jc w:val="center"/>
              <w:rPr>
                <w:b/>
                <w:bCs/>
                <w:lang w:eastAsia="en-US"/>
              </w:rPr>
            </w:pPr>
            <w:r>
              <w:rPr>
                <w:b/>
                <w:bCs/>
                <w:lang w:eastAsia="en-US"/>
              </w:rPr>
              <w:t>2027 год</w:t>
            </w:r>
          </w:p>
        </w:tc>
      </w:tr>
      <w:tr w:rsidR="00CC2D07" w:rsidTr="00CC2D07">
        <w:trPr>
          <w:trHeight w:val="20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CC2D07" w:rsidRDefault="00CC2D07">
            <w:pPr>
              <w:rPr>
                <w:b/>
                <w:bCs/>
                <w:lang w:eastAsia="en-US"/>
              </w:rPr>
            </w:pPr>
          </w:p>
        </w:tc>
        <w:tc>
          <w:tcPr>
            <w:tcW w:w="503" w:type="dxa"/>
            <w:tcBorders>
              <w:top w:val="nil"/>
              <w:left w:val="nil"/>
              <w:bottom w:val="single" w:sz="4" w:space="0" w:color="auto"/>
              <w:right w:val="single" w:sz="4" w:space="0" w:color="auto"/>
            </w:tcBorders>
            <w:vAlign w:val="center"/>
            <w:hideMark/>
          </w:tcPr>
          <w:p w:rsidR="00CC2D07" w:rsidRDefault="00CC2D07">
            <w:pPr>
              <w:spacing w:line="276" w:lineRule="auto"/>
              <w:jc w:val="center"/>
              <w:rPr>
                <w:b/>
                <w:bCs/>
                <w:lang w:eastAsia="en-US"/>
              </w:rPr>
            </w:pPr>
            <w:r>
              <w:rPr>
                <w:b/>
                <w:bCs/>
                <w:lang w:eastAsia="en-US"/>
              </w:rPr>
              <w:t>Гр</w:t>
            </w:r>
          </w:p>
        </w:tc>
        <w:tc>
          <w:tcPr>
            <w:tcW w:w="646" w:type="dxa"/>
            <w:tcBorders>
              <w:top w:val="nil"/>
              <w:left w:val="nil"/>
              <w:bottom w:val="single" w:sz="4" w:space="0" w:color="auto"/>
              <w:right w:val="single" w:sz="4" w:space="0" w:color="auto"/>
            </w:tcBorders>
            <w:vAlign w:val="center"/>
            <w:hideMark/>
          </w:tcPr>
          <w:p w:rsidR="00CC2D07" w:rsidRDefault="00CC2D07">
            <w:pPr>
              <w:spacing w:line="276" w:lineRule="auto"/>
              <w:jc w:val="center"/>
              <w:rPr>
                <w:b/>
                <w:bCs/>
                <w:lang w:eastAsia="en-US"/>
              </w:rPr>
            </w:pPr>
            <w:proofErr w:type="spellStart"/>
            <w:r>
              <w:rPr>
                <w:b/>
                <w:bCs/>
                <w:lang w:eastAsia="en-US"/>
              </w:rPr>
              <w:t>Пгр</w:t>
            </w:r>
            <w:proofErr w:type="spellEnd"/>
          </w:p>
        </w:tc>
        <w:tc>
          <w:tcPr>
            <w:tcW w:w="816" w:type="dxa"/>
            <w:tcBorders>
              <w:top w:val="nil"/>
              <w:left w:val="nil"/>
              <w:bottom w:val="single" w:sz="4" w:space="0" w:color="auto"/>
              <w:right w:val="single" w:sz="4" w:space="0" w:color="auto"/>
            </w:tcBorders>
            <w:vAlign w:val="center"/>
            <w:hideMark/>
          </w:tcPr>
          <w:p w:rsidR="00CC2D07" w:rsidRDefault="00CC2D07">
            <w:pPr>
              <w:spacing w:line="276" w:lineRule="auto"/>
              <w:jc w:val="center"/>
              <w:rPr>
                <w:b/>
                <w:bCs/>
                <w:lang w:eastAsia="en-US"/>
              </w:rPr>
            </w:pPr>
            <w:proofErr w:type="spellStart"/>
            <w:proofErr w:type="gramStart"/>
            <w:r>
              <w:rPr>
                <w:b/>
                <w:bCs/>
                <w:lang w:eastAsia="en-US"/>
              </w:rPr>
              <w:t>Ст</w:t>
            </w:r>
            <w:proofErr w:type="spellEnd"/>
            <w:proofErr w:type="gramEnd"/>
          </w:p>
        </w:tc>
        <w:tc>
          <w:tcPr>
            <w:tcW w:w="576" w:type="dxa"/>
            <w:vAlign w:val="center"/>
            <w:hideMark/>
          </w:tcPr>
          <w:p w:rsidR="00CC2D07" w:rsidRDefault="00CC2D07">
            <w:pPr>
              <w:spacing w:line="276" w:lineRule="auto"/>
              <w:jc w:val="center"/>
              <w:rPr>
                <w:b/>
                <w:bCs/>
                <w:lang w:eastAsia="en-US"/>
              </w:rPr>
            </w:pPr>
            <w:r>
              <w:rPr>
                <w:b/>
                <w:bCs/>
                <w:lang w:eastAsia="en-US"/>
              </w:rPr>
              <w:t>АГ</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C2D07" w:rsidRDefault="00CC2D07">
            <w:pPr>
              <w:rPr>
                <w:b/>
                <w:bCs/>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C2D07" w:rsidRDefault="00CC2D07">
            <w:pPr>
              <w:rPr>
                <w:b/>
                <w:bCs/>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C2D07" w:rsidRDefault="00CC2D07">
            <w:pPr>
              <w:rPr>
                <w:b/>
                <w:bCs/>
                <w:lang w:eastAsia="en-US"/>
              </w:rPr>
            </w:pPr>
          </w:p>
        </w:tc>
      </w:tr>
      <w:tr w:rsidR="00CC2D07" w:rsidTr="00CC2D07">
        <w:trPr>
          <w:trHeight w:val="192"/>
        </w:trPr>
        <w:tc>
          <w:tcPr>
            <w:tcW w:w="3760" w:type="dxa"/>
            <w:tcBorders>
              <w:top w:val="nil"/>
              <w:left w:val="single" w:sz="4" w:space="0" w:color="auto"/>
              <w:bottom w:val="single" w:sz="4" w:space="0" w:color="auto"/>
              <w:right w:val="nil"/>
            </w:tcBorders>
            <w:noWrap/>
            <w:vAlign w:val="bottom"/>
            <w:hideMark/>
          </w:tcPr>
          <w:p w:rsidR="00CC2D07" w:rsidRDefault="00CC2D07">
            <w:pPr>
              <w:spacing w:line="276" w:lineRule="auto"/>
              <w:jc w:val="center"/>
              <w:rPr>
                <w:b/>
                <w:bCs/>
                <w:lang w:eastAsia="en-US"/>
              </w:rPr>
            </w:pPr>
            <w:r>
              <w:rPr>
                <w:b/>
                <w:bCs/>
                <w:lang w:eastAsia="en-US"/>
              </w:rPr>
              <w:t>1</w:t>
            </w:r>
          </w:p>
        </w:tc>
        <w:tc>
          <w:tcPr>
            <w:tcW w:w="503" w:type="dxa"/>
            <w:tcBorders>
              <w:top w:val="nil"/>
              <w:left w:val="single" w:sz="4" w:space="0" w:color="auto"/>
              <w:bottom w:val="nil"/>
              <w:right w:val="single" w:sz="4" w:space="0" w:color="auto"/>
            </w:tcBorders>
            <w:noWrap/>
            <w:vAlign w:val="bottom"/>
            <w:hideMark/>
          </w:tcPr>
          <w:p w:rsidR="00CC2D07" w:rsidRDefault="00CC2D07">
            <w:pPr>
              <w:spacing w:line="276" w:lineRule="auto"/>
              <w:jc w:val="center"/>
              <w:rPr>
                <w:b/>
                <w:bCs/>
                <w:lang w:eastAsia="en-US"/>
              </w:rPr>
            </w:pPr>
            <w:r>
              <w:rPr>
                <w:b/>
                <w:bCs/>
                <w:lang w:eastAsia="en-US"/>
              </w:rPr>
              <w:t>2</w:t>
            </w:r>
          </w:p>
        </w:tc>
        <w:tc>
          <w:tcPr>
            <w:tcW w:w="646" w:type="dxa"/>
            <w:tcBorders>
              <w:top w:val="nil"/>
              <w:left w:val="nil"/>
              <w:bottom w:val="nil"/>
              <w:right w:val="single" w:sz="4" w:space="0" w:color="auto"/>
            </w:tcBorders>
            <w:noWrap/>
            <w:vAlign w:val="bottom"/>
            <w:hideMark/>
          </w:tcPr>
          <w:p w:rsidR="00CC2D07" w:rsidRDefault="00CC2D07">
            <w:pPr>
              <w:spacing w:line="276" w:lineRule="auto"/>
              <w:jc w:val="center"/>
              <w:rPr>
                <w:b/>
                <w:bCs/>
                <w:lang w:eastAsia="en-US"/>
              </w:rPr>
            </w:pPr>
            <w:r>
              <w:rPr>
                <w:b/>
                <w:bCs/>
                <w:lang w:eastAsia="en-US"/>
              </w:rPr>
              <w:t>3</w:t>
            </w:r>
          </w:p>
        </w:tc>
        <w:tc>
          <w:tcPr>
            <w:tcW w:w="816" w:type="dxa"/>
            <w:tcBorders>
              <w:top w:val="nil"/>
              <w:left w:val="nil"/>
              <w:bottom w:val="nil"/>
              <w:right w:val="single" w:sz="4" w:space="0" w:color="auto"/>
            </w:tcBorders>
            <w:noWrap/>
            <w:vAlign w:val="bottom"/>
            <w:hideMark/>
          </w:tcPr>
          <w:p w:rsidR="00CC2D07" w:rsidRDefault="00CC2D07">
            <w:pPr>
              <w:spacing w:line="276" w:lineRule="auto"/>
              <w:jc w:val="center"/>
              <w:rPr>
                <w:b/>
                <w:bCs/>
                <w:lang w:eastAsia="en-US"/>
              </w:rPr>
            </w:pPr>
            <w:r>
              <w:rPr>
                <w:b/>
                <w:bCs/>
                <w:lang w:eastAsia="en-US"/>
              </w:rPr>
              <w:t>4</w:t>
            </w:r>
          </w:p>
        </w:tc>
        <w:tc>
          <w:tcPr>
            <w:tcW w:w="576" w:type="dxa"/>
            <w:tcBorders>
              <w:top w:val="single" w:sz="4" w:space="0" w:color="auto"/>
              <w:left w:val="nil"/>
              <w:bottom w:val="nil"/>
              <w:right w:val="single" w:sz="4" w:space="0" w:color="auto"/>
            </w:tcBorders>
            <w:noWrap/>
            <w:vAlign w:val="bottom"/>
            <w:hideMark/>
          </w:tcPr>
          <w:p w:rsidR="00CC2D07" w:rsidRDefault="00CC2D07">
            <w:pPr>
              <w:spacing w:line="276" w:lineRule="auto"/>
              <w:jc w:val="center"/>
              <w:rPr>
                <w:b/>
                <w:bCs/>
                <w:lang w:eastAsia="en-US"/>
              </w:rPr>
            </w:pPr>
            <w:r>
              <w:rPr>
                <w:b/>
                <w:bCs/>
                <w:lang w:eastAsia="en-US"/>
              </w:rPr>
              <w:t>5</w:t>
            </w:r>
          </w:p>
        </w:tc>
        <w:tc>
          <w:tcPr>
            <w:tcW w:w="1369" w:type="dxa"/>
            <w:tcBorders>
              <w:top w:val="nil"/>
              <w:left w:val="nil"/>
              <w:bottom w:val="single" w:sz="4" w:space="0" w:color="auto"/>
              <w:right w:val="single" w:sz="4" w:space="0" w:color="auto"/>
            </w:tcBorders>
            <w:noWrap/>
            <w:vAlign w:val="bottom"/>
            <w:hideMark/>
          </w:tcPr>
          <w:p w:rsidR="00CC2D07" w:rsidRDefault="00CC2D07">
            <w:pPr>
              <w:spacing w:line="276" w:lineRule="auto"/>
              <w:jc w:val="center"/>
              <w:rPr>
                <w:b/>
                <w:bCs/>
                <w:lang w:eastAsia="en-US"/>
              </w:rPr>
            </w:pPr>
            <w:r>
              <w:rPr>
                <w:b/>
                <w:bCs/>
                <w:lang w:eastAsia="en-US"/>
              </w:rPr>
              <w:t>6</w:t>
            </w:r>
          </w:p>
        </w:tc>
        <w:tc>
          <w:tcPr>
            <w:tcW w:w="1276" w:type="dxa"/>
            <w:tcBorders>
              <w:top w:val="nil"/>
              <w:left w:val="nil"/>
              <w:bottom w:val="single" w:sz="4" w:space="0" w:color="auto"/>
              <w:right w:val="single" w:sz="4" w:space="0" w:color="auto"/>
            </w:tcBorders>
            <w:noWrap/>
            <w:vAlign w:val="bottom"/>
            <w:hideMark/>
          </w:tcPr>
          <w:p w:rsidR="00CC2D07" w:rsidRDefault="00CC2D07">
            <w:pPr>
              <w:spacing w:line="276" w:lineRule="auto"/>
              <w:jc w:val="center"/>
              <w:rPr>
                <w:b/>
                <w:bCs/>
                <w:lang w:eastAsia="en-US"/>
              </w:rPr>
            </w:pPr>
            <w:r>
              <w:rPr>
                <w:b/>
                <w:bCs/>
                <w:lang w:eastAsia="en-US"/>
              </w:rPr>
              <w:t>7</w:t>
            </w:r>
          </w:p>
        </w:tc>
        <w:tc>
          <w:tcPr>
            <w:tcW w:w="1235" w:type="dxa"/>
            <w:tcBorders>
              <w:top w:val="nil"/>
              <w:left w:val="nil"/>
              <w:bottom w:val="single" w:sz="4" w:space="0" w:color="auto"/>
              <w:right w:val="single" w:sz="4" w:space="0" w:color="auto"/>
            </w:tcBorders>
            <w:noWrap/>
            <w:vAlign w:val="bottom"/>
            <w:hideMark/>
          </w:tcPr>
          <w:p w:rsidR="00CC2D07" w:rsidRDefault="00CC2D07">
            <w:pPr>
              <w:spacing w:line="276" w:lineRule="auto"/>
              <w:jc w:val="center"/>
              <w:rPr>
                <w:b/>
                <w:bCs/>
                <w:lang w:eastAsia="en-US"/>
              </w:rPr>
            </w:pPr>
            <w:r>
              <w:rPr>
                <w:b/>
                <w:bCs/>
                <w:lang w:eastAsia="en-US"/>
              </w:rPr>
              <w:t>8</w:t>
            </w:r>
          </w:p>
        </w:tc>
      </w:tr>
      <w:tr w:rsidR="00CC2D07" w:rsidTr="00CC2D07">
        <w:trPr>
          <w:trHeight w:val="204"/>
        </w:trPr>
        <w:tc>
          <w:tcPr>
            <w:tcW w:w="3760" w:type="dxa"/>
            <w:tcBorders>
              <w:top w:val="nil"/>
              <w:left w:val="single" w:sz="4" w:space="0" w:color="auto"/>
              <w:bottom w:val="single" w:sz="4" w:space="0" w:color="auto"/>
              <w:right w:val="single" w:sz="4" w:space="0" w:color="auto"/>
            </w:tcBorders>
            <w:hideMark/>
          </w:tcPr>
          <w:p w:rsidR="00CC2D07" w:rsidRDefault="00CC2D07">
            <w:pPr>
              <w:spacing w:line="276" w:lineRule="auto"/>
              <w:rPr>
                <w:b/>
                <w:bCs/>
                <w:lang w:eastAsia="en-US"/>
              </w:rPr>
            </w:pPr>
            <w:r>
              <w:rPr>
                <w:b/>
                <w:bCs/>
                <w:lang w:eastAsia="en-US"/>
              </w:rPr>
              <w:t>ИТОГО</w:t>
            </w:r>
          </w:p>
        </w:tc>
        <w:tc>
          <w:tcPr>
            <w:tcW w:w="503" w:type="dxa"/>
            <w:tcBorders>
              <w:top w:val="single" w:sz="4" w:space="0" w:color="auto"/>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 </w:t>
            </w:r>
          </w:p>
        </w:tc>
        <w:tc>
          <w:tcPr>
            <w:tcW w:w="646" w:type="dxa"/>
            <w:tcBorders>
              <w:top w:val="single" w:sz="4" w:space="0" w:color="auto"/>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 </w:t>
            </w:r>
          </w:p>
        </w:tc>
        <w:tc>
          <w:tcPr>
            <w:tcW w:w="816" w:type="dxa"/>
            <w:tcBorders>
              <w:top w:val="single" w:sz="4" w:space="0" w:color="auto"/>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 </w:t>
            </w:r>
          </w:p>
        </w:tc>
        <w:tc>
          <w:tcPr>
            <w:tcW w:w="576" w:type="dxa"/>
            <w:tcBorders>
              <w:top w:val="single" w:sz="4" w:space="0" w:color="auto"/>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 </w:t>
            </w:r>
          </w:p>
        </w:tc>
        <w:tc>
          <w:tcPr>
            <w:tcW w:w="1369" w:type="dxa"/>
            <w:tcBorders>
              <w:top w:val="nil"/>
              <w:left w:val="nil"/>
              <w:bottom w:val="single" w:sz="4" w:space="0" w:color="auto"/>
              <w:right w:val="single" w:sz="4" w:space="0" w:color="auto"/>
            </w:tcBorders>
            <w:noWrap/>
            <w:hideMark/>
          </w:tcPr>
          <w:p w:rsidR="00CC2D07" w:rsidRDefault="002B7DFE" w:rsidP="002B7DFE">
            <w:pPr>
              <w:spacing w:line="276" w:lineRule="auto"/>
              <w:jc w:val="right"/>
              <w:rPr>
                <w:b/>
                <w:bCs/>
                <w:lang w:eastAsia="en-US"/>
              </w:rPr>
            </w:pPr>
            <w:r>
              <w:rPr>
                <w:b/>
                <w:bCs/>
                <w:lang w:eastAsia="en-US"/>
              </w:rPr>
              <w:t>8 313,1</w:t>
            </w:r>
            <w:r w:rsidR="00CC2D07">
              <w:rPr>
                <w:b/>
                <w:bCs/>
                <w:lang w:eastAsia="en-US"/>
              </w:rPr>
              <w:t>0</w:t>
            </w:r>
          </w:p>
        </w:tc>
        <w:tc>
          <w:tcPr>
            <w:tcW w:w="1276" w:type="dxa"/>
            <w:tcBorders>
              <w:top w:val="nil"/>
              <w:left w:val="nil"/>
              <w:bottom w:val="single" w:sz="4" w:space="0" w:color="auto"/>
              <w:right w:val="single" w:sz="4" w:space="0" w:color="auto"/>
            </w:tcBorders>
            <w:noWrap/>
            <w:hideMark/>
          </w:tcPr>
          <w:p w:rsidR="00CC2D07" w:rsidRDefault="00CC2D07" w:rsidP="002B7DFE">
            <w:pPr>
              <w:spacing w:line="276" w:lineRule="auto"/>
              <w:jc w:val="right"/>
              <w:rPr>
                <w:b/>
                <w:bCs/>
                <w:lang w:eastAsia="en-US"/>
              </w:rPr>
            </w:pPr>
            <w:r>
              <w:rPr>
                <w:b/>
                <w:bCs/>
                <w:lang w:eastAsia="en-US"/>
              </w:rPr>
              <w:t>7 74</w:t>
            </w:r>
            <w:r w:rsidR="002B7DFE">
              <w:rPr>
                <w:b/>
                <w:bCs/>
                <w:lang w:eastAsia="en-US"/>
              </w:rPr>
              <w:t>4,6</w:t>
            </w:r>
            <w:r>
              <w:rPr>
                <w:b/>
                <w:bCs/>
                <w:lang w:eastAsia="en-US"/>
              </w:rPr>
              <w:t>0</w:t>
            </w:r>
          </w:p>
        </w:tc>
        <w:tc>
          <w:tcPr>
            <w:tcW w:w="1235" w:type="dxa"/>
            <w:tcBorders>
              <w:top w:val="nil"/>
              <w:left w:val="nil"/>
              <w:bottom w:val="single" w:sz="4" w:space="0" w:color="auto"/>
              <w:right w:val="single" w:sz="4" w:space="0" w:color="auto"/>
            </w:tcBorders>
            <w:noWrap/>
            <w:hideMark/>
          </w:tcPr>
          <w:p w:rsidR="00CC2D07" w:rsidRDefault="00CC2D07" w:rsidP="002B7DFE">
            <w:pPr>
              <w:spacing w:line="276" w:lineRule="auto"/>
              <w:jc w:val="right"/>
              <w:rPr>
                <w:b/>
                <w:bCs/>
                <w:lang w:eastAsia="en-US"/>
              </w:rPr>
            </w:pPr>
            <w:r>
              <w:rPr>
                <w:b/>
                <w:bCs/>
                <w:lang w:eastAsia="en-US"/>
              </w:rPr>
              <w:t>7</w:t>
            </w:r>
            <w:r w:rsidR="002B7DFE">
              <w:rPr>
                <w:b/>
                <w:bCs/>
                <w:lang w:eastAsia="en-US"/>
              </w:rPr>
              <w:t> </w:t>
            </w:r>
            <w:r>
              <w:rPr>
                <w:b/>
                <w:bCs/>
                <w:lang w:eastAsia="en-US"/>
              </w:rPr>
              <w:t>6</w:t>
            </w:r>
            <w:r w:rsidR="002B7DFE">
              <w:rPr>
                <w:b/>
                <w:bCs/>
                <w:lang w:eastAsia="en-US"/>
              </w:rPr>
              <w:t>40,7</w:t>
            </w:r>
            <w:r>
              <w:rPr>
                <w:b/>
                <w:bCs/>
                <w:lang w:eastAsia="en-US"/>
              </w:rPr>
              <w:t>0</w:t>
            </w:r>
          </w:p>
        </w:tc>
      </w:tr>
      <w:tr w:rsidR="00CC2D07" w:rsidTr="00CC2D07">
        <w:trPr>
          <w:trHeight w:val="204"/>
        </w:trPr>
        <w:tc>
          <w:tcPr>
            <w:tcW w:w="3760" w:type="dxa"/>
            <w:tcBorders>
              <w:top w:val="nil"/>
              <w:left w:val="single" w:sz="4" w:space="0" w:color="auto"/>
              <w:bottom w:val="single" w:sz="4" w:space="0" w:color="auto"/>
              <w:right w:val="single" w:sz="4" w:space="0" w:color="auto"/>
            </w:tcBorders>
            <w:hideMark/>
          </w:tcPr>
          <w:p w:rsidR="00CC2D07" w:rsidRDefault="00CC2D07">
            <w:pPr>
              <w:spacing w:line="276" w:lineRule="auto"/>
              <w:rPr>
                <w:b/>
                <w:bCs/>
                <w:lang w:eastAsia="en-US"/>
              </w:rPr>
            </w:pPr>
            <w:r>
              <w:rPr>
                <w:b/>
                <w:bCs/>
                <w:lang w:eastAsia="en-US"/>
              </w:rPr>
              <w:t>НАЛОГОВЫЕ И НЕНАЛОГОВЫЕ ДОХОДЫ</w:t>
            </w:r>
          </w:p>
        </w:tc>
        <w:tc>
          <w:tcPr>
            <w:tcW w:w="503"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1</w:t>
            </w:r>
          </w:p>
        </w:tc>
        <w:tc>
          <w:tcPr>
            <w:tcW w:w="64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 </w:t>
            </w:r>
          </w:p>
        </w:tc>
        <w:tc>
          <w:tcPr>
            <w:tcW w:w="81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 </w:t>
            </w:r>
          </w:p>
        </w:tc>
        <w:tc>
          <w:tcPr>
            <w:tcW w:w="57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 </w:t>
            </w:r>
          </w:p>
        </w:tc>
        <w:tc>
          <w:tcPr>
            <w:tcW w:w="1369" w:type="dxa"/>
            <w:tcBorders>
              <w:top w:val="nil"/>
              <w:left w:val="nil"/>
              <w:bottom w:val="single" w:sz="4" w:space="0" w:color="auto"/>
              <w:right w:val="single" w:sz="4" w:space="0" w:color="auto"/>
            </w:tcBorders>
            <w:noWrap/>
            <w:hideMark/>
          </w:tcPr>
          <w:p w:rsidR="00CC2D07" w:rsidRDefault="00CC2D07">
            <w:pPr>
              <w:spacing w:line="276" w:lineRule="auto"/>
              <w:jc w:val="right"/>
              <w:rPr>
                <w:b/>
                <w:bCs/>
                <w:lang w:eastAsia="en-US"/>
              </w:rPr>
            </w:pPr>
            <w:r>
              <w:rPr>
                <w:b/>
                <w:bCs/>
                <w:lang w:eastAsia="en-US"/>
              </w:rPr>
              <w:t>4 122,40</w:t>
            </w:r>
          </w:p>
        </w:tc>
        <w:tc>
          <w:tcPr>
            <w:tcW w:w="1276" w:type="dxa"/>
            <w:tcBorders>
              <w:top w:val="nil"/>
              <w:left w:val="nil"/>
              <w:bottom w:val="single" w:sz="4" w:space="0" w:color="auto"/>
              <w:right w:val="single" w:sz="4" w:space="0" w:color="auto"/>
            </w:tcBorders>
            <w:noWrap/>
            <w:hideMark/>
          </w:tcPr>
          <w:p w:rsidR="00CC2D07" w:rsidRDefault="00CC2D07">
            <w:pPr>
              <w:spacing w:line="276" w:lineRule="auto"/>
              <w:jc w:val="right"/>
              <w:rPr>
                <w:b/>
                <w:bCs/>
                <w:lang w:eastAsia="en-US"/>
              </w:rPr>
            </w:pPr>
            <w:r>
              <w:rPr>
                <w:b/>
                <w:bCs/>
                <w:lang w:eastAsia="en-US"/>
              </w:rPr>
              <w:t>4 292,90</w:t>
            </w:r>
          </w:p>
        </w:tc>
        <w:tc>
          <w:tcPr>
            <w:tcW w:w="1235" w:type="dxa"/>
            <w:tcBorders>
              <w:top w:val="nil"/>
              <w:left w:val="nil"/>
              <w:bottom w:val="single" w:sz="4" w:space="0" w:color="auto"/>
              <w:right w:val="single" w:sz="4" w:space="0" w:color="auto"/>
            </w:tcBorders>
            <w:noWrap/>
            <w:hideMark/>
          </w:tcPr>
          <w:p w:rsidR="00CC2D07" w:rsidRDefault="00CC2D07">
            <w:pPr>
              <w:spacing w:line="276" w:lineRule="auto"/>
              <w:jc w:val="right"/>
              <w:rPr>
                <w:b/>
                <w:bCs/>
                <w:lang w:eastAsia="en-US"/>
              </w:rPr>
            </w:pPr>
            <w:r>
              <w:rPr>
                <w:b/>
                <w:bCs/>
                <w:lang w:eastAsia="en-US"/>
              </w:rPr>
              <w:t>4 275,60</w:t>
            </w:r>
          </w:p>
        </w:tc>
      </w:tr>
      <w:tr w:rsidR="00CC2D07" w:rsidTr="00CC2D07">
        <w:trPr>
          <w:trHeight w:val="204"/>
        </w:trPr>
        <w:tc>
          <w:tcPr>
            <w:tcW w:w="3760" w:type="dxa"/>
            <w:tcBorders>
              <w:top w:val="nil"/>
              <w:left w:val="single" w:sz="4" w:space="0" w:color="auto"/>
              <w:bottom w:val="single" w:sz="4" w:space="0" w:color="auto"/>
              <w:right w:val="single" w:sz="4" w:space="0" w:color="auto"/>
            </w:tcBorders>
            <w:hideMark/>
          </w:tcPr>
          <w:p w:rsidR="00CC2D07" w:rsidRDefault="00CC2D07">
            <w:pPr>
              <w:spacing w:line="276" w:lineRule="auto"/>
              <w:rPr>
                <w:b/>
                <w:bCs/>
                <w:lang w:eastAsia="en-US"/>
              </w:rPr>
            </w:pPr>
            <w:r>
              <w:rPr>
                <w:b/>
                <w:bCs/>
                <w:lang w:eastAsia="en-US"/>
              </w:rPr>
              <w:t>НАЛОГИ НА ПРИБЫЛЬ, ДОХОДЫ</w:t>
            </w:r>
          </w:p>
        </w:tc>
        <w:tc>
          <w:tcPr>
            <w:tcW w:w="503"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1</w:t>
            </w:r>
          </w:p>
        </w:tc>
        <w:tc>
          <w:tcPr>
            <w:tcW w:w="64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01</w:t>
            </w:r>
          </w:p>
        </w:tc>
        <w:tc>
          <w:tcPr>
            <w:tcW w:w="81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 </w:t>
            </w:r>
          </w:p>
        </w:tc>
        <w:tc>
          <w:tcPr>
            <w:tcW w:w="57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 </w:t>
            </w:r>
          </w:p>
        </w:tc>
        <w:tc>
          <w:tcPr>
            <w:tcW w:w="1369" w:type="dxa"/>
            <w:tcBorders>
              <w:top w:val="nil"/>
              <w:left w:val="nil"/>
              <w:bottom w:val="single" w:sz="4" w:space="0" w:color="auto"/>
              <w:right w:val="single" w:sz="4" w:space="0" w:color="auto"/>
            </w:tcBorders>
            <w:noWrap/>
            <w:hideMark/>
          </w:tcPr>
          <w:p w:rsidR="00CC2D07" w:rsidRDefault="00CC2D07">
            <w:pPr>
              <w:spacing w:line="276" w:lineRule="auto"/>
              <w:jc w:val="right"/>
              <w:rPr>
                <w:b/>
                <w:bCs/>
                <w:lang w:eastAsia="en-US"/>
              </w:rPr>
            </w:pPr>
            <w:r>
              <w:rPr>
                <w:b/>
                <w:bCs/>
                <w:lang w:eastAsia="en-US"/>
              </w:rPr>
              <w:t>1 335,00</w:t>
            </w:r>
          </w:p>
        </w:tc>
        <w:tc>
          <w:tcPr>
            <w:tcW w:w="1276" w:type="dxa"/>
            <w:tcBorders>
              <w:top w:val="nil"/>
              <w:left w:val="nil"/>
              <w:bottom w:val="single" w:sz="4" w:space="0" w:color="auto"/>
              <w:right w:val="single" w:sz="4" w:space="0" w:color="auto"/>
            </w:tcBorders>
            <w:noWrap/>
            <w:hideMark/>
          </w:tcPr>
          <w:p w:rsidR="00CC2D07" w:rsidRDefault="00CC2D07">
            <w:pPr>
              <w:spacing w:line="276" w:lineRule="auto"/>
              <w:jc w:val="right"/>
              <w:rPr>
                <w:b/>
                <w:bCs/>
                <w:lang w:eastAsia="en-US"/>
              </w:rPr>
            </w:pPr>
            <w:r>
              <w:rPr>
                <w:b/>
                <w:bCs/>
                <w:lang w:eastAsia="en-US"/>
              </w:rPr>
              <w:t>1 353,00</w:t>
            </w:r>
          </w:p>
        </w:tc>
        <w:tc>
          <w:tcPr>
            <w:tcW w:w="1235" w:type="dxa"/>
            <w:tcBorders>
              <w:top w:val="nil"/>
              <w:left w:val="nil"/>
              <w:bottom w:val="single" w:sz="4" w:space="0" w:color="auto"/>
              <w:right w:val="single" w:sz="4" w:space="0" w:color="auto"/>
            </w:tcBorders>
            <w:noWrap/>
            <w:hideMark/>
          </w:tcPr>
          <w:p w:rsidR="00CC2D07" w:rsidRDefault="00CC2D07">
            <w:pPr>
              <w:spacing w:line="276" w:lineRule="auto"/>
              <w:jc w:val="right"/>
              <w:rPr>
                <w:b/>
                <w:bCs/>
                <w:lang w:eastAsia="en-US"/>
              </w:rPr>
            </w:pPr>
            <w:r>
              <w:rPr>
                <w:b/>
                <w:bCs/>
                <w:lang w:eastAsia="en-US"/>
              </w:rPr>
              <w:t>1 371,00</w:t>
            </w:r>
          </w:p>
        </w:tc>
      </w:tr>
      <w:tr w:rsidR="00CC2D07" w:rsidTr="00CC2D07">
        <w:trPr>
          <w:trHeight w:val="3876"/>
        </w:trPr>
        <w:tc>
          <w:tcPr>
            <w:tcW w:w="3760" w:type="dxa"/>
            <w:tcBorders>
              <w:top w:val="nil"/>
              <w:left w:val="single" w:sz="4" w:space="0" w:color="auto"/>
              <w:bottom w:val="single" w:sz="4" w:space="0" w:color="auto"/>
              <w:right w:val="single" w:sz="4" w:space="0" w:color="auto"/>
            </w:tcBorders>
            <w:hideMark/>
          </w:tcPr>
          <w:p w:rsidR="00CC2D07" w:rsidRDefault="00CC2D07">
            <w:pPr>
              <w:spacing w:line="276" w:lineRule="auto"/>
              <w:rPr>
                <w:lang w:eastAsia="en-US"/>
              </w:rPr>
            </w:pPr>
            <w:proofErr w:type="gramStart"/>
            <w:r>
              <w:rPr>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Pr>
                <w:lang w:eastAsia="en-US"/>
              </w:rPr>
              <w:t xml:space="preserve"> </w:t>
            </w:r>
            <w:proofErr w:type="gramStart"/>
            <w:r>
              <w:rPr>
                <w:lang w:eastAsia="en-US"/>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503"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1</w:t>
            </w:r>
          </w:p>
        </w:tc>
        <w:tc>
          <w:tcPr>
            <w:tcW w:w="64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01</w:t>
            </w:r>
          </w:p>
        </w:tc>
        <w:tc>
          <w:tcPr>
            <w:tcW w:w="81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02010</w:t>
            </w:r>
          </w:p>
        </w:tc>
        <w:tc>
          <w:tcPr>
            <w:tcW w:w="57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110</w:t>
            </w:r>
          </w:p>
        </w:tc>
        <w:tc>
          <w:tcPr>
            <w:tcW w:w="1369"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1 220,00</w:t>
            </w:r>
          </w:p>
        </w:tc>
        <w:tc>
          <w:tcPr>
            <w:tcW w:w="1276"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1 238,00</w:t>
            </w:r>
          </w:p>
        </w:tc>
        <w:tc>
          <w:tcPr>
            <w:tcW w:w="1235"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1 256,00</w:t>
            </w:r>
          </w:p>
        </w:tc>
      </w:tr>
      <w:tr w:rsidR="00CC2D07" w:rsidTr="00CC2D07">
        <w:trPr>
          <w:trHeight w:val="2448"/>
        </w:trPr>
        <w:tc>
          <w:tcPr>
            <w:tcW w:w="3760" w:type="dxa"/>
            <w:tcBorders>
              <w:top w:val="nil"/>
              <w:left w:val="single" w:sz="4" w:space="0" w:color="auto"/>
              <w:bottom w:val="single" w:sz="4" w:space="0" w:color="auto"/>
              <w:right w:val="single" w:sz="4" w:space="0" w:color="auto"/>
            </w:tcBorders>
            <w:hideMark/>
          </w:tcPr>
          <w:p w:rsidR="00CC2D07" w:rsidRDefault="00CC2D07">
            <w:pPr>
              <w:spacing w:line="276" w:lineRule="auto"/>
              <w:rPr>
                <w:lang w:eastAsia="en-US"/>
              </w:rPr>
            </w:pPr>
            <w:proofErr w:type="gramStart"/>
            <w:r>
              <w:rPr>
                <w:lang w:eastAsia="en-US"/>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Pr>
                <w:lang w:eastAsia="en-US"/>
              </w:rPr>
              <w:t xml:space="preserve">, не </w:t>
            </w:r>
            <w:proofErr w:type="gramStart"/>
            <w:r>
              <w:rPr>
                <w:lang w:eastAsia="en-US"/>
              </w:rPr>
              <w:t>превышающей</w:t>
            </w:r>
            <w:proofErr w:type="gramEnd"/>
            <w:r>
              <w:rPr>
                <w:lang w:eastAsia="en-US"/>
              </w:rPr>
              <w:t xml:space="preserve"> 312 тысяч рублей за налоговые периоды после 1 января 2025 года)</w:t>
            </w:r>
          </w:p>
        </w:tc>
        <w:tc>
          <w:tcPr>
            <w:tcW w:w="503"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1</w:t>
            </w:r>
          </w:p>
        </w:tc>
        <w:tc>
          <w:tcPr>
            <w:tcW w:w="64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01</w:t>
            </w:r>
          </w:p>
        </w:tc>
        <w:tc>
          <w:tcPr>
            <w:tcW w:w="81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02030</w:t>
            </w:r>
          </w:p>
        </w:tc>
        <w:tc>
          <w:tcPr>
            <w:tcW w:w="57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110</w:t>
            </w:r>
          </w:p>
        </w:tc>
        <w:tc>
          <w:tcPr>
            <w:tcW w:w="1369"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80,00</w:t>
            </w:r>
          </w:p>
        </w:tc>
        <w:tc>
          <w:tcPr>
            <w:tcW w:w="1276"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80,00</w:t>
            </w:r>
          </w:p>
        </w:tc>
        <w:tc>
          <w:tcPr>
            <w:tcW w:w="1235"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80,00</w:t>
            </w:r>
          </w:p>
        </w:tc>
      </w:tr>
      <w:tr w:rsidR="00CC2D07" w:rsidTr="00CC2D07">
        <w:trPr>
          <w:trHeight w:val="7220"/>
        </w:trPr>
        <w:tc>
          <w:tcPr>
            <w:tcW w:w="3760" w:type="dxa"/>
            <w:tcBorders>
              <w:top w:val="nil"/>
              <w:left w:val="single" w:sz="4" w:space="0" w:color="auto"/>
              <w:bottom w:val="single" w:sz="4" w:space="0" w:color="auto"/>
              <w:right w:val="single" w:sz="4" w:space="0" w:color="auto"/>
            </w:tcBorders>
            <w:hideMark/>
          </w:tcPr>
          <w:p w:rsidR="00CC2D07" w:rsidRDefault="00CC2D07">
            <w:pPr>
              <w:spacing w:line="276" w:lineRule="auto"/>
              <w:rPr>
                <w:lang w:eastAsia="en-US"/>
              </w:rPr>
            </w:pPr>
            <w:proofErr w:type="gramStart"/>
            <w:r>
              <w:rPr>
                <w:lang w:eastAsia="en-U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Pr>
                <w:lang w:eastAsia="en-US"/>
              </w:rPr>
              <w:t xml:space="preserve"> </w:t>
            </w:r>
            <w:proofErr w:type="gramStart"/>
            <w:r>
              <w:rPr>
                <w:lang w:eastAsia="en-US"/>
              </w:rPr>
              <w:t xml:space="preserve">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w:t>
            </w:r>
            <w:r>
              <w:rPr>
                <w:lang w:eastAsia="en-US"/>
              </w:rPr>
              <w:lastRenderedPageBreak/>
              <w:t>физических лиц в отношении доходов, указанных в</w:t>
            </w:r>
            <w:proofErr w:type="gramEnd"/>
            <w:r>
              <w:rPr>
                <w:lang w:eastAsia="en-US"/>
              </w:rPr>
              <w:t xml:space="preserve"> </w:t>
            </w:r>
            <w:proofErr w:type="gramStart"/>
            <w:r>
              <w:rPr>
                <w:lang w:eastAsia="en-US"/>
              </w:rPr>
              <w:t>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w:t>
            </w:r>
            <w:proofErr w:type="gramEnd"/>
            <w:r>
              <w:rPr>
                <w:lang w:eastAsia="en-US"/>
              </w:rPr>
              <w:t xml:space="preserve"> </w:t>
            </w:r>
            <w:proofErr w:type="gramStart"/>
            <w:r>
              <w:rPr>
                <w:lang w:eastAsia="en-US"/>
              </w:rPr>
              <w:t>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p>
        </w:tc>
        <w:tc>
          <w:tcPr>
            <w:tcW w:w="503"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lastRenderedPageBreak/>
              <w:t>1</w:t>
            </w:r>
          </w:p>
        </w:tc>
        <w:tc>
          <w:tcPr>
            <w:tcW w:w="64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01</w:t>
            </w:r>
          </w:p>
        </w:tc>
        <w:tc>
          <w:tcPr>
            <w:tcW w:w="81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02080</w:t>
            </w:r>
          </w:p>
        </w:tc>
        <w:tc>
          <w:tcPr>
            <w:tcW w:w="57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110</w:t>
            </w:r>
          </w:p>
        </w:tc>
        <w:tc>
          <w:tcPr>
            <w:tcW w:w="1369"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10,00</w:t>
            </w:r>
          </w:p>
        </w:tc>
        <w:tc>
          <w:tcPr>
            <w:tcW w:w="1276"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10,00</w:t>
            </w:r>
          </w:p>
        </w:tc>
        <w:tc>
          <w:tcPr>
            <w:tcW w:w="1235"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10,00</w:t>
            </w:r>
          </w:p>
        </w:tc>
      </w:tr>
      <w:tr w:rsidR="00CC2D07" w:rsidTr="00CC2D07">
        <w:trPr>
          <w:trHeight w:val="2040"/>
        </w:trPr>
        <w:tc>
          <w:tcPr>
            <w:tcW w:w="3760" w:type="dxa"/>
            <w:tcBorders>
              <w:top w:val="nil"/>
              <w:left w:val="single" w:sz="4" w:space="0" w:color="auto"/>
              <w:bottom w:val="single" w:sz="4" w:space="0" w:color="auto"/>
              <w:right w:val="single" w:sz="4" w:space="0" w:color="auto"/>
            </w:tcBorders>
            <w:hideMark/>
          </w:tcPr>
          <w:p w:rsidR="00CC2D07" w:rsidRDefault="00CC2D07">
            <w:pPr>
              <w:spacing w:line="276" w:lineRule="auto"/>
              <w:rPr>
                <w:lang w:eastAsia="en-US"/>
              </w:rPr>
            </w:pPr>
            <w:proofErr w:type="gramStart"/>
            <w:r>
              <w:rPr>
                <w:lang w:eastAsia="en-US"/>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503"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1</w:t>
            </w:r>
          </w:p>
        </w:tc>
        <w:tc>
          <w:tcPr>
            <w:tcW w:w="64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1</w:t>
            </w:r>
          </w:p>
        </w:tc>
        <w:tc>
          <w:tcPr>
            <w:tcW w:w="81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02130</w:t>
            </w:r>
          </w:p>
        </w:tc>
        <w:tc>
          <w:tcPr>
            <w:tcW w:w="57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110</w:t>
            </w:r>
          </w:p>
        </w:tc>
        <w:tc>
          <w:tcPr>
            <w:tcW w:w="1369"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10,00</w:t>
            </w:r>
          </w:p>
        </w:tc>
        <w:tc>
          <w:tcPr>
            <w:tcW w:w="1276"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10,00</w:t>
            </w:r>
          </w:p>
        </w:tc>
        <w:tc>
          <w:tcPr>
            <w:tcW w:w="1235"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10,00</w:t>
            </w:r>
          </w:p>
        </w:tc>
      </w:tr>
      <w:tr w:rsidR="00CC2D07" w:rsidTr="00CC2D07">
        <w:trPr>
          <w:trHeight w:val="1884"/>
        </w:trPr>
        <w:tc>
          <w:tcPr>
            <w:tcW w:w="3760" w:type="dxa"/>
            <w:tcBorders>
              <w:top w:val="nil"/>
              <w:left w:val="single" w:sz="4" w:space="0" w:color="auto"/>
              <w:bottom w:val="single" w:sz="4" w:space="0" w:color="auto"/>
              <w:right w:val="single" w:sz="4" w:space="0" w:color="auto"/>
            </w:tcBorders>
            <w:hideMark/>
          </w:tcPr>
          <w:p w:rsidR="00CC2D07" w:rsidRDefault="00CC2D07">
            <w:pPr>
              <w:spacing w:line="276" w:lineRule="auto"/>
              <w:rPr>
                <w:lang w:eastAsia="en-US"/>
              </w:rPr>
            </w:pPr>
            <w:proofErr w:type="gramStart"/>
            <w:r>
              <w:rPr>
                <w:lang w:eastAsia="en-US"/>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tc>
        <w:tc>
          <w:tcPr>
            <w:tcW w:w="503"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1</w:t>
            </w:r>
          </w:p>
        </w:tc>
        <w:tc>
          <w:tcPr>
            <w:tcW w:w="64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1</w:t>
            </w:r>
          </w:p>
        </w:tc>
        <w:tc>
          <w:tcPr>
            <w:tcW w:w="81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02140</w:t>
            </w:r>
          </w:p>
        </w:tc>
        <w:tc>
          <w:tcPr>
            <w:tcW w:w="57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110</w:t>
            </w:r>
          </w:p>
        </w:tc>
        <w:tc>
          <w:tcPr>
            <w:tcW w:w="1369"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15,00</w:t>
            </w:r>
          </w:p>
        </w:tc>
        <w:tc>
          <w:tcPr>
            <w:tcW w:w="1276"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15,00</w:t>
            </w:r>
          </w:p>
        </w:tc>
        <w:tc>
          <w:tcPr>
            <w:tcW w:w="1235"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15,00</w:t>
            </w:r>
          </w:p>
        </w:tc>
      </w:tr>
      <w:tr w:rsidR="00CC2D07" w:rsidTr="00CC2D07">
        <w:trPr>
          <w:trHeight w:val="612"/>
        </w:trPr>
        <w:tc>
          <w:tcPr>
            <w:tcW w:w="3760" w:type="dxa"/>
            <w:tcBorders>
              <w:top w:val="nil"/>
              <w:left w:val="single" w:sz="4" w:space="0" w:color="auto"/>
              <w:bottom w:val="single" w:sz="4" w:space="0" w:color="auto"/>
              <w:right w:val="single" w:sz="4" w:space="0" w:color="auto"/>
            </w:tcBorders>
            <w:hideMark/>
          </w:tcPr>
          <w:p w:rsidR="00CC2D07" w:rsidRDefault="00CC2D07">
            <w:pPr>
              <w:spacing w:line="276" w:lineRule="auto"/>
              <w:rPr>
                <w:b/>
                <w:bCs/>
                <w:lang w:eastAsia="en-US"/>
              </w:rPr>
            </w:pPr>
            <w:r>
              <w:rPr>
                <w:b/>
                <w:bCs/>
                <w:lang w:eastAsia="en-US"/>
              </w:rPr>
              <w:t>НАЛОГИ НА ТОВАРЫ (РАБОТЫ, УСЛУГИ), РЕАЛИЗУЕМЫЕ НА ТЕРРИТОРИИ РОССИЙСКОЙ ФЕДЕРАЦИИ</w:t>
            </w:r>
          </w:p>
        </w:tc>
        <w:tc>
          <w:tcPr>
            <w:tcW w:w="503"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1</w:t>
            </w:r>
          </w:p>
        </w:tc>
        <w:tc>
          <w:tcPr>
            <w:tcW w:w="64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03</w:t>
            </w:r>
          </w:p>
        </w:tc>
        <w:tc>
          <w:tcPr>
            <w:tcW w:w="81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 </w:t>
            </w:r>
          </w:p>
        </w:tc>
        <w:tc>
          <w:tcPr>
            <w:tcW w:w="57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 </w:t>
            </w:r>
          </w:p>
        </w:tc>
        <w:tc>
          <w:tcPr>
            <w:tcW w:w="1369" w:type="dxa"/>
            <w:tcBorders>
              <w:top w:val="nil"/>
              <w:left w:val="nil"/>
              <w:bottom w:val="single" w:sz="4" w:space="0" w:color="auto"/>
              <w:right w:val="single" w:sz="4" w:space="0" w:color="auto"/>
            </w:tcBorders>
            <w:noWrap/>
            <w:hideMark/>
          </w:tcPr>
          <w:p w:rsidR="00CC2D07" w:rsidRDefault="00CC2D07">
            <w:pPr>
              <w:spacing w:line="276" w:lineRule="auto"/>
              <w:jc w:val="right"/>
              <w:rPr>
                <w:b/>
                <w:bCs/>
                <w:lang w:eastAsia="en-US"/>
              </w:rPr>
            </w:pPr>
            <w:r>
              <w:rPr>
                <w:b/>
                <w:bCs/>
                <w:lang w:eastAsia="en-US"/>
              </w:rPr>
              <w:t>2 189,40</w:t>
            </w:r>
          </w:p>
        </w:tc>
        <w:tc>
          <w:tcPr>
            <w:tcW w:w="1276" w:type="dxa"/>
            <w:tcBorders>
              <w:top w:val="nil"/>
              <w:left w:val="nil"/>
              <w:bottom w:val="single" w:sz="4" w:space="0" w:color="auto"/>
              <w:right w:val="single" w:sz="4" w:space="0" w:color="auto"/>
            </w:tcBorders>
            <w:noWrap/>
            <w:hideMark/>
          </w:tcPr>
          <w:p w:rsidR="00CC2D07" w:rsidRDefault="00CC2D07">
            <w:pPr>
              <w:spacing w:line="276" w:lineRule="auto"/>
              <w:jc w:val="right"/>
              <w:rPr>
                <w:b/>
                <w:bCs/>
                <w:lang w:eastAsia="en-US"/>
              </w:rPr>
            </w:pPr>
            <w:r>
              <w:rPr>
                <w:b/>
                <w:bCs/>
                <w:lang w:eastAsia="en-US"/>
              </w:rPr>
              <w:t>2 335,90</w:t>
            </w:r>
          </w:p>
        </w:tc>
        <w:tc>
          <w:tcPr>
            <w:tcW w:w="1235" w:type="dxa"/>
            <w:tcBorders>
              <w:top w:val="nil"/>
              <w:left w:val="nil"/>
              <w:bottom w:val="single" w:sz="4" w:space="0" w:color="auto"/>
              <w:right w:val="single" w:sz="4" w:space="0" w:color="auto"/>
            </w:tcBorders>
            <w:noWrap/>
            <w:hideMark/>
          </w:tcPr>
          <w:p w:rsidR="00CC2D07" w:rsidRDefault="00CC2D07">
            <w:pPr>
              <w:spacing w:line="276" w:lineRule="auto"/>
              <w:jc w:val="right"/>
              <w:rPr>
                <w:b/>
                <w:bCs/>
                <w:lang w:eastAsia="en-US"/>
              </w:rPr>
            </w:pPr>
            <w:r>
              <w:rPr>
                <w:b/>
                <w:bCs/>
                <w:lang w:eastAsia="en-US"/>
              </w:rPr>
              <w:t>2 292,60</w:t>
            </w:r>
          </w:p>
        </w:tc>
      </w:tr>
      <w:tr w:rsidR="00CC2D07" w:rsidTr="00CC2D07">
        <w:trPr>
          <w:trHeight w:val="1236"/>
        </w:trPr>
        <w:tc>
          <w:tcPr>
            <w:tcW w:w="3760" w:type="dxa"/>
            <w:tcBorders>
              <w:top w:val="nil"/>
              <w:left w:val="single" w:sz="4" w:space="0" w:color="auto"/>
              <w:bottom w:val="single" w:sz="4" w:space="0" w:color="auto"/>
              <w:right w:val="single" w:sz="4" w:space="0" w:color="auto"/>
            </w:tcBorders>
            <w:hideMark/>
          </w:tcPr>
          <w:p w:rsidR="00CC2D07" w:rsidRDefault="00CC2D07">
            <w:pPr>
              <w:spacing w:line="276" w:lineRule="auto"/>
              <w:rPr>
                <w:lang w:eastAsia="en-US"/>
              </w:rPr>
            </w:pPr>
            <w:r>
              <w:rPr>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03"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1</w:t>
            </w:r>
          </w:p>
        </w:tc>
        <w:tc>
          <w:tcPr>
            <w:tcW w:w="64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03</w:t>
            </w:r>
          </w:p>
        </w:tc>
        <w:tc>
          <w:tcPr>
            <w:tcW w:w="81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02231</w:t>
            </w:r>
          </w:p>
        </w:tc>
        <w:tc>
          <w:tcPr>
            <w:tcW w:w="57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110</w:t>
            </w:r>
          </w:p>
        </w:tc>
        <w:tc>
          <w:tcPr>
            <w:tcW w:w="1369"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1 145,10</w:t>
            </w:r>
          </w:p>
        </w:tc>
        <w:tc>
          <w:tcPr>
            <w:tcW w:w="1276"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1 222,90</w:t>
            </w:r>
          </w:p>
        </w:tc>
        <w:tc>
          <w:tcPr>
            <w:tcW w:w="1235"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1 198,40</w:t>
            </w:r>
          </w:p>
        </w:tc>
      </w:tr>
      <w:tr w:rsidR="00CC2D07" w:rsidTr="00CC2D07">
        <w:trPr>
          <w:trHeight w:val="1416"/>
        </w:trPr>
        <w:tc>
          <w:tcPr>
            <w:tcW w:w="3760" w:type="dxa"/>
            <w:tcBorders>
              <w:top w:val="nil"/>
              <w:left w:val="single" w:sz="4" w:space="0" w:color="auto"/>
              <w:bottom w:val="single" w:sz="4" w:space="0" w:color="auto"/>
              <w:right w:val="single" w:sz="4" w:space="0" w:color="auto"/>
            </w:tcBorders>
            <w:hideMark/>
          </w:tcPr>
          <w:p w:rsidR="00CC2D07" w:rsidRDefault="00CC2D07">
            <w:pPr>
              <w:spacing w:line="276" w:lineRule="auto"/>
              <w:rPr>
                <w:lang w:eastAsia="en-US"/>
              </w:rPr>
            </w:pPr>
            <w:r>
              <w:rPr>
                <w:lang w:eastAsia="en-US"/>
              </w:rPr>
              <w:t>Доходы от уплаты акцизов на моторные масла для дизельных и (или) карбюраторных (</w:t>
            </w:r>
            <w:proofErr w:type="spellStart"/>
            <w:r>
              <w:rPr>
                <w:lang w:eastAsia="en-US"/>
              </w:rPr>
              <w:t>инжекторных</w:t>
            </w:r>
            <w:proofErr w:type="spellEnd"/>
            <w:r>
              <w:rPr>
                <w:lang w:eastAsia="en-US"/>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Pr>
                <w:lang w:eastAsia="en-US"/>
              </w:rPr>
              <w:lastRenderedPageBreak/>
              <w:t>федеральным законом о федеральном бюджете в целях формирования дорожных фондов субъектов Российской Федерации)</w:t>
            </w:r>
          </w:p>
        </w:tc>
        <w:tc>
          <w:tcPr>
            <w:tcW w:w="503"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lastRenderedPageBreak/>
              <w:t>1</w:t>
            </w:r>
          </w:p>
        </w:tc>
        <w:tc>
          <w:tcPr>
            <w:tcW w:w="64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03</w:t>
            </w:r>
          </w:p>
        </w:tc>
        <w:tc>
          <w:tcPr>
            <w:tcW w:w="81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02241</w:t>
            </w:r>
          </w:p>
        </w:tc>
        <w:tc>
          <w:tcPr>
            <w:tcW w:w="57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110</w:t>
            </w:r>
          </w:p>
        </w:tc>
        <w:tc>
          <w:tcPr>
            <w:tcW w:w="1369"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5,20</w:t>
            </w:r>
          </w:p>
        </w:tc>
        <w:tc>
          <w:tcPr>
            <w:tcW w:w="1276"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5,70</w:t>
            </w:r>
          </w:p>
        </w:tc>
        <w:tc>
          <w:tcPr>
            <w:tcW w:w="1235"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5,60</w:t>
            </w:r>
          </w:p>
        </w:tc>
      </w:tr>
      <w:tr w:rsidR="00CC2D07" w:rsidTr="00CC2D07">
        <w:trPr>
          <w:trHeight w:val="1260"/>
        </w:trPr>
        <w:tc>
          <w:tcPr>
            <w:tcW w:w="3760" w:type="dxa"/>
            <w:tcBorders>
              <w:top w:val="nil"/>
              <w:left w:val="single" w:sz="4" w:space="0" w:color="auto"/>
              <w:bottom w:val="single" w:sz="4" w:space="0" w:color="auto"/>
              <w:right w:val="single" w:sz="4" w:space="0" w:color="auto"/>
            </w:tcBorders>
            <w:hideMark/>
          </w:tcPr>
          <w:p w:rsidR="00CC2D07" w:rsidRDefault="00CC2D07">
            <w:pPr>
              <w:spacing w:line="276" w:lineRule="auto"/>
              <w:rPr>
                <w:lang w:eastAsia="en-US"/>
              </w:rPr>
            </w:pPr>
            <w:r>
              <w:rPr>
                <w:lang w:eastAsia="en-US"/>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03"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1</w:t>
            </w:r>
          </w:p>
        </w:tc>
        <w:tc>
          <w:tcPr>
            <w:tcW w:w="64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03</w:t>
            </w:r>
          </w:p>
        </w:tc>
        <w:tc>
          <w:tcPr>
            <w:tcW w:w="81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02251</w:t>
            </w:r>
          </w:p>
        </w:tc>
        <w:tc>
          <w:tcPr>
            <w:tcW w:w="57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110</w:t>
            </w:r>
          </w:p>
        </w:tc>
        <w:tc>
          <w:tcPr>
            <w:tcW w:w="1369"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1 156,40</w:t>
            </w:r>
          </w:p>
        </w:tc>
        <w:tc>
          <w:tcPr>
            <w:tcW w:w="1276"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1 228,90</w:t>
            </w:r>
          </w:p>
        </w:tc>
        <w:tc>
          <w:tcPr>
            <w:tcW w:w="1235"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1 203,40</w:t>
            </w:r>
          </w:p>
        </w:tc>
      </w:tr>
      <w:tr w:rsidR="00CC2D07" w:rsidTr="00CC2D07">
        <w:trPr>
          <w:trHeight w:val="1248"/>
        </w:trPr>
        <w:tc>
          <w:tcPr>
            <w:tcW w:w="3760" w:type="dxa"/>
            <w:tcBorders>
              <w:top w:val="nil"/>
              <w:left w:val="single" w:sz="4" w:space="0" w:color="auto"/>
              <w:bottom w:val="single" w:sz="4" w:space="0" w:color="auto"/>
              <w:right w:val="single" w:sz="4" w:space="0" w:color="auto"/>
            </w:tcBorders>
            <w:hideMark/>
          </w:tcPr>
          <w:p w:rsidR="00CC2D07" w:rsidRDefault="00CC2D07">
            <w:pPr>
              <w:spacing w:line="276" w:lineRule="auto"/>
              <w:rPr>
                <w:lang w:eastAsia="en-US"/>
              </w:rPr>
            </w:pPr>
            <w:r>
              <w:rPr>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03"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1</w:t>
            </w:r>
          </w:p>
        </w:tc>
        <w:tc>
          <w:tcPr>
            <w:tcW w:w="64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03</w:t>
            </w:r>
          </w:p>
        </w:tc>
        <w:tc>
          <w:tcPr>
            <w:tcW w:w="81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02261</w:t>
            </w:r>
          </w:p>
        </w:tc>
        <w:tc>
          <w:tcPr>
            <w:tcW w:w="57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110</w:t>
            </w:r>
          </w:p>
        </w:tc>
        <w:tc>
          <w:tcPr>
            <w:tcW w:w="1369"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-117,30</w:t>
            </w:r>
          </w:p>
        </w:tc>
        <w:tc>
          <w:tcPr>
            <w:tcW w:w="1276"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-121,60</w:t>
            </w:r>
          </w:p>
        </w:tc>
        <w:tc>
          <w:tcPr>
            <w:tcW w:w="1235"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-114,80</w:t>
            </w:r>
          </w:p>
        </w:tc>
      </w:tr>
      <w:tr w:rsidR="00CC2D07" w:rsidTr="00CC2D07">
        <w:trPr>
          <w:trHeight w:val="192"/>
        </w:trPr>
        <w:tc>
          <w:tcPr>
            <w:tcW w:w="3760" w:type="dxa"/>
            <w:tcBorders>
              <w:top w:val="nil"/>
              <w:left w:val="single" w:sz="4" w:space="0" w:color="auto"/>
              <w:bottom w:val="single" w:sz="4" w:space="0" w:color="auto"/>
              <w:right w:val="single" w:sz="4" w:space="0" w:color="auto"/>
            </w:tcBorders>
            <w:hideMark/>
          </w:tcPr>
          <w:p w:rsidR="00CC2D07" w:rsidRDefault="00CC2D07">
            <w:pPr>
              <w:spacing w:line="276" w:lineRule="auto"/>
              <w:rPr>
                <w:b/>
                <w:bCs/>
                <w:lang w:eastAsia="en-US"/>
              </w:rPr>
            </w:pPr>
            <w:r>
              <w:rPr>
                <w:b/>
                <w:bCs/>
                <w:lang w:eastAsia="en-US"/>
              </w:rPr>
              <w:t>НАЛОГИ НА ИМУЩЕСТВО</w:t>
            </w:r>
          </w:p>
        </w:tc>
        <w:tc>
          <w:tcPr>
            <w:tcW w:w="503"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1</w:t>
            </w:r>
          </w:p>
        </w:tc>
        <w:tc>
          <w:tcPr>
            <w:tcW w:w="64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06</w:t>
            </w:r>
          </w:p>
        </w:tc>
        <w:tc>
          <w:tcPr>
            <w:tcW w:w="81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 </w:t>
            </w:r>
          </w:p>
        </w:tc>
        <w:tc>
          <w:tcPr>
            <w:tcW w:w="57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 </w:t>
            </w:r>
          </w:p>
        </w:tc>
        <w:tc>
          <w:tcPr>
            <w:tcW w:w="1369" w:type="dxa"/>
            <w:tcBorders>
              <w:top w:val="nil"/>
              <w:left w:val="nil"/>
              <w:bottom w:val="single" w:sz="4" w:space="0" w:color="auto"/>
              <w:right w:val="single" w:sz="4" w:space="0" w:color="auto"/>
            </w:tcBorders>
            <w:noWrap/>
            <w:hideMark/>
          </w:tcPr>
          <w:p w:rsidR="00CC2D07" w:rsidRDefault="00CC2D07">
            <w:pPr>
              <w:spacing w:line="276" w:lineRule="auto"/>
              <w:jc w:val="right"/>
              <w:rPr>
                <w:b/>
                <w:bCs/>
                <w:lang w:eastAsia="en-US"/>
              </w:rPr>
            </w:pPr>
            <w:r>
              <w:rPr>
                <w:b/>
                <w:bCs/>
                <w:lang w:eastAsia="en-US"/>
              </w:rPr>
              <w:t>391,00</w:t>
            </w:r>
          </w:p>
        </w:tc>
        <w:tc>
          <w:tcPr>
            <w:tcW w:w="1276" w:type="dxa"/>
            <w:tcBorders>
              <w:top w:val="nil"/>
              <w:left w:val="nil"/>
              <w:bottom w:val="single" w:sz="4" w:space="0" w:color="auto"/>
              <w:right w:val="single" w:sz="4" w:space="0" w:color="auto"/>
            </w:tcBorders>
            <w:noWrap/>
            <w:hideMark/>
          </w:tcPr>
          <w:p w:rsidR="00CC2D07" w:rsidRDefault="00CC2D07">
            <w:pPr>
              <w:spacing w:line="276" w:lineRule="auto"/>
              <w:jc w:val="right"/>
              <w:rPr>
                <w:b/>
                <w:bCs/>
                <w:lang w:eastAsia="en-US"/>
              </w:rPr>
            </w:pPr>
            <w:r>
              <w:rPr>
                <w:b/>
                <w:bCs/>
                <w:lang w:eastAsia="en-US"/>
              </w:rPr>
              <w:t>396,00</w:t>
            </w:r>
          </w:p>
        </w:tc>
        <w:tc>
          <w:tcPr>
            <w:tcW w:w="1235" w:type="dxa"/>
            <w:tcBorders>
              <w:top w:val="nil"/>
              <w:left w:val="nil"/>
              <w:bottom w:val="single" w:sz="4" w:space="0" w:color="auto"/>
              <w:right w:val="single" w:sz="4" w:space="0" w:color="auto"/>
            </w:tcBorders>
            <w:noWrap/>
            <w:hideMark/>
          </w:tcPr>
          <w:p w:rsidR="00CC2D07" w:rsidRDefault="00CC2D07">
            <w:pPr>
              <w:spacing w:line="276" w:lineRule="auto"/>
              <w:jc w:val="right"/>
              <w:rPr>
                <w:b/>
                <w:bCs/>
                <w:lang w:eastAsia="en-US"/>
              </w:rPr>
            </w:pPr>
            <w:r>
              <w:rPr>
                <w:b/>
                <w:bCs/>
                <w:lang w:eastAsia="en-US"/>
              </w:rPr>
              <w:t>402,00</w:t>
            </w:r>
          </w:p>
        </w:tc>
      </w:tr>
      <w:tr w:rsidR="00CC2D07" w:rsidTr="00CC2D07">
        <w:trPr>
          <w:trHeight w:val="204"/>
        </w:trPr>
        <w:tc>
          <w:tcPr>
            <w:tcW w:w="3760" w:type="dxa"/>
            <w:tcBorders>
              <w:top w:val="nil"/>
              <w:left w:val="single" w:sz="4" w:space="0" w:color="auto"/>
              <w:bottom w:val="single" w:sz="4" w:space="0" w:color="auto"/>
              <w:right w:val="single" w:sz="4" w:space="0" w:color="auto"/>
            </w:tcBorders>
            <w:hideMark/>
          </w:tcPr>
          <w:p w:rsidR="00CC2D07" w:rsidRDefault="00CC2D07">
            <w:pPr>
              <w:spacing w:line="276" w:lineRule="auto"/>
              <w:rPr>
                <w:b/>
                <w:bCs/>
                <w:lang w:eastAsia="en-US"/>
              </w:rPr>
            </w:pPr>
            <w:r>
              <w:rPr>
                <w:b/>
                <w:bCs/>
                <w:lang w:eastAsia="en-US"/>
              </w:rPr>
              <w:t>Налог на имущество физических лиц</w:t>
            </w:r>
          </w:p>
        </w:tc>
        <w:tc>
          <w:tcPr>
            <w:tcW w:w="503"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1</w:t>
            </w:r>
          </w:p>
        </w:tc>
        <w:tc>
          <w:tcPr>
            <w:tcW w:w="64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06</w:t>
            </w:r>
          </w:p>
        </w:tc>
        <w:tc>
          <w:tcPr>
            <w:tcW w:w="81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01000</w:t>
            </w:r>
          </w:p>
        </w:tc>
        <w:tc>
          <w:tcPr>
            <w:tcW w:w="57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 </w:t>
            </w:r>
          </w:p>
        </w:tc>
        <w:tc>
          <w:tcPr>
            <w:tcW w:w="1369" w:type="dxa"/>
            <w:tcBorders>
              <w:top w:val="nil"/>
              <w:left w:val="nil"/>
              <w:bottom w:val="single" w:sz="4" w:space="0" w:color="auto"/>
              <w:right w:val="single" w:sz="4" w:space="0" w:color="auto"/>
            </w:tcBorders>
            <w:noWrap/>
            <w:hideMark/>
          </w:tcPr>
          <w:p w:rsidR="00CC2D07" w:rsidRDefault="00CC2D07">
            <w:pPr>
              <w:spacing w:line="276" w:lineRule="auto"/>
              <w:jc w:val="right"/>
              <w:rPr>
                <w:b/>
                <w:bCs/>
                <w:lang w:eastAsia="en-US"/>
              </w:rPr>
            </w:pPr>
            <w:r>
              <w:rPr>
                <w:b/>
                <w:bCs/>
                <w:lang w:eastAsia="en-US"/>
              </w:rPr>
              <w:t>105,00</w:t>
            </w:r>
          </w:p>
        </w:tc>
        <w:tc>
          <w:tcPr>
            <w:tcW w:w="1276" w:type="dxa"/>
            <w:tcBorders>
              <w:top w:val="nil"/>
              <w:left w:val="nil"/>
              <w:bottom w:val="single" w:sz="4" w:space="0" w:color="auto"/>
              <w:right w:val="single" w:sz="4" w:space="0" w:color="auto"/>
            </w:tcBorders>
            <w:noWrap/>
            <w:hideMark/>
          </w:tcPr>
          <w:p w:rsidR="00CC2D07" w:rsidRDefault="00CC2D07">
            <w:pPr>
              <w:spacing w:line="276" w:lineRule="auto"/>
              <w:jc w:val="right"/>
              <w:rPr>
                <w:b/>
                <w:bCs/>
                <w:lang w:eastAsia="en-US"/>
              </w:rPr>
            </w:pPr>
            <w:r>
              <w:rPr>
                <w:b/>
                <w:bCs/>
                <w:lang w:eastAsia="en-US"/>
              </w:rPr>
              <w:t>107,00</w:t>
            </w:r>
          </w:p>
        </w:tc>
        <w:tc>
          <w:tcPr>
            <w:tcW w:w="1235" w:type="dxa"/>
            <w:tcBorders>
              <w:top w:val="nil"/>
              <w:left w:val="nil"/>
              <w:bottom w:val="single" w:sz="4" w:space="0" w:color="auto"/>
              <w:right w:val="single" w:sz="4" w:space="0" w:color="auto"/>
            </w:tcBorders>
            <w:noWrap/>
            <w:hideMark/>
          </w:tcPr>
          <w:p w:rsidR="00CC2D07" w:rsidRDefault="00CC2D07">
            <w:pPr>
              <w:spacing w:line="276" w:lineRule="auto"/>
              <w:jc w:val="right"/>
              <w:rPr>
                <w:b/>
                <w:bCs/>
                <w:lang w:eastAsia="en-US"/>
              </w:rPr>
            </w:pPr>
            <w:r>
              <w:rPr>
                <w:b/>
                <w:bCs/>
                <w:lang w:eastAsia="en-US"/>
              </w:rPr>
              <w:t>109,00</w:t>
            </w:r>
          </w:p>
        </w:tc>
      </w:tr>
      <w:tr w:rsidR="00CC2D07" w:rsidTr="00CC2D07">
        <w:trPr>
          <w:trHeight w:val="852"/>
        </w:trPr>
        <w:tc>
          <w:tcPr>
            <w:tcW w:w="3760" w:type="dxa"/>
            <w:tcBorders>
              <w:top w:val="nil"/>
              <w:left w:val="single" w:sz="4" w:space="0" w:color="auto"/>
              <w:bottom w:val="single" w:sz="4" w:space="0" w:color="auto"/>
              <w:right w:val="single" w:sz="4" w:space="0" w:color="auto"/>
            </w:tcBorders>
            <w:hideMark/>
          </w:tcPr>
          <w:p w:rsidR="00CC2D07" w:rsidRDefault="00CC2D07">
            <w:pPr>
              <w:spacing w:line="276" w:lineRule="auto"/>
              <w:rPr>
                <w:lang w:eastAsia="en-US"/>
              </w:rPr>
            </w:pPr>
            <w:r>
              <w:rPr>
                <w:lang w:eastAsia="en-US"/>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503"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1</w:t>
            </w:r>
          </w:p>
        </w:tc>
        <w:tc>
          <w:tcPr>
            <w:tcW w:w="64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06</w:t>
            </w:r>
          </w:p>
        </w:tc>
        <w:tc>
          <w:tcPr>
            <w:tcW w:w="81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01030</w:t>
            </w:r>
          </w:p>
        </w:tc>
        <w:tc>
          <w:tcPr>
            <w:tcW w:w="57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110</w:t>
            </w:r>
          </w:p>
        </w:tc>
        <w:tc>
          <w:tcPr>
            <w:tcW w:w="1369"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105,00</w:t>
            </w:r>
          </w:p>
        </w:tc>
        <w:tc>
          <w:tcPr>
            <w:tcW w:w="1276"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107,00</w:t>
            </w:r>
          </w:p>
        </w:tc>
        <w:tc>
          <w:tcPr>
            <w:tcW w:w="1235"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109,00</w:t>
            </w:r>
          </w:p>
        </w:tc>
      </w:tr>
      <w:tr w:rsidR="00CC2D07" w:rsidTr="00CC2D07">
        <w:trPr>
          <w:trHeight w:val="228"/>
        </w:trPr>
        <w:tc>
          <w:tcPr>
            <w:tcW w:w="3760" w:type="dxa"/>
            <w:tcBorders>
              <w:top w:val="nil"/>
              <w:left w:val="single" w:sz="4" w:space="0" w:color="auto"/>
              <w:bottom w:val="single" w:sz="4" w:space="0" w:color="auto"/>
              <w:right w:val="single" w:sz="4" w:space="0" w:color="auto"/>
            </w:tcBorders>
            <w:hideMark/>
          </w:tcPr>
          <w:p w:rsidR="00CC2D07" w:rsidRDefault="00CC2D07">
            <w:pPr>
              <w:spacing w:line="276" w:lineRule="auto"/>
              <w:rPr>
                <w:b/>
                <w:bCs/>
                <w:lang w:eastAsia="en-US"/>
              </w:rPr>
            </w:pPr>
            <w:r>
              <w:rPr>
                <w:b/>
                <w:bCs/>
                <w:lang w:eastAsia="en-US"/>
              </w:rPr>
              <w:t>Транспортный налог</w:t>
            </w:r>
          </w:p>
        </w:tc>
        <w:tc>
          <w:tcPr>
            <w:tcW w:w="503"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1</w:t>
            </w:r>
          </w:p>
        </w:tc>
        <w:tc>
          <w:tcPr>
            <w:tcW w:w="64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06</w:t>
            </w:r>
          </w:p>
        </w:tc>
        <w:tc>
          <w:tcPr>
            <w:tcW w:w="81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04000</w:t>
            </w:r>
          </w:p>
        </w:tc>
        <w:tc>
          <w:tcPr>
            <w:tcW w:w="57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 </w:t>
            </w:r>
          </w:p>
        </w:tc>
        <w:tc>
          <w:tcPr>
            <w:tcW w:w="1369" w:type="dxa"/>
            <w:tcBorders>
              <w:top w:val="nil"/>
              <w:left w:val="nil"/>
              <w:bottom w:val="single" w:sz="4" w:space="0" w:color="auto"/>
              <w:right w:val="single" w:sz="4" w:space="0" w:color="auto"/>
            </w:tcBorders>
            <w:noWrap/>
            <w:hideMark/>
          </w:tcPr>
          <w:p w:rsidR="00CC2D07" w:rsidRDefault="00CC2D07">
            <w:pPr>
              <w:spacing w:line="276" w:lineRule="auto"/>
              <w:jc w:val="right"/>
              <w:rPr>
                <w:b/>
                <w:bCs/>
                <w:lang w:eastAsia="en-US"/>
              </w:rPr>
            </w:pPr>
            <w:r>
              <w:rPr>
                <w:b/>
                <w:bCs/>
                <w:lang w:eastAsia="en-US"/>
              </w:rPr>
              <w:t>99,00</w:t>
            </w:r>
          </w:p>
        </w:tc>
        <w:tc>
          <w:tcPr>
            <w:tcW w:w="1276" w:type="dxa"/>
            <w:tcBorders>
              <w:top w:val="nil"/>
              <w:left w:val="nil"/>
              <w:bottom w:val="single" w:sz="4" w:space="0" w:color="auto"/>
              <w:right w:val="single" w:sz="4" w:space="0" w:color="auto"/>
            </w:tcBorders>
            <w:noWrap/>
            <w:hideMark/>
          </w:tcPr>
          <w:p w:rsidR="00CC2D07" w:rsidRDefault="00CC2D07">
            <w:pPr>
              <w:spacing w:line="276" w:lineRule="auto"/>
              <w:jc w:val="right"/>
              <w:rPr>
                <w:b/>
                <w:bCs/>
                <w:lang w:eastAsia="en-US"/>
              </w:rPr>
            </w:pPr>
            <w:r>
              <w:rPr>
                <w:b/>
                <w:bCs/>
                <w:lang w:eastAsia="en-US"/>
              </w:rPr>
              <w:t>102,00</w:t>
            </w:r>
          </w:p>
        </w:tc>
        <w:tc>
          <w:tcPr>
            <w:tcW w:w="1235" w:type="dxa"/>
            <w:tcBorders>
              <w:top w:val="nil"/>
              <w:left w:val="nil"/>
              <w:bottom w:val="single" w:sz="4" w:space="0" w:color="auto"/>
              <w:right w:val="single" w:sz="4" w:space="0" w:color="auto"/>
            </w:tcBorders>
            <w:noWrap/>
            <w:hideMark/>
          </w:tcPr>
          <w:p w:rsidR="00CC2D07" w:rsidRDefault="00CC2D07">
            <w:pPr>
              <w:spacing w:line="276" w:lineRule="auto"/>
              <w:jc w:val="right"/>
              <w:rPr>
                <w:b/>
                <w:bCs/>
                <w:lang w:eastAsia="en-US"/>
              </w:rPr>
            </w:pPr>
            <w:r>
              <w:rPr>
                <w:b/>
                <w:bCs/>
                <w:lang w:eastAsia="en-US"/>
              </w:rPr>
              <w:t>105,00</w:t>
            </w:r>
          </w:p>
        </w:tc>
      </w:tr>
      <w:tr w:rsidR="00CC2D07" w:rsidTr="00CC2D07">
        <w:trPr>
          <w:trHeight w:val="192"/>
        </w:trPr>
        <w:tc>
          <w:tcPr>
            <w:tcW w:w="3760" w:type="dxa"/>
            <w:tcBorders>
              <w:top w:val="nil"/>
              <w:left w:val="single" w:sz="4" w:space="0" w:color="auto"/>
              <w:bottom w:val="single" w:sz="4" w:space="0" w:color="auto"/>
              <w:right w:val="single" w:sz="4" w:space="0" w:color="auto"/>
            </w:tcBorders>
            <w:hideMark/>
          </w:tcPr>
          <w:p w:rsidR="00CC2D07" w:rsidRDefault="00CC2D07">
            <w:pPr>
              <w:spacing w:line="276" w:lineRule="auto"/>
              <w:rPr>
                <w:lang w:eastAsia="en-US"/>
              </w:rPr>
            </w:pPr>
            <w:r>
              <w:rPr>
                <w:lang w:eastAsia="en-US"/>
              </w:rPr>
              <w:t xml:space="preserve">Транспортный налог с </w:t>
            </w:r>
            <w:r>
              <w:rPr>
                <w:lang w:eastAsia="en-US"/>
              </w:rPr>
              <w:lastRenderedPageBreak/>
              <w:t>организаций</w:t>
            </w:r>
          </w:p>
        </w:tc>
        <w:tc>
          <w:tcPr>
            <w:tcW w:w="503"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lastRenderedPageBreak/>
              <w:t>1</w:t>
            </w:r>
          </w:p>
        </w:tc>
        <w:tc>
          <w:tcPr>
            <w:tcW w:w="64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06</w:t>
            </w:r>
          </w:p>
        </w:tc>
        <w:tc>
          <w:tcPr>
            <w:tcW w:w="81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04011</w:t>
            </w:r>
          </w:p>
        </w:tc>
        <w:tc>
          <w:tcPr>
            <w:tcW w:w="57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110</w:t>
            </w:r>
          </w:p>
        </w:tc>
        <w:tc>
          <w:tcPr>
            <w:tcW w:w="1369"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42,00</w:t>
            </w:r>
          </w:p>
        </w:tc>
        <w:tc>
          <w:tcPr>
            <w:tcW w:w="1276"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43,00</w:t>
            </w:r>
          </w:p>
        </w:tc>
        <w:tc>
          <w:tcPr>
            <w:tcW w:w="1235"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44,00</w:t>
            </w:r>
          </w:p>
        </w:tc>
      </w:tr>
      <w:tr w:rsidR="00CC2D07" w:rsidTr="00CC2D07">
        <w:trPr>
          <w:trHeight w:val="192"/>
        </w:trPr>
        <w:tc>
          <w:tcPr>
            <w:tcW w:w="3760" w:type="dxa"/>
            <w:tcBorders>
              <w:top w:val="nil"/>
              <w:left w:val="single" w:sz="4" w:space="0" w:color="auto"/>
              <w:bottom w:val="single" w:sz="4" w:space="0" w:color="auto"/>
              <w:right w:val="single" w:sz="4" w:space="0" w:color="auto"/>
            </w:tcBorders>
            <w:hideMark/>
          </w:tcPr>
          <w:p w:rsidR="00CC2D07" w:rsidRDefault="00CC2D07">
            <w:pPr>
              <w:spacing w:line="276" w:lineRule="auto"/>
              <w:rPr>
                <w:lang w:eastAsia="en-US"/>
              </w:rPr>
            </w:pPr>
            <w:r>
              <w:rPr>
                <w:lang w:eastAsia="en-US"/>
              </w:rPr>
              <w:lastRenderedPageBreak/>
              <w:t>Транспортный налог с физических лиц</w:t>
            </w:r>
          </w:p>
        </w:tc>
        <w:tc>
          <w:tcPr>
            <w:tcW w:w="503"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1</w:t>
            </w:r>
          </w:p>
        </w:tc>
        <w:tc>
          <w:tcPr>
            <w:tcW w:w="64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06</w:t>
            </w:r>
          </w:p>
        </w:tc>
        <w:tc>
          <w:tcPr>
            <w:tcW w:w="81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04012</w:t>
            </w:r>
          </w:p>
        </w:tc>
        <w:tc>
          <w:tcPr>
            <w:tcW w:w="57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110</w:t>
            </w:r>
          </w:p>
        </w:tc>
        <w:tc>
          <w:tcPr>
            <w:tcW w:w="1369"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57,00</w:t>
            </w:r>
          </w:p>
        </w:tc>
        <w:tc>
          <w:tcPr>
            <w:tcW w:w="1276"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59,00</w:t>
            </w:r>
          </w:p>
        </w:tc>
        <w:tc>
          <w:tcPr>
            <w:tcW w:w="1235"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61,00</w:t>
            </w:r>
          </w:p>
        </w:tc>
      </w:tr>
      <w:tr w:rsidR="00CC2D07" w:rsidTr="00CC2D07">
        <w:trPr>
          <w:trHeight w:val="192"/>
        </w:trPr>
        <w:tc>
          <w:tcPr>
            <w:tcW w:w="3760" w:type="dxa"/>
            <w:tcBorders>
              <w:top w:val="nil"/>
              <w:left w:val="single" w:sz="4" w:space="0" w:color="auto"/>
              <w:bottom w:val="single" w:sz="4" w:space="0" w:color="auto"/>
              <w:right w:val="single" w:sz="4" w:space="0" w:color="auto"/>
            </w:tcBorders>
            <w:hideMark/>
          </w:tcPr>
          <w:p w:rsidR="00CC2D07" w:rsidRDefault="00CC2D07">
            <w:pPr>
              <w:spacing w:line="276" w:lineRule="auto"/>
              <w:rPr>
                <w:b/>
                <w:bCs/>
                <w:lang w:eastAsia="en-US"/>
              </w:rPr>
            </w:pPr>
            <w:r>
              <w:rPr>
                <w:b/>
                <w:bCs/>
                <w:lang w:eastAsia="en-US"/>
              </w:rPr>
              <w:t xml:space="preserve">Земельный налог </w:t>
            </w:r>
          </w:p>
        </w:tc>
        <w:tc>
          <w:tcPr>
            <w:tcW w:w="503"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1</w:t>
            </w:r>
          </w:p>
        </w:tc>
        <w:tc>
          <w:tcPr>
            <w:tcW w:w="64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06</w:t>
            </w:r>
          </w:p>
        </w:tc>
        <w:tc>
          <w:tcPr>
            <w:tcW w:w="81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06000</w:t>
            </w:r>
          </w:p>
        </w:tc>
        <w:tc>
          <w:tcPr>
            <w:tcW w:w="57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 </w:t>
            </w:r>
          </w:p>
        </w:tc>
        <w:tc>
          <w:tcPr>
            <w:tcW w:w="1369" w:type="dxa"/>
            <w:tcBorders>
              <w:top w:val="nil"/>
              <w:left w:val="nil"/>
              <w:bottom w:val="single" w:sz="4" w:space="0" w:color="auto"/>
              <w:right w:val="single" w:sz="4" w:space="0" w:color="auto"/>
            </w:tcBorders>
            <w:noWrap/>
            <w:hideMark/>
          </w:tcPr>
          <w:p w:rsidR="00CC2D07" w:rsidRDefault="00CC2D07">
            <w:pPr>
              <w:spacing w:line="276" w:lineRule="auto"/>
              <w:jc w:val="right"/>
              <w:rPr>
                <w:b/>
                <w:bCs/>
                <w:lang w:eastAsia="en-US"/>
              </w:rPr>
            </w:pPr>
            <w:r>
              <w:rPr>
                <w:b/>
                <w:bCs/>
                <w:lang w:eastAsia="en-US"/>
              </w:rPr>
              <w:t>187,00</w:t>
            </w:r>
          </w:p>
        </w:tc>
        <w:tc>
          <w:tcPr>
            <w:tcW w:w="1276" w:type="dxa"/>
            <w:tcBorders>
              <w:top w:val="nil"/>
              <w:left w:val="nil"/>
              <w:bottom w:val="single" w:sz="4" w:space="0" w:color="auto"/>
              <w:right w:val="single" w:sz="4" w:space="0" w:color="auto"/>
            </w:tcBorders>
            <w:noWrap/>
            <w:hideMark/>
          </w:tcPr>
          <w:p w:rsidR="00CC2D07" w:rsidRDefault="00CC2D07">
            <w:pPr>
              <w:spacing w:line="276" w:lineRule="auto"/>
              <w:jc w:val="right"/>
              <w:rPr>
                <w:b/>
                <w:bCs/>
                <w:lang w:eastAsia="en-US"/>
              </w:rPr>
            </w:pPr>
            <w:r>
              <w:rPr>
                <w:b/>
                <w:bCs/>
                <w:lang w:eastAsia="en-US"/>
              </w:rPr>
              <w:t>187,00</w:t>
            </w:r>
          </w:p>
        </w:tc>
        <w:tc>
          <w:tcPr>
            <w:tcW w:w="1235" w:type="dxa"/>
            <w:tcBorders>
              <w:top w:val="nil"/>
              <w:left w:val="nil"/>
              <w:bottom w:val="single" w:sz="4" w:space="0" w:color="auto"/>
              <w:right w:val="single" w:sz="4" w:space="0" w:color="auto"/>
            </w:tcBorders>
            <w:noWrap/>
            <w:hideMark/>
          </w:tcPr>
          <w:p w:rsidR="00CC2D07" w:rsidRDefault="00CC2D07">
            <w:pPr>
              <w:spacing w:line="276" w:lineRule="auto"/>
              <w:jc w:val="right"/>
              <w:rPr>
                <w:b/>
                <w:bCs/>
                <w:lang w:eastAsia="en-US"/>
              </w:rPr>
            </w:pPr>
            <w:r>
              <w:rPr>
                <w:b/>
                <w:bCs/>
                <w:lang w:eastAsia="en-US"/>
              </w:rPr>
              <w:t>188,00</w:t>
            </w:r>
          </w:p>
        </w:tc>
      </w:tr>
      <w:tr w:rsidR="00CC2D07" w:rsidTr="00CC2D07">
        <w:trPr>
          <w:trHeight w:val="192"/>
        </w:trPr>
        <w:tc>
          <w:tcPr>
            <w:tcW w:w="3760" w:type="dxa"/>
            <w:tcBorders>
              <w:top w:val="nil"/>
              <w:left w:val="single" w:sz="4" w:space="0" w:color="auto"/>
              <w:bottom w:val="single" w:sz="4" w:space="0" w:color="auto"/>
              <w:right w:val="single" w:sz="4" w:space="0" w:color="auto"/>
            </w:tcBorders>
            <w:hideMark/>
          </w:tcPr>
          <w:p w:rsidR="00CC2D07" w:rsidRDefault="00CC2D07">
            <w:pPr>
              <w:spacing w:line="276" w:lineRule="auto"/>
              <w:rPr>
                <w:lang w:eastAsia="en-US"/>
              </w:rPr>
            </w:pPr>
            <w:r>
              <w:rPr>
                <w:lang w:eastAsia="en-US"/>
              </w:rPr>
              <w:t>Земельный налог с организаций, обладающих земельным участком, расположенным в границах городских поселений</w:t>
            </w:r>
          </w:p>
        </w:tc>
        <w:tc>
          <w:tcPr>
            <w:tcW w:w="503"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1</w:t>
            </w:r>
          </w:p>
        </w:tc>
        <w:tc>
          <w:tcPr>
            <w:tcW w:w="64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06</w:t>
            </w:r>
          </w:p>
        </w:tc>
        <w:tc>
          <w:tcPr>
            <w:tcW w:w="81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06033</w:t>
            </w:r>
          </w:p>
        </w:tc>
        <w:tc>
          <w:tcPr>
            <w:tcW w:w="57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110</w:t>
            </w:r>
          </w:p>
        </w:tc>
        <w:tc>
          <w:tcPr>
            <w:tcW w:w="1369"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78,00</w:t>
            </w:r>
          </w:p>
        </w:tc>
        <w:tc>
          <w:tcPr>
            <w:tcW w:w="1276"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78,00</w:t>
            </w:r>
          </w:p>
        </w:tc>
        <w:tc>
          <w:tcPr>
            <w:tcW w:w="1235"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78,00</w:t>
            </w:r>
          </w:p>
        </w:tc>
      </w:tr>
      <w:tr w:rsidR="00CC2D07" w:rsidTr="00CC2D07">
        <w:trPr>
          <w:trHeight w:val="192"/>
        </w:trPr>
        <w:tc>
          <w:tcPr>
            <w:tcW w:w="3760" w:type="dxa"/>
            <w:tcBorders>
              <w:top w:val="nil"/>
              <w:left w:val="single" w:sz="4" w:space="0" w:color="auto"/>
              <w:bottom w:val="single" w:sz="4" w:space="0" w:color="auto"/>
              <w:right w:val="single" w:sz="4" w:space="0" w:color="auto"/>
            </w:tcBorders>
            <w:hideMark/>
          </w:tcPr>
          <w:p w:rsidR="00CC2D07" w:rsidRDefault="00CC2D07">
            <w:pPr>
              <w:spacing w:line="276" w:lineRule="auto"/>
              <w:rPr>
                <w:lang w:eastAsia="en-US"/>
              </w:rPr>
            </w:pPr>
            <w:r>
              <w:rPr>
                <w:lang w:eastAsia="en-US"/>
              </w:rPr>
              <w:t>Земельный налог с физических лиц, обладающих земельным участком, расположенным в границах городских поселений</w:t>
            </w:r>
          </w:p>
        </w:tc>
        <w:tc>
          <w:tcPr>
            <w:tcW w:w="503"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1</w:t>
            </w:r>
          </w:p>
        </w:tc>
        <w:tc>
          <w:tcPr>
            <w:tcW w:w="64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06</w:t>
            </w:r>
          </w:p>
        </w:tc>
        <w:tc>
          <w:tcPr>
            <w:tcW w:w="81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06043</w:t>
            </w:r>
          </w:p>
        </w:tc>
        <w:tc>
          <w:tcPr>
            <w:tcW w:w="57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110</w:t>
            </w:r>
          </w:p>
        </w:tc>
        <w:tc>
          <w:tcPr>
            <w:tcW w:w="1369"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109,00</w:t>
            </w:r>
          </w:p>
        </w:tc>
        <w:tc>
          <w:tcPr>
            <w:tcW w:w="1276"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109,00</w:t>
            </w:r>
          </w:p>
        </w:tc>
        <w:tc>
          <w:tcPr>
            <w:tcW w:w="1235"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110,00</w:t>
            </w:r>
          </w:p>
        </w:tc>
      </w:tr>
      <w:tr w:rsidR="00CC2D07" w:rsidTr="00CC2D07">
        <w:trPr>
          <w:trHeight w:val="240"/>
        </w:trPr>
        <w:tc>
          <w:tcPr>
            <w:tcW w:w="3760" w:type="dxa"/>
            <w:tcBorders>
              <w:top w:val="nil"/>
              <w:left w:val="single" w:sz="4" w:space="0" w:color="auto"/>
              <w:bottom w:val="single" w:sz="4" w:space="0" w:color="auto"/>
              <w:right w:val="single" w:sz="4" w:space="0" w:color="auto"/>
            </w:tcBorders>
            <w:hideMark/>
          </w:tcPr>
          <w:p w:rsidR="00CC2D07" w:rsidRDefault="00CC2D07">
            <w:pPr>
              <w:spacing w:line="276" w:lineRule="auto"/>
              <w:rPr>
                <w:b/>
                <w:bCs/>
                <w:lang w:eastAsia="en-US"/>
              </w:rPr>
            </w:pPr>
            <w:r>
              <w:rPr>
                <w:b/>
                <w:bCs/>
                <w:lang w:eastAsia="en-US"/>
              </w:rPr>
              <w:t>ГОСУДАРСТВЕННАЯ ПОШЛИНА</w:t>
            </w:r>
          </w:p>
        </w:tc>
        <w:tc>
          <w:tcPr>
            <w:tcW w:w="503"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1</w:t>
            </w:r>
          </w:p>
        </w:tc>
        <w:tc>
          <w:tcPr>
            <w:tcW w:w="64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08</w:t>
            </w:r>
          </w:p>
        </w:tc>
        <w:tc>
          <w:tcPr>
            <w:tcW w:w="81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 </w:t>
            </w:r>
          </w:p>
        </w:tc>
        <w:tc>
          <w:tcPr>
            <w:tcW w:w="57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 </w:t>
            </w:r>
          </w:p>
        </w:tc>
        <w:tc>
          <w:tcPr>
            <w:tcW w:w="1369" w:type="dxa"/>
            <w:tcBorders>
              <w:top w:val="nil"/>
              <w:left w:val="nil"/>
              <w:bottom w:val="single" w:sz="4" w:space="0" w:color="auto"/>
              <w:right w:val="single" w:sz="4" w:space="0" w:color="auto"/>
            </w:tcBorders>
            <w:noWrap/>
            <w:hideMark/>
          </w:tcPr>
          <w:p w:rsidR="00CC2D07" w:rsidRDefault="00CC2D07">
            <w:pPr>
              <w:spacing w:line="276" w:lineRule="auto"/>
              <w:jc w:val="right"/>
              <w:rPr>
                <w:b/>
                <w:bCs/>
                <w:lang w:eastAsia="en-US"/>
              </w:rPr>
            </w:pPr>
            <w:r>
              <w:rPr>
                <w:b/>
                <w:bCs/>
                <w:lang w:eastAsia="en-US"/>
              </w:rPr>
              <w:t>6,00</w:t>
            </w:r>
          </w:p>
        </w:tc>
        <w:tc>
          <w:tcPr>
            <w:tcW w:w="1276" w:type="dxa"/>
            <w:tcBorders>
              <w:top w:val="nil"/>
              <w:left w:val="nil"/>
              <w:bottom w:val="single" w:sz="4" w:space="0" w:color="auto"/>
              <w:right w:val="single" w:sz="4" w:space="0" w:color="auto"/>
            </w:tcBorders>
            <w:noWrap/>
            <w:hideMark/>
          </w:tcPr>
          <w:p w:rsidR="00CC2D07" w:rsidRDefault="00CC2D07">
            <w:pPr>
              <w:spacing w:line="276" w:lineRule="auto"/>
              <w:jc w:val="right"/>
              <w:rPr>
                <w:b/>
                <w:bCs/>
                <w:lang w:eastAsia="en-US"/>
              </w:rPr>
            </w:pPr>
            <w:r>
              <w:rPr>
                <w:b/>
                <w:bCs/>
                <w:lang w:eastAsia="en-US"/>
              </w:rPr>
              <w:t>5,00</w:t>
            </w:r>
          </w:p>
        </w:tc>
        <w:tc>
          <w:tcPr>
            <w:tcW w:w="1235" w:type="dxa"/>
            <w:tcBorders>
              <w:top w:val="nil"/>
              <w:left w:val="nil"/>
              <w:bottom w:val="single" w:sz="4" w:space="0" w:color="auto"/>
              <w:right w:val="single" w:sz="4" w:space="0" w:color="auto"/>
            </w:tcBorders>
            <w:noWrap/>
            <w:hideMark/>
          </w:tcPr>
          <w:p w:rsidR="00CC2D07" w:rsidRDefault="00CC2D07">
            <w:pPr>
              <w:spacing w:line="276" w:lineRule="auto"/>
              <w:jc w:val="right"/>
              <w:rPr>
                <w:b/>
                <w:bCs/>
                <w:lang w:eastAsia="en-US"/>
              </w:rPr>
            </w:pPr>
            <w:r>
              <w:rPr>
                <w:b/>
                <w:bCs/>
                <w:lang w:eastAsia="en-US"/>
              </w:rPr>
              <w:t>5,00</w:t>
            </w:r>
          </w:p>
        </w:tc>
      </w:tr>
      <w:tr w:rsidR="00CC2D07" w:rsidTr="00CC2D07">
        <w:trPr>
          <w:trHeight w:val="1260"/>
        </w:trPr>
        <w:tc>
          <w:tcPr>
            <w:tcW w:w="3760" w:type="dxa"/>
            <w:tcBorders>
              <w:top w:val="nil"/>
              <w:left w:val="single" w:sz="4" w:space="0" w:color="auto"/>
              <w:bottom w:val="single" w:sz="4" w:space="0" w:color="auto"/>
              <w:right w:val="single" w:sz="4" w:space="0" w:color="auto"/>
            </w:tcBorders>
            <w:hideMark/>
          </w:tcPr>
          <w:p w:rsidR="00CC2D07" w:rsidRDefault="00CC2D07">
            <w:pPr>
              <w:spacing w:line="276" w:lineRule="auto"/>
              <w:rPr>
                <w:lang w:eastAsia="en-US"/>
              </w:rPr>
            </w:pPr>
            <w:r>
              <w:rPr>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03"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1</w:t>
            </w:r>
          </w:p>
        </w:tc>
        <w:tc>
          <w:tcPr>
            <w:tcW w:w="64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08</w:t>
            </w:r>
          </w:p>
        </w:tc>
        <w:tc>
          <w:tcPr>
            <w:tcW w:w="81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04020</w:t>
            </w:r>
          </w:p>
        </w:tc>
        <w:tc>
          <w:tcPr>
            <w:tcW w:w="57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110</w:t>
            </w:r>
          </w:p>
        </w:tc>
        <w:tc>
          <w:tcPr>
            <w:tcW w:w="1369"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6,00</w:t>
            </w:r>
          </w:p>
        </w:tc>
        <w:tc>
          <w:tcPr>
            <w:tcW w:w="1276"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5,00</w:t>
            </w:r>
          </w:p>
        </w:tc>
        <w:tc>
          <w:tcPr>
            <w:tcW w:w="1235"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5,00</w:t>
            </w:r>
          </w:p>
        </w:tc>
      </w:tr>
      <w:tr w:rsidR="00CC2D07" w:rsidTr="00CC2D07">
        <w:trPr>
          <w:trHeight w:val="612"/>
        </w:trPr>
        <w:tc>
          <w:tcPr>
            <w:tcW w:w="3760" w:type="dxa"/>
            <w:tcBorders>
              <w:top w:val="nil"/>
              <w:left w:val="single" w:sz="4" w:space="0" w:color="auto"/>
              <w:bottom w:val="single" w:sz="4" w:space="0" w:color="auto"/>
              <w:right w:val="single" w:sz="4" w:space="0" w:color="auto"/>
            </w:tcBorders>
            <w:hideMark/>
          </w:tcPr>
          <w:p w:rsidR="00CC2D07" w:rsidRDefault="00CC2D07">
            <w:pPr>
              <w:spacing w:line="276" w:lineRule="auto"/>
              <w:rPr>
                <w:b/>
                <w:bCs/>
                <w:lang w:eastAsia="en-US"/>
              </w:rPr>
            </w:pPr>
            <w:r>
              <w:rPr>
                <w:b/>
                <w:bCs/>
                <w:lang w:eastAsia="en-US"/>
              </w:rPr>
              <w:t>ДОХОДЫ ОТ ИСПОЛЬЗОВАНИЯ ИМУЩЕСТВА, НАХОДЯЩЕГОСЯ В ГОСУДАРСТВЕННОЙ И МУНИЦИПАЛЬНОЙ СОБСТВЕННОСТИ</w:t>
            </w:r>
          </w:p>
        </w:tc>
        <w:tc>
          <w:tcPr>
            <w:tcW w:w="503"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1</w:t>
            </w:r>
          </w:p>
        </w:tc>
        <w:tc>
          <w:tcPr>
            <w:tcW w:w="64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11</w:t>
            </w:r>
          </w:p>
        </w:tc>
        <w:tc>
          <w:tcPr>
            <w:tcW w:w="81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 </w:t>
            </w:r>
          </w:p>
        </w:tc>
        <w:tc>
          <w:tcPr>
            <w:tcW w:w="57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 </w:t>
            </w:r>
          </w:p>
        </w:tc>
        <w:tc>
          <w:tcPr>
            <w:tcW w:w="1369" w:type="dxa"/>
            <w:tcBorders>
              <w:top w:val="nil"/>
              <w:left w:val="nil"/>
              <w:bottom w:val="single" w:sz="4" w:space="0" w:color="auto"/>
              <w:right w:val="single" w:sz="4" w:space="0" w:color="auto"/>
            </w:tcBorders>
            <w:noWrap/>
            <w:hideMark/>
          </w:tcPr>
          <w:p w:rsidR="00CC2D07" w:rsidRDefault="00CC2D07">
            <w:pPr>
              <w:spacing w:line="276" w:lineRule="auto"/>
              <w:jc w:val="right"/>
              <w:rPr>
                <w:b/>
                <w:bCs/>
                <w:lang w:eastAsia="en-US"/>
              </w:rPr>
            </w:pPr>
            <w:r>
              <w:rPr>
                <w:b/>
                <w:bCs/>
                <w:lang w:eastAsia="en-US"/>
              </w:rPr>
              <w:t>131,00</w:t>
            </w:r>
          </w:p>
        </w:tc>
        <w:tc>
          <w:tcPr>
            <w:tcW w:w="1276" w:type="dxa"/>
            <w:tcBorders>
              <w:top w:val="nil"/>
              <w:left w:val="nil"/>
              <w:bottom w:val="single" w:sz="4" w:space="0" w:color="auto"/>
              <w:right w:val="single" w:sz="4" w:space="0" w:color="auto"/>
            </w:tcBorders>
            <w:noWrap/>
            <w:hideMark/>
          </w:tcPr>
          <w:p w:rsidR="00CC2D07" w:rsidRDefault="00CC2D07">
            <w:pPr>
              <w:spacing w:line="276" w:lineRule="auto"/>
              <w:jc w:val="right"/>
              <w:rPr>
                <w:b/>
                <w:bCs/>
                <w:lang w:eastAsia="en-US"/>
              </w:rPr>
            </w:pPr>
            <w:r>
              <w:rPr>
                <w:b/>
                <w:bCs/>
                <w:lang w:eastAsia="en-US"/>
              </w:rPr>
              <w:t>133,00</w:t>
            </w:r>
          </w:p>
        </w:tc>
        <w:tc>
          <w:tcPr>
            <w:tcW w:w="1235" w:type="dxa"/>
            <w:tcBorders>
              <w:top w:val="nil"/>
              <w:left w:val="nil"/>
              <w:bottom w:val="single" w:sz="4" w:space="0" w:color="auto"/>
              <w:right w:val="single" w:sz="4" w:space="0" w:color="auto"/>
            </w:tcBorders>
            <w:noWrap/>
            <w:hideMark/>
          </w:tcPr>
          <w:p w:rsidR="00CC2D07" w:rsidRDefault="00CC2D07">
            <w:pPr>
              <w:spacing w:line="276" w:lineRule="auto"/>
              <w:jc w:val="right"/>
              <w:rPr>
                <w:b/>
                <w:bCs/>
                <w:lang w:eastAsia="en-US"/>
              </w:rPr>
            </w:pPr>
            <w:r>
              <w:rPr>
                <w:b/>
                <w:bCs/>
                <w:lang w:eastAsia="en-US"/>
              </w:rPr>
              <w:t>135,00</w:t>
            </w:r>
          </w:p>
        </w:tc>
      </w:tr>
      <w:tr w:rsidR="00CC2D07" w:rsidTr="00CC2D07">
        <w:trPr>
          <w:trHeight w:val="1428"/>
        </w:trPr>
        <w:tc>
          <w:tcPr>
            <w:tcW w:w="3760" w:type="dxa"/>
            <w:tcBorders>
              <w:top w:val="nil"/>
              <w:left w:val="single" w:sz="4" w:space="0" w:color="auto"/>
              <w:bottom w:val="single" w:sz="4" w:space="0" w:color="auto"/>
              <w:right w:val="single" w:sz="4" w:space="0" w:color="auto"/>
            </w:tcBorders>
            <w:hideMark/>
          </w:tcPr>
          <w:p w:rsidR="00CC2D07" w:rsidRDefault="00CC2D07">
            <w:pPr>
              <w:spacing w:line="276" w:lineRule="auto"/>
              <w:rPr>
                <w:lang w:eastAsia="en-US"/>
              </w:rPr>
            </w:pPr>
            <w:r>
              <w:rPr>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03"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1</w:t>
            </w:r>
          </w:p>
        </w:tc>
        <w:tc>
          <w:tcPr>
            <w:tcW w:w="64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11</w:t>
            </w:r>
          </w:p>
        </w:tc>
        <w:tc>
          <w:tcPr>
            <w:tcW w:w="81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05013</w:t>
            </w:r>
          </w:p>
        </w:tc>
        <w:tc>
          <w:tcPr>
            <w:tcW w:w="57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120</w:t>
            </w:r>
          </w:p>
        </w:tc>
        <w:tc>
          <w:tcPr>
            <w:tcW w:w="1369"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131,00</w:t>
            </w:r>
          </w:p>
        </w:tc>
        <w:tc>
          <w:tcPr>
            <w:tcW w:w="1276"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133,00</w:t>
            </w:r>
          </w:p>
        </w:tc>
        <w:tc>
          <w:tcPr>
            <w:tcW w:w="1235"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135,00</w:t>
            </w:r>
          </w:p>
        </w:tc>
      </w:tr>
      <w:tr w:rsidR="00CC2D07" w:rsidTr="00CC2D07">
        <w:trPr>
          <w:trHeight w:val="408"/>
        </w:trPr>
        <w:tc>
          <w:tcPr>
            <w:tcW w:w="3760" w:type="dxa"/>
            <w:tcBorders>
              <w:top w:val="nil"/>
              <w:left w:val="single" w:sz="4" w:space="0" w:color="auto"/>
              <w:bottom w:val="single" w:sz="4" w:space="0" w:color="auto"/>
              <w:right w:val="single" w:sz="4" w:space="0" w:color="auto"/>
            </w:tcBorders>
            <w:hideMark/>
          </w:tcPr>
          <w:p w:rsidR="00CC2D07" w:rsidRDefault="00CC2D07">
            <w:pPr>
              <w:spacing w:line="276" w:lineRule="auto"/>
              <w:rPr>
                <w:b/>
                <w:bCs/>
                <w:lang w:eastAsia="en-US"/>
              </w:rPr>
            </w:pPr>
            <w:r>
              <w:rPr>
                <w:b/>
                <w:bCs/>
                <w:lang w:eastAsia="en-US"/>
              </w:rPr>
              <w:t>ДОХОДЫ ОТ ПРОДАЖИ МАТЕРИАЛЬНЫХ И НЕМАТЕРИАЛЬНЫХ АКТИВОВ</w:t>
            </w:r>
          </w:p>
        </w:tc>
        <w:tc>
          <w:tcPr>
            <w:tcW w:w="503"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1</w:t>
            </w:r>
          </w:p>
        </w:tc>
        <w:tc>
          <w:tcPr>
            <w:tcW w:w="64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14</w:t>
            </w:r>
          </w:p>
        </w:tc>
        <w:tc>
          <w:tcPr>
            <w:tcW w:w="81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 </w:t>
            </w:r>
          </w:p>
        </w:tc>
        <w:tc>
          <w:tcPr>
            <w:tcW w:w="57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 </w:t>
            </w:r>
          </w:p>
        </w:tc>
        <w:tc>
          <w:tcPr>
            <w:tcW w:w="1369" w:type="dxa"/>
            <w:tcBorders>
              <w:top w:val="nil"/>
              <w:left w:val="nil"/>
              <w:bottom w:val="single" w:sz="4" w:space="0" w:color="auto"/>
              <w:right w:val="single" w:sz="4" w:space="0" w:color="auto"/>
            </w:tcBorders>
            <w:noWrap/>
            <w:hideMark/>
          </w:tcPr>
          <w:p w:rsidR="00CC2D07" w:rsidRDefault="00CC2D07">
            <w:pPr>
              <w:spacing w:line="276" w:lineRule="auto"/>
              <w:jc w:val="right"/>
              <w:rPr>
                <w:b/>
                <w:bCs/>
                <w:lang w:eastAsia="en-US"/>
              </w:rPr>
            </w:pPr>
            <w:r>
              <w:rPr>
                <w:b/>
                <w:bCs/>
                <w:lang w:eastAsia="en-US"/>
              </w:rPr>
              <w:t>70,00</w:t>
            </w:r>
          </w:p>
        </w:tc>
        <w:tc>
          <w:tcPr>
            <w:tcW w:w="1276" w:type="dxa"/>
            <w:tcBorders>
              <w:top w:val="nil"/>
              <w:left w:val="nil"/>
              <w:bottom w:val="single" w:sz="4" w:space="0" w:color="auto"/>
              <w:right w:val="single" w:sz="4" w:space="0" w:color="auto"/>
            </w:tcBorders>
            <w:noWrap/>
            <w:hideMark/>
          </w:tcPr>
          <w:p w:rsidR="00CC2D07" w:rsidRDefault="00CC2D07">
            <w:pPr>
              <w:spacing w:line="276" w:lineRule="auto"/>
              <w:jc w:val="right"/>
              <w:rPr>
                <w:b/>
                <w:bCs/>
                <w:lang w:eastAsia="en-US"/>
              </w:rPr>
            </w:pPr>
            <w:r>
              <w:rPr>
                <w:b/>
                <w:bCs/>
                <w:lang w:eastAsia="en-US"/>
              </w:rPr>
              <w:t>70,00</w:t>
            </w:r>
          </w:p>
        </w:tc>
        <w:tc>
          <w:tcPr>
            <w:tcW w:w="1235" w:type="dxa"/>
            <w:tcBorders>
              <w:top w:val="nil"/>
              <w:left w:val="nil"/>
              <w:bottom w:val="single" w:sz="4" w:space="0" w:color="auto"/>
              <w:right w:val="single" w:sz="4" w:space="0" w:color="auto"/>
            </w:tcBorders>
            <w:noWrap/>
            <w:hideMark/>
          </w:tcPr>
          <w:p w:rsidR="00CC2D07" w:rsidRDefault="00CC2D07">
            <w:pPr>
              <w:spacing w:line="276" w:lineRule="auto"/>
              <w:jc w:val="right"/>
              <w:rPr>
                <w:b/>
                <w:bCs/>
                <w:lang w:eastAsia="en-US"/>
              </w:rPr>
            </w:pPr>
            <w:r>
              <w:rPr>
                <w:b/>
                <w:bCs/>
                <w:lang w:eastAsia="en-US"/>
              </w:rPr>
              <w:t>70,00</w:t>
            </w:r>
          </w:p>
        </w:tc>
      </w:tr>
      <w:tr w:rsidR="00CC2D07" w:rsidTr="00CC2D07">
        <w:trPr>
          <w:trHeight w:val="816"/>
        </w:trPr>
        <w:tc>
          <w:tcPr>
            <w:tcW w:w="3760" w:type="dxa"/>
            <w:tcBorders>
              <w:top w:val="nil"/>
              <w:left w:val="single" w:sz="4" w:space="0" w:color="auto"/>
              <w:bottom w:val="single" w:sz="4" w:space="0" w:color="auto"/>
              <w:right w:val="single" w:sz="4" w:space="0" w:color="auto"/>
            </w:tcBorders>
            <w:hideMark/>
          </w:tcPr>
          <w:p w:rsidR="00CC2D07" w:rsidRDefault="00CC2D07">
            <w:pPr>
              <w:spacing w:line="276" w:lineRule="auto"/>
              <w:rPr>
                <w:lang w:eastAsia="en-US"/>
              </w:rPr>
            </w:pPr>
            <w:r>
              <w:rPr>
                <w:lang w:eastAsia="en-US"/>
              </w:rPr>
              <w:t xml:space="preserve">Доходы от продажи земельных участков, государственная собственность на которые не </w:t>
            </w:r>
            <w:r>
              <w:rPr>
                <w:lang w:eastAsia="en-US"/>
              </w:rPr>
              <w:lastRenderedPageBreak/>
              <w:t>разграничена и которые расположены в границах городских поселений</w:t>
            </w:r>
          </w:p>
        </w:tc>
        <w:tc>
          <w:tcPr>
            <w:tcW w:w="503"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lastRenderedPageBreak/>
              <w:t>1</w:t>
            </w:r>
          </w:p>
        </w:tc>
        <w:tc>
          <w:tcPr>
            <w:tcW w:w="64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14</w:t>
            </w:r>
          </w:p>
        </w:tc>
        <w:tc>
          <w:tcPr>
            <w:tcW w:w="81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06013</w:t>
            </w:r>
          </w:p>
        </w:tc>
        <w:tc>
          <w:tcPr>
            <w:tcW w:w="57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430</w:t>
            </w:r>
          </w:p>
        </w:tc>
        <w:tc>
          <w:tcPr>
            <w:tcW w:w="1369"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70,00</w:t>
            </w:r>
          </w:p>
        </w:tc>
        <w:tc>
          <w:tcPr>
            <w:tcW w:w="1276"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70,00</w:t>
            </w:r>
          </w:p>
        </w:tc>
        <w:tc>
          <w:tcPr>
            <w:tcW w:w="1235"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70,00</w:t>
            </w:r>
          </w:p>
        </w:tc>
      </w:tr>
      <w:tr w:rsidR="00CC2D07" w:rsidTr="00CC2D07">
        <w:trPr>
          <w:trHeight w:val="204"/>
        </w:trPr>
        <w:tc>
          <w:tcPr>
            <w:tcW w:w="3760" w:type="dxa"/>
            <w:tcBorders>
              <w:top w:val="nil"/>
              <w:left w:val="single" w:sz="4" w:space="0" w:color="auto"/>
              <w:bottom w:val="single" w:sz="4" w:space="0" w:color="auto"/>
              <w:right w:val="single" w:sz="4" w:space="0" w:color="auto"/>
            </w:tcBorders>
            <w:hideMark/>
          </w:tcPr>
          <w:p w:rsidR="00CC2D07" w:rsidRDefault="00CC2D07">
            <w:pPr>
              <w:spacing w:line="276" w:lineRule="auto"/>
              <w:rPr>
                <w:b/>
                <w:bCs/>
                <w:lang w:eastAsia="en-US"/>
              </w:rPr>
            </w:pPr>
            <w:r>
              <w:rPr>
                <w:b/>
                <w:bCs/>
                <w:lang w:eastAsia="en-US"/>
              </w:rPr>
              <w:lastRenderedPageBreak/>
              <w:t>БЕЗВОЗМЕЗДНЫЕ ПОСТУПЛЕНИЯ</w:t>
            </w:r>
          </w:p>
        </w:tc>
        <w:tc>
          <w:tcPr>
            <w:tcW w:w="503"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2</w:t>
            </w:r>
          </w:p>
        </w:tc>
        <w:tc>
          <w:tcPr>
            <w:tcW w:w="64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 </w:t>
            </w:r>
          </w:p>
        </w:tc>
        <w:tc>
          <w:tcPr>
            <w:tcW w:w="81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 </w:t>
            </w:r>
          </w:p>
        </w:tc>
        <w:tc>
          <w:tcPr>
            <w:tcW w:w="57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 </w:t>
            </w:r>
          </w:p>
        </w:tc>
        <w:tc>
          <w:tcPr>
            <w:tcW w:w="1369" w:type="dxa"/>
            <w:tcBorders>
              <w:top w:val="nil"/>
              <w:left w:val="nil"/>
              <w:bottom w:val="single" w:sz="4" w:space="0" w:color="auto"/>
              <w:right w:val="single" w:sz="4" w:space="0" w:color="auto"/>
            </w:tcBorders>
            <w:noWrap/>
            <w:hideMark/>
          </w:tcPr>
          <w:p w:rsidR="00CC2D07" w:rsidRDefault="00CC2D07" w:rsidP="002B7DFE">
            <w:pPr>
              <w:spacing w:line="276" w:lineRule="auto"/>
              <w:jc w:val="right"/>
              <w:rPr>
                <w:b/>
                <w:bCs/>
                <w:lang w:eastAsia="en-US"/>
              </w:rPr>
            </w:pPr>
            <w:r>
              <w:rPr>
                <w:b/>
                <w:bCs/>
                <w:lang w:eastAsia="en-US"/>
              </w:rPr>
              <w:t>4</w:t>
            </w:r>
            <w:r w:rsidR="002B7DFE">
              <w:rPr>
                <w:b/>
                <w:bCs/>
                <w:lang w:eastAsia="en-US"/>
              </w:rPr>
              <w:t> 190,70</w:t>
            </w:r>
          </w:p>
        </w:tc>
        <w:tc>
          <w:tcPr>
            <w:tcW w:w="1276" w:type="dxa"/>
            <w:tcBorders>
              <w:top w:val="nil"/>
              <w:left w:val="nil"/>
              <w:bottom w:val="single" w:sz="4" w:space="0" w:color="auto"/>
              <w:right w:val="single" w:sz="4" w:space="0" w:color="auto"/>
            </w:tcBorders>
            <w:noWrap/>
            <w:hideMark/>
          </w:tcPr>
          <w:p w:rsidR="00CC2D07" w:rsidRDefault="002B7DFE">
            <w:pPr>
              <w:spacing w:line="276" w:lineRule="auto"/>
              <w:jc w:val="right"/>
              <w:rPr>
                <w:b/>
                <w:bCs/>
                <w:lang w:eastAsia="en-US"/>
              </w:rPr>
            </w:pPr>
            <w:r>
              <w:rPr>
                <w:b/>
                <w:bCs/>
                <w:lang w:eastAsia="en-US"/>
              </w:rPr>
              <w:t>3451,70</w:t>
            </w:r>
          </w:p>
        </w:tc>
        <w:tc>
          <w:tcPr>
            <w:tcW w:w="1235" w:type="dxa"/>
            <w:tcBorders>
              <w:top w:val="nil"/>
              <w:left w:val="nil"/>
              <w:bottom w:val="single" w:sz="4" w:space="0" w:color="auto"/>
              <w:right w:val="single" w:sz="4" w:space="0" w:color="auto"/>
            </w:tcBorders>
            <w:noWrap/>
            <w:hideMark/>
          </w:tcPr>
          <w:p w:rsidR="00CC2D07" w:rsidRDefault="002B7DFE">
            <w:pPr>
              <w:spacing w:line="276" w:lineRule="auto"/>
              <w:jc w:val="right"/>
              <w:rPr>
                <w:b/>
                <w:bCs/>
                <w:lang w:eastAsia="en-US"/>
              </w:rPr>
            </w:pPr>
            <w:r>
              <w:rPr>
                <w:b/>
                <w:bCs/>
                <w:lang w:eastAsia="en-US"/>
              </w:rPr>
              <w:t>3365,10</w:t>
            </w:r>
          </w:p>
        </w:tc>
      </w:tr>
      <w:tr w:rsidR="00CC2D07" w:rsidTr="00CC2D07">
        <w:trPr>
          <w:trHeight w:val="408"/>
        </w:trPr>
        <w:tc>
          <w:tcPr>
            <w:tcW w:w="3760" w:type="dxa"/>
            <w:tcBorders>
              <w:top w:val="nil"/>
              <w:left w:val="single" w:sz="4" w:space="0" w:color="auto"/>
              <w:bottom w:val="single" w:sz="4" w:space="0" w:color="auto"/>
              <w:right w:val="single" w:sz="4" w:space="0" w:color="auto"/>
            </w:tcBorders>
            <w:hideMark/>
          </w:tcPr>
          <w:p w:rsidR="00CC2D07" w:rsidRDefault="00CC2D07">
            <w:pPr>
              <w:spacing w:line="276" w:lineRule="auto"/>
              <w:rPr>
                <w:lang w:eastAsia="en-US"/>
              </w:rPr>
            </w:pPr>
            <w:r>
              <w:rPr>
                <w:lang w:eastAsia="en-US"/>
              </w:rPr>
              <w:t>Безвозмездные поступления от других бюджетов бюджетной системы Российской Федерации</w:t>
            </w:r>
          </w:p>
        </w:tc>
        <w:tc>
          <w:tcPr>
            <w:tcW w:w="503"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2</w:t>
            </w:r>
          </w:p>
        </w:tc>
        <w:tc>
          <w:tcPr>
            <w:tcW w:w="64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02</w:t>
            </w:r>
          </w:p>
        </w:tc>
        <w:tc>
          <w:tcPr>
            <w:tcW w:w="81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 </w:t>
            </w:r>
          </w:p>
        </w:tc>
        <w:tc>
          <w:tcPr>
            <w:tcW w:w="57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150</w:t>
            </w:r>
          </w:p>
        </w:tc>
        <w:tc>
          <w:tcPr>
            <w:tcW w:w="1369" w:type="dxa"/>
            <w:tcBorders>
              <w:top w:val="nil"/>
              <w:left w:val="nil"/>
              <w:bottom w:val="single" w:sz="4" w:space="0" w:color="auto"/>
              <w:right w:val="single" w:sz="4" w:space="0" w:color="auto"/>
            </w:tcBorders>
            <w:noWrap/>
            <w:hideMark/>
          </w:tcPr>
          <w:p w:rsidR="00CC2D07" w:rsidRDefault="00EF4926">
            <w:pPr>
              <w:spacing w:line="276" w:lineRule="auto"/>
              <w:jc w:val="right"/>
              <w:rPr>
                <w:lang w:eastAsia="en-US"/>
              </w:rPr>
            </w:pPr>
            <w:r>
              <w:rPr>
                <w:lang w:eastAsia="en-US"/>
              </w:rPr>
              <w:t>41790,70</w:t>
            </w:r>
          </w:p>
        </w:tc>
        <w:tc>
          <w:tcPr>
            <w:tcW w:w="1276" w:type="dxa"/>
            <w:tcBorders>
              <w:top w:val="nil"/>
              <w:left w:val="nil"/>
              <w:bottom w:val="single" w:sz="4" w:space="0" w:color="auto"/>
              <w:right w:val="single" w:sz="4" w:space="0" w:color="auto"/>
            </w:tcBorders>
            <w:noWrap/>
            <w:hideMark/>
          </w:tcPr>
          <w:p w:rsidR="00CC2D07" w:rsidRDefault="00EF4926">
            <w:pPr>
              <w:spacing w:line="276" w:lineRule="auto"/>
              <w:jc w:val="right"/>
              <w:rPr>
                <w:lang w:eastAsia="en-US"/>
              </w:rPr>
            </w:pPr>
            <w:r>
              <w:rPr>
                <w:lang w:eastAsia="en-US"/>
              </w:rPr>
              <w:t>3451,70</w:t>
            </w:r>
          </w:p>
        </w:tc>
        <w:tc>
          <w:tcPr>
            <w:tcW w:w="1235" w:type="dxa"/>
            <w:tcBorders>
              <w:top w:val="nil"/>
              <w:left w:val="nil"/>
              <w:bottom w:val="single" w:sz="4" w:space="0" w:color="auto"/>
              <w:right w:val="single" w:sz="4" w:space="0" w:color="auto"/>
            </w:tcBorders>
            <w:noWrap/>
            <w:hideMark/>
          </w:tcPr>
          <w:p w:rsidR="00CC2D07" w:rsidRDefault="00EF4926">
            <w:pPr>
              <w:spacing w:line="276" w:lineRule="auto"/>
              <w:jc w:val="right"/>
              <w:rPr>
                <w:lang w:eastAsia="en-US"/>
              </w:rPr>
            </w:pPr>
            <w:r>
              <w:rPr>
                <w:lang w:eastAsia="en-US"/>
              </w:rPr>
              <w:t>3365,10</w:t>
            </w:r>
          </w:p>
        </w:tc>
      </w:tr>
      <w:tr w:rsidR="00CC2D07" w:rsidTr="00CC2D07">
        <w:trPr>
          <w:trHeight w:val="408"/>
        </w:trPr>
        <w:tc>
          <w:tcPr>
            <w:tcW w:w="3760" w:type="dxa"/>
            <w:tcBorders>
              <w:top w:val="nil"/>
              <w:left w:val="single" w:sz="4" w:space="0" w:color="auto"/>
              <w:bottom w:val="single" w:sz="4" w:space="0" w:color="auto"/>
              <w:right w:val="single" w:sz="4" w:space="0" w:color="auto"/>
            </w:tcBorders>
            <w:hideMark/>
          </w:tcPr>
          <w:p w:rsidR="00CC2D07" w:rsidRDefault="00CC2D07">
            <w:pPr>
              <w:spacing w:line="276" w:lineRule="auto"/>
              <w:rPr>
                <w:b/>
                <w:bCs/>
                <w:lang w:eastAsia="en-US"/>
              </w:rPr>
            </w:pPr>
            <w:r>
              <w:rPr>
                <w:b/>
                <w:bCs/>
                <w:lang w:eastAsia="en-US"/>
              </w:rPr>
              <w:t>ДОТАЦИИ БЮДЖЕТАМ БЮДЖЕТНОЙ СИСТЕМЫ РОССИЙСКОЙ ФЕДЕРАЦИИ</w:t>
            </w:r>
          </w:p>
        </w:tc>
        <w:tc>
          <w:tcPr>
            <w:tcW w:w="503"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2</w:t>
            </w:r>
          </w:p>
        </w:tc>
        <w:tc>
          <w:tcPr>
            <w:tcW w:w="64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02</w:t>
            </w:r>
          </w:p>
        </w:tc>
        <w:tc>
          <w:tcPr>
            <w:tcW w:w="81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10000</w:t>
            </w:r>
          </w:p>
        </w:tc>
        <w:tc>
          <w:tcPr>
            <w:tcW w:w="57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 </w:t>
            </w:r>
          </w:p>
        </w:tc>
        <w:tc>
          <w:tcPr>
            <w:tcW w:w="1369" w:type="dxa"/>
            <w:tcBorders>
              <w:top w:val="nil"/>
              <w:left w:val="nil"/>
              <w:bottom w:val="single" w:sz="4" w:space="0" w:color="auto"/>
              <w:right w:val="single" w:sz="4" w:space="0" w:color="auto"/>
            </w:tcBorders>
            <w:noWrap/>
            <w:hideMark/>
          </w:tcPr>
          <w:p w:rsidR="00CC2D07" w:rsidRDefault="00CC2D07">
            <w:pPr>
              <w:spacing w:line="276" w:lineRule="auto"/>
              <w:jc w:val="right"/>
              <w:rPr>
                <w:b/>
                <w:bCs/>
                <w:lang w:eastAsia="en-US"/>
              </w:rPr>
            </w:pPr>
            <w:r>
              <w:rPr>
                <w:b/>
                <w:bCs/>
                <w:lang w:eastAsia="en-US"/>
              </w:rPr>
              <w:t>3 981,00</w:t>
            </w:r>
          </w:p>
        </w:tc>
        <w:tc>
          <w:tcPr>
            <w:tcW w:w="1276" w:type="dxa"/>
            <w:tcBorders>
              <w:top w:val="nil"/>
              <w:left w:val="nil"/>
              <w:bottom w:val="single" w:sz="4" w:space="0" w:color="auto"/>
              <w:right w:val="single" w:sz="4" w:space="0" w:color="auto"/>
            </w:tcBorders>
            <w:noWrap/>
            <w:hideMark/>
          </w:tcPr>
          <w:p w:rsidR="00CC2D07" w:rsidRDefault="00CC2D07">
            <w:pPr>
              <w:spacing w:line="276" w:lineRule="auto"/>
              <w:jc w:val="right"/>
              <w:rPr>
                <w:b/>
                <w:bCs/>
                <w:lang w:eastAsia="en-US"/>
              </w:rPr>
            </w:pPr>
            <w:r>
              <w:rPr>
                <w:b/>
                <w:bCs/>
                <w:lang w:eastAsia="en-US"/>
              </w:rPr>
              <w:t>3 289,00</w:t>
            </w:r>
          </w:p>
        </w:tc>
        <w:tc>
          <w:tcPr>
            <w:tcW w:w="1235" w:type="dxa"/>
            <w:tcBorders>
              <w:top w:val="nil"/>
              <w:left w:val="nil"/>
              <w:bottom w:val="single" w:sz="4" w:space="0" w:color="auto"/>
              <w:right w:val="single" w:sz="4" w:space="0" w:color="auto"/>
            </w:tcBorders>
            <w:noWrap/>
            <w:hideMark/>
          </w:tcPr>
          <w:p w:rsidR="00CC2D07" w:rsidRDefault="00CC2D07">
            <w:pPr>
              <w:spacing w:line="276" w:lineRule="auto"/>
              <w:jc w:val="right"/>
              <w:rPr>
                <w:b/>
                <w:bCs/>
                <w:lang w:eastAsia="en-US"/>
              </w:rPr>
            </w:pPr>
            <w:r>
              <w:rPr>
                <w:b/>
                <w:bCs/>
                <w:lang w:eastAsia="en-US"/>
              </w:rPr>
              <w:t>3 197,00</w:t>
            </w:r>
          </w:p>
        </w:tc>
      </w:tr>
      <w:tr w:rsidR="00CC2D07" w:rsidTr="00CC2D07">
        <w:trPr>
          <w:trHeight w:val="612"/>
        </w:trPr>
        <w:tc>
          <w:tcPr>
            <w:tcW w:w="3760" w:type="dxa"/>
            <w:tcBorders>
              <w:top w:val="nil"/>
              <w:left w:val="single" w:sz="4" w:space="0" w:color="auto"/>
              <w:bottom w:val="single" w:sz="4" w:space="0" w:color="auto"/>
              <w:right w:val="single" w:sz="4" w:space="0" w:color="auto"/>
            </w:tcBorders>
            <w:hideMark/>
          </w:tcPr>
          <w:p w:rsidR="00CC2D07" w:rsidRDefault="00CC2D07">
            <w:pPr>
              <w:spacing w:line="276" w:lineRule="auto"/>
              <w:rPr>
                <w:lang w:eastAsia="en-US"/>
              </w:rPr>
            </w:pPr>
            <w:r>
              <w:rPr>
                <w:lang w:eastAsia="en-US"/>
              </w:rPr>
              <w:t>Дотации бюджетам городских поселений на выравнивание бюджетной обеспеченности из бюджета субъекта Российской Федерации</w:t>
            </w:r>
          </w:p>
        </w:tc>
        <w:tc>
          <w:tcPr>
            <w:tcW w:w="503"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2</w:t>
            </w:r>
          </w:p>
        </w:tc>
        <w:tc>
          <w:tcPr>
            <w:tcW w:w="64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02</w:t>
            </w:r>
          </w:p>
        </w:tc>
        <w:tc>
          <w:tcPr>
            <w:tcW w:w="81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15001</w:t>
            </w:r>
          </w:p>
        </w:tc>
        <w:tc>
          <w:tcPr>
            <w:tcW w:w="57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150</w:t>
            </w:r>
          </w:p>
        </w:tc>
        <w:tc>
          <w:tcPr>
            <w:tcW w:w="1369"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75,00</w:t>
            </w:r>
          </w:p>
        </w:tc>
        <w:tc>
          <w:tcPr>
            <w:tcW w:w="1276"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75,00</w:t>
            </w:r>
          </w:p>
        </w:tc>
        <w:tc>
          <w:tcPr>
            <w:tcW w:w="1235"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75,00</w:t>
            </w:r>
          </w:p>
        </w:tc>
      </w:tr>
      <w:tr w:rsidR="00CC2D07" w:rsidTr="00CC2D07">
        <w:trPr>
          <w:trHeight w:val="600"/>
        </w:trPr>
        <w:tc>
          <w:tcPr>
            <w:tcW w:w="3760" w:type="dxa"/>
            <w:tcBorders>
              <w:top w:val="nil"/>
              <w:left w:val="single" w:sz="4" w:space="0" w:color="auto"/>
              <w:bottom w:val="single" w:sz="4" w:space="0" w:color="auto"/>
              <w:right w:val="single" w:sz="4" w:space="0" w:color="auto"/>
            </w:tcBorders>
            <w:hideMark/>
          </w:tcPr>
          <w:p w:rsidR="00CC2D07" w:rsidRDefault="00CC2D07">
            <w:pPr>
              <w:spacing w:line="276" w:lineRule="auto"/>
              <w:rPr>
                <w:lang w:eastAsia="en-US"/>
              </w:rPr>
            </w:pPr>
            <w:r>
              <w:rPr>
                <w:lang w:eastAsia="en-US"/>
              </w:rPr>
              <w:t>Дотации бюджетам городских поселений на выравнивание бюджетной обеспеченности из бюджетов муниципальных районов</w:t>
            </w:r>
          </w:p>
        </w:tc>
        <w:tc>
          <w:tcPr>
            <w:tcW w:w="503"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2</w:t>
            </w:r>
          </w:p>
        </w:tc>
        <w:tc>
          <w:tcPr>
            <w:tcW w:w="64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02</w:t>
            </w:r>
          </w:p>
        </w:tc>
        <w:tc>
          <w:tcPr>
            <w:tcW w:w="81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16001</w:t>
            </w:r>
          </w:p>
        </w:tc>
        <w:tc>
          <w:tcPr>
            <w:tcW w:w="57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150</w:t>
            </w:r>
          </w:p>
        </w:tc>
        <w:tc>
          <w:tcPr>
            <w:tcW w:w="1369"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3 906,00</w:t>
            </w:r>
          </w:p>
        </w:tc>
        <w:tc>
          <w:tcPr>
            <w:tcW w:w="1276"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3 214,00</w:t>
            </w:r>
          </w:p>
        </w:tc>
        <w:tc>
          <w:tcPr>
            <w:tcW w:w="1235"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3 122,00</w:t>
            </w:r>
          </w:p>
        </w:tc>
      </w:tr>
      <w:tr w:rsidR="00CC2D07" w:rsidTr="00CC2D07">
        <w:trPr>
          <w:trHeight w:val="396"/>
        </w:trPr>
        <w:tc>
          <w:tcPr>
            <w:tcW w:w="3760" w:type="dxa"/>
            <w:tcBorders>
              <w:top w:val="nil"/>
              <w:left w:val="single" w:sz="4" w:space="0" w:color="auto"/>
              <w:bottom w:val="single" w:sz="4" w:space="0" w:color="auto"/>
              <w:right w:val="single" w:sz="4" w:space="0" w:color="auto"/>
            </w:tcBorders>
            <w:hideMark/>
          </w:tcPr>
          <w:p w:rsidR="00CC2D07" w:rsidRDefault="00CC2D07">
            <w:pPr>
              <w:spacing w:line="276" w:lineRule="auto"/>
              <w:rPr>
                <w:b/>
                <w:bCs/>
                <w:lang w:eastAsia="en-US"/>
              </w:rPr>
            </w:pPr>
            <w:r>
              <w:rPr>
                <w:b/>
                <w:bCs/>
                <w:lang w:eastAsia="en-US"/>
              </w:rPr>
              <w:t>СУБВЕНЦИИ БЮДЖЕТАМ БЮДЖЕТНОЙ СИСТЕМЫ РОССИЙСКОЙ ФЕДЕРАЦИИ</w:t>
            </w:r>
          </w:p>
        </w:tc>
        <w:tc>
          <w:tcPr>
            <w:tcW w:w="503"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2</w:t>
            </w:r>
          </w:p>
        </w:tc>
        <w:tc>
          <w:tcPr>
            <w:tcW w:w="64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02</w:t>
            </w:r>
          </w:p>
        </w:tc>
        <w:tc>
          <w:tcPr>
            <w:tcW w:w="81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30000</w:t>
            </w:r>
          </w:p>
        </w:tc>
        <w:tc>
          <w:tcPr>
            <w:tcW w:w="57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 </w:t>
            </w:r>
          </w:p>
        </w:tc>
        <w:tc>
          <w:tcPr>
            <w:tcW w:w="1369" w:type="dxa"/>
            <w:tcBorders>
              <w:top w:val="nil"/>
              <w:left w:val="nil"/>
              <w:bottom w:val="single" w:sz="4" w:space="0" w:color="auto"/>
              <w:right w:val="single" w:sz="4" w:space="0" w:color="auto"/>
            </w:tcBorders>
            <w:noWrap/>
            <w:hideMark/>
          </w:tcPr>
          <w:p w:rsidR="00CC2D07" w:rsidRDefault="00CC2D07" w:rsidP="002B7DFE">
            <w:pPr>
              <w:spacing w:line="276" w:lineRule="auto"/>
              <w:jc w:val="right"/>
              <w:rPr>
                <w:b/>
                <w:bCs/>
                <w:lang w:eastAsia="en-US"/>
              </w:rPr>
            </w:pPr>
            <w:r>
              <w:rPr>
                <w:b/>
                <w:bCs/>
                <w:lang w:eastAsia="en-US"/>
              </w:rPr>
              <w:t>13</w:t>
            </w:r>
            <w:r w:rsidR="002B7DFE">
              <w:rPr>
                <w:b/>
                <w:bCs/>
                <w:lang w:eastAsia="en-US"/>
              </w:rPr>
              <w:t>9</w:t>
            </w:r>
            <w:r>
              <w:rPr>
                <w:b/>
                <w:bCs/>
                <w:lang w:eastAsia="en-US"/>
              </w:rPr>
              <w:t>,</w:t>
            </w:r>
            <w:r w:rsidR="002B7DFE">
              <w:rPr>
                <w:b/>
                <w:bCs/>
                <w:lang w:eastAsia="en-US"/>
              </w:rPr>
              <w:t>7</w:t>
            </w:r>
            <w:r>
              <w:rPr>
                <w:b/>
                <w:bCs/>
                <w:lang w:eastAsia="en-US"/>
              </w:rPr>
              <w:t>0</w:t>
            </w:r>
          </w:p>
        </w:tc>
        <w:tc>
          <w:tcPr>
            <w:tcW w:w="1276" w:type="dxa"/>
            <w:tcBorders>
              <w:top w:val="nil"/>
              <w:left w:val="nil"/>
              <w:bottom w:val="single" w:sz="4" w:space="0" w:color="auto"/>
              <w:right w:val="single" w:sz="4" w:space="0" w:color="auto"/>
            </w:tcBorders>
            <w:noWrap/>
            <w:hideMark/>
          </w:tcPr>
          <w:p w:rsidR="00CC2D07" w:rsidRDefault="002B7DFE">
            <w:pPr>
              <w:spacing w:line="276" w:lineRule="auto"/>
              <w:jc w:val="right"/>
              <w:rPr>
                <w:b/>
                <w:bCs/>
                <w:lang w:eastAsia="en-US"/>
              </w:rPr>
            </w:pPr>
            <w:r>
              <w:rPr>
                <w:b/>
                <w:bCs/>
                <w:lang w:eastAsia="en-US"/>
              </w:rPr>
              <w:t>152,70</w:t>
            </w:r>
          </w:p>
        </w:tc>
        <w:tc>
          <w:tcPr>
            <w:tcW w:w="1235" w:type="dxa"/>
            <w:tcBorders>
              <w:top w:val="nil"/>
              <w:left w:val="nil"/>
              <w:bottom w:val="single" w:sz="4" w:space="0" w:color="auto"/>
              <w:right w:val="single" w:sz="4" w:space="0" w:color="auto"/>
            </w:tcBorders>
            <w:noWrap/>
            <w:hideMark/>
          </w:tcPr>
          <w:p w:rsidR="00CC2D07" w:rsidRDefault="002B7DFE">
            <w:pPr>
              <w:spacing w:line="276" w:lineRule="auto"/>
              <w:jc w:val="right"/>
              <w:rPr>
                <w:b/>
                <w:bCs/>
                <w:lang w:eastAsia="en-US"/>
              </w:rPr>
            </w:pPr>
            <w:r>
              <w:rPr>
                <w:b/>
                <w:bCs/>
                <w:lang w:eastAsia="en-US"/>
              </w:rPr>
              <w:t>158,10</w:t>
            </w:r>
          </w:p>
        </w:tc>
      </w:tr>
      <w:tr w:rsidR="00CC2D07" w:rsidTr="00CC2D07">
        <w:trPr>
          <w:trHeight w:val="816"/>
        </w:trPr>
        <w:tc>
          <w:tcPr>
            <w:tcW w:w="3760" w:type="dxa"/>
            <w:tcBorders>
              <w:top w:val="nil"/>
              <w:left w:val="single" w:sz="4" w:space="0" w:color="auto"/>
              <w:bottom w:val="single" w:sz="4" w:space="0" w:color="auto"/>
              <w:right w:val="single" w:sz="4" w:space="0" w:color="auto"/>
            </w:tcBorders>
            <w:hideMark/>
          </w:tcPr>
          <w:p w:rsidR="00CC2D07" w:rsidRDefault="00CC2D07">
            <w:pPr>
              <w:spacing w:line="276" w:lineRule="auto"/>
              <w:rPr>
                <w:lang w:eastAsia="en-US"/>
              </w:rPr>
            </w:pPr>
            <w:r>
              <w:rPr>
                <w:lang w:eastAsia="en-US"/>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03"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2</w:t>
            </w:r>
          </w:p>
        </w:tc>
        <w:tc>
          <w:tcPr>
            <w:tcW w:w="64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02</w:t>
            </w:r>
          </w:p>
        </w:tc>
        <w:tc>
          <w:tcPr>
            <w:tcW w:w="81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35118</w:t>
            </w:r>
          </w:p>
        </w:tc>
        <w:tc>
          <w:tcPr>
            <w:tcW w:w="57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150</w:t>
            </w:r>
          </w:p>
        </w:tc>
        <w:tc>
          <w:tcPr>
            <w:tcW w:w="1369" w:type="dxa"/>
            <w:tcBorders>
              <w:top w:val="nil"/>
              <w:left w:val="nil"/>
              <w:bottom w:val="single" w:sz="4" w:space="0" w:color="auto"/>
              <w:right w:val="single" w:sz="4" w:space="0" w:color="auto"/>
            </w:tcBorders>
            <w:noWrap/>
            <w:hideMark/>
          </w:tcPr>
          <w:p w:rsidR="00CC2D07" w:rsidRDefault="002B7DFE">
            <w:pPr>
              <w:spacing w:line="276" w:lineRule="auto"/>
              <w:jc w:val="right"/>
              <w:rPr>
                <w:lang w:eastAsia="en-US"/>
              </w:rPr>
            </w:pPr>
            <w:r>
              <w:rPr>
                <w:lang w:eastAsia="en-US"/>
              </w:rPr>
              <w:t>139,70</w:t>
            </w:r>
          </w:p>
        </w:tc>
        <w:tc>
          <w:tcPr>
            <w:tcW w:w="1276" w:type="dxa"/>
            <w:tcBorders>
              <w:top w:val="nil"/>
              <w:left w:val="nil"/>
              <w:bottom w:val="single" w:sz="4" w:space="0" w:color="auto"/>
              <w:right w:val="single" w:sz="4" w:space="0" w:color="auto"/>
            </w:tcBorders>
            <w:noWrap/>
            <w:hideMark/>
          </w:tcPr>
          <w:p w:rsidR="00CC2D07" w:rsidRDefault="002B7DFE">
            <w:pPr>
              <w:spacing w:line="276" w:lineRule="auto"/>
              <w:jc w:val="right"/>
              <w:rPr>
                <w:lang w:eastAsia="en-US"/>
              </w:rPr>
            </w:pPr>
            <w:r>
              <w:rPr>
                <w:lang w:eastAsia="en-US"/>
              </w:rPr>
              <w:t>152,70</w:t>
            </w:r>
          </w:p>
        </w:tc>
        <w:tc>
          <w:tcPr>
            <w:tcW w:w="1235" w:type="dxa"/>
            <w:tcBorders>
              <w:top w:val="nil"/>
              <w:left w:val="nil"/>
              <w:bottom w:val="single" w:sz="4" w:space="0" w:color="auto"/>
              <w:right w:val="single" w:sz="4" w:space="0" w:color="auto"/>
            </w:tcBorders>
            <w:noWrap/>
            <w:hideMark/>
          </w:tcPr>
          <w:p w:rsidR="00CC2D07" w:rsidRDefault="002B7DFE">
            <w:pPr>
              <w:spacing w:line="276" w:lineRule="auto"/>
              <w:jc w:val="right"/>
              <w:rPr>
                <w:lang w:eastAsia="en-US"/>
              </w:rPr>
            </w:pPr>
            <w:r>
              <w:rPr>
                <w:lang w:eastAsia="en-US"/>
              </w:rPr>
              <w:t>158,10</w:t>
            </w:r>
          </w:p>
        </w:tc>
      </w:tr>
      <w:tr w:rsidR="00CC2D07" w:rsidTr="00CC2D07">
        <w:trPr>
          <w:trHeight w:val="216"/>
        </w:trPr>
        <w:tc>
          <w:tcPr>
            <w:tcW w:w="3760" w:type="dxa"/>
            <w:tcBorders>
              <w:top w:val="nil"/>
              <w:left w:val="single" w:sz="4" w:space="0" w:color="auto"/>
              <w:bottom w:val="single" w:sz="4" w:space="0" w:color="auto"/>
              <w:right w:val="single" w:sz="4" w:space="0" w:color="auto"/>
            </w:tcBorders>
            <w:hideMark/>
          </w:tcPr>
          <w:p w:rsidR="00CC2D07" w:rsidRDefault="00CC2D07">
            <w:pPr>
              <w:spacing w:line="276" w:lineRule="auto"/>
              <w:rPr>
                <w:b/>
                <w:bCs/>
                <w:lang w:eastAsia="en-US"/>
              </w:rPr>
            </w:pPr>
            <w:r>
              <w:rPr>
                <w:b/>
                <w:bCs/>
                <w:lang w:eastAsia="en-US"/>
              </w:rPr>
              <w:t>МЕЖБЮДЖЕТНЫЕ ТРАНСФЕРТЫ БЮДЖЕТАМ БЮДЖЕТНОЙ СИСТЕМЫ РОССИЙСКОЙ ФЕДЕРАЦИИ</w:t>
            </w:r>
          </w:p>
        </w:tc>
        <w:tc>
          <w:tcPr>
            <w:tcW w:w="503"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2</w:t>
            </w:r>
          </w:p>
        </w:tc>
        <w:tc>
          <w:tcPr>
            <w:tcW w:w="64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02</w:t>
            </w:r>
          </w:p>
        </w:tc>
        <w:tc>
          <w:tcPr>
            <w:tcW w:w="81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40000</w:t>
            </w:r>
          </w:p>
        </w:tc>
        <w:tc>
          <w:tcPr>
            <w:tcW w:w="57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 </w:t>
            </w:r>
          </w:p>
        </w:tc>
        <w:tc>
          <w:tcPr>
            <w:tcW w:w="1369" w:type="dxa"/>
            <w:tcBorders>
              <w:top w:val="nil"/>
              <w:left w:val="nil"/>
              <w:bottom w:val="single" w:sz="4" w:space="0" w:color="auto"/>
              <w:right w:val="single" w:sz="4" w:space="0" w:color="auto"/>
            </w:tcBorders>
            <w:noWrap/>
            <w:hideMark/>
          </w:tcPr>
          <w:p w:rsidR="00CC2D07" w:rsidRDefault="00CC2D07">
            <w:pPr>
              <w:spacing w:line="276" w:lineRule="auto"/>
              <w:jc w:val="right"/>
              <w:rPr>
                <w:b/>
                <w:bCs/>
                <w:lang w:eastAsia="en-US"/>
              </w:rPr>
            </w:pPr>
            <w:r>
              <w:rPr>
                <w:b/>
                <w:bCs/>
                <w:lang w:eastAsia="en-US"/>
              </w:rPr>
              <w:t>60,00</w:t>
            </w:r>
          </w:p>
        </w:tc>
        <w:tc>
          <w:tcPr>
            <w:tcW w:w="1276" w:type="dxa"/>
            <w:tcBorders>
              <w:top w:val="nil"/>
              <w:left w:val="nil"/>
              <w:bottom w:val="single" w:sz="4" w:space="0" w:color="auto"/>
              <w:right w:val="single" w:sz="4" w:space="0" w:color="auto"/>
            </w:tcBorders>
            <w:noWrap/>
            <w:hideMark/>
          </w:tcPr>
          <w:p w:rsidR="00CC2D07" w:rsidRDefault="00CC2D07">
            <w:pPr>
              <w:spacing w:line="276" w:lineRule="auto"/>
              <w:jc w:val="right"/>
              <w:rPr>
                <w:b/>
                <w:bCs/>
                <w:lang w:eastAsia="en-US"/>
              </w:rPr>
            </w:pPr>
            <w:r>
              <w:rPr>
                <w:b/>
                <w:bCs/>
                <w:lang w:eastAsia="en-US"/>
              </w:rPr>
              <w:t>0,00</w:t>
            </w:r>
          </w:p>
        </w:tc>
        <w:tc>
          <w:tcPr>
            <w:tcW w:w="1235" w:type="dxa"/>
            <w:tcBorders>
              <w:top w:val="nil"/>
              <w:left w:val="nil"/>
              <w:bottom w:val="single" w:sz="4" w:space="0" w:color="auto"/>
              <w:right w:val="single" w:sz="4" w:space="0" w:color="auto"/>
            </w:tcBorders>
            <w:noWrap/>
            <w:hideMark/>
          </w:tcPr>
          <w:p w:rsidR="00CC2D07" w:rsidRDefault="00CC2D07">
            <w:pPr>
              <w:spacing w:line="276" w:lineRule="auto"/>
              <w:jc w:val="right"/>
              <w:rPr>
                <w:b/>
                <w:bCs/>
                <w:lang w:eastAsia="en-US"/>
              </w:rPr>
            </w:pPr>
            <w:r>
              <w:rPr>
                <w:b/>
                <w:bCs/>
                <w:lang w:eastAsia="en-US"/>
              </w:rPr>
              <w:t>0,00</w:t>
            </w:r>
          </w:p>
        </w:tc>
      </w:tr>
      <w:tr w:rsidR="00CC2D07" w:rsidTr="00CC2D07">
        <w:trPr>
          <w:trHeight w:val="468"/>
        </w:trPr>
        <w:tc>
          <w:tcPr>
            <w:tcW w:w="3760" w:type="dxa"/>
            <w:tcBorders>
              <w:top w:val="nil"/>
              <w:left w:val="single" w:sz="4" w:space="0" w:color="auto"/>
              <w:bottom w:val="single" w:sz="4" w:space="0" w:color="auto"/>
              <w:right w:val="single" w:sz="4" w:space="0" w:color="auto"/>
            </w:tcBorders>
            <w:hideMark/>
          </w:tcPr>
          <w:p w:rsidR="00CC2D07" w:rsidRDefault="00CC2D07">
            <w:pPr>
              <w:spacing w:line="276" w:lineRule="auto"/>
              <w:rPr>
                <w:lang w:eastAsia="en-US"/>
              </w:rPr>
            </w:pPr>
            <w:r>
              <w:rPr>
                <w:lang w:eastAsia="en-US"/>
              </w:rPr>
              <w:t>Прочие межбюджетные трансферты, передаваемые бюджетам городских поселений</w:t>
            </w:r>
          </w:p>
        </w:tc>
        <w:tc>
          <w:tcPr>
            <w:tcW w:w="503"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2</w:t>
            </w:r>
          </w:p>
        </w:tc>
        <w:tc>
          <w:tcPr>
            <w:tcW w:w="64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02</w:t>
            </w:r>
          </w:p>
        </w:tc>
        <w:tc>
          <w:tcPr>
            <w:tcW w:w="81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49999</w:t>
            </w:r>
          </w:p>
        </w:tc>
        <w:tc>
          <w:tcPr>
            <w:tcW w:w="57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150</w:t>
            </w:r>
          </w:p>
        </w:tc>
        <w:tc>
          <w:tcPr>
            <w:tcW w:w="1369"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60,00</w:t>
            </w:r>
          </w:p>
        </w:tc>
        <w:tc>
          <w:tcPr>
            <w:tcW w:w="1276"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0,00</w:t>
            </w:r>
          </w:p>
        </w:tc>
        <w:tc>
          <w:tcPr>
            <w:tcW w:w="1235"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0,00</w:t>
            </w:r>
          </w:p>
        </w:tc>
      </w:tr>
      <w:tr w:rsidR="00CC2D07" w:rsidTr="00CC2D07">
        <w:trPr>
          <w:trHeight w:val="228"/>
        </w:trPr>
        <w:tc>
          <w:tcPr>
            <w:tcW w:w="3760" w:type="dxa"/>
            <w:tcBorders>
              <w:top w:val="nil"/>
              <w:left w:val="single" w:sz="4" w:space="0" w:color="auto"/>
              <w:bottom w:val="single" w:sz="4" w:space="0" w:color="auto"/>
              <w:right w:val="single" w:sz="4" w:space="0" w:color="auto"/>
            </w:tcBorders>
            <w:hideMark/>
          </w:tcPr>
          <w:p w:rsidR="00CC2D07" w:rsidRDefault="00CC2D07">
            <w:pPr>
              <w:spacing w:line="276" w:lineRule="auto"/>
              <w:rPr>
                <w:b/>
                <w:bCs/>
                <w:lang w:eastAsia="en-US"/>
              </w:rPr>
            </w:pPr>
            <w:r>
              <w:rPr>
                <w:b/>
                <w:bCs/>
                <w:lang w:eastAsia="en-US"/>
              </w:rPr>
              <w:t>ПРОЧИЕ БЕЗВОЗМЕЗДНЫЕ ПОСТУПЛЕНИЯ</w:t>
            </w:r>
          </w:p>
        </w:tc>
        <w:tc>
          <w:tcPr>
            <w:tcW w:w="503"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2</w:t>
            </w:r>
          </w:p>
        </w:tc>
        <w:tc>
          <w:tcPr>
            <w:tcW w:w="64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07</w:t>
            </w:r>
          </w:p>
        </w:tc>
        <w:tc>
          <w:tcPr>
            <w:tcW w:w="81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 </w:t>
            </w:r>
          </w:p>
        </w:tc>
        <w:tc>
          <w:tcPr>
            <w:tcW w:w="576" w:type="dxa"/>
            <w:tcBorders>
              <w:top w:val="nil"/>
              <w:left w:val="nil"/>
              <w:bottom w:val="single" w:sz="4" w:space="0" w:color="auto"/>
              <w:right w:val="single" w:sz="4" w:space="0" w:color="auto"/>
            </w:tcBorders>
            <w:noWrap/>
            <w:hideMark/>
          </w:tcPr>
          <w:p w:rsidR="00CC2D07" w:rsidRDefault="00CC2D07">
            <w:pPr>
              <w:spacing w:line="276" w:lineRule="auto"/>
              <w:jc w:val="center"/>
              <w:rPr>
                <w:b/>
                <w:bCs/>
                <w:lang w:eastAsia="en-US"/>
              </w:rPr>
            </w:pPr>
            <w:r>
              <w:rPr>
                <w:b/>
                <w:bCs/>
                <w:lang w:eastAsia="en-US"/>
              </w:rPr>
              <w:t> </w:t>
            </w:r>
          </w:p>
        </w:tc>
        <w:tc>
          <w:tcPr>
            <w:tcW w:w="1369" w:type="dxa"/>
            <w:tcBorders>
              <w:top w:val="nil"/>
              <w:left w:val="nil"/>
              <w:bottom w:val="single" w:sz="4" w:space="0" w:color="auto"/>
              <w:right w:val="single" w:sz="4" w:space="0" w:color="auto"/>
            </w:tcBorders>
            <w:noWrap/>
            <w:hideMark/>
          </w:tcPr>
          <w:p w:rsidR="00CC2D07" w:rsidRDefault="00CC2D07">
            <w:pPr>
              <w:spacing w:line="276" w:lineRule="auto"/>
              <w:jc w:val="right"/>
              <w:rPr>
                <w:b/>
                <w:bCs/>
                <w:lang w:eastAsia="en-US"/>
              </w:rPr>
            </w:pPr>
            <w:r>
              <w:rPr>
                <w:b/>
                <w:bCs/>
                <w:lang w:eastAsia="en-US"/>
              </w:rPr>
              <w:t>10,00</w:t>
            </w:r>
          </w:p>
        </w:tc>
        <w:tc>
          <w:tcPr>
            <w:tcW w:w="1276" w:type="dxa"/>
            <w:tcBorders>
              <w:top w:val="nil"/>
              <w:left w:val="nil"/>
              <w:bottom w:val="single" w:sz="4" w:space="0" w:color="auto"/>
              <w:right w:val="single" w:sz="4" w:space="0" w:color="auto"/>
            </w:tcBorders>
            <w:noWrap/>
            <w:hideMark/>
          </w:tcPr>
          <w:p w:rsidR="00CC2D07" w:rsidRDefault="00CC2D07">
            <w:pPr>
              <w:spacing w:line="276" w:lineRule="auto"/>
              <w:jc w:val="right"/>
              <w:rPr>
                <w:b/>
                <w:bCs/>
                <w:lang w:eastAsia="en-US"/>
              </w:rPr>
            </w:pPr>
            <w:r>
              <w:rPr>
                <w:b/>
                <w:bCs/>
                <w:lang w:eastAsia="en-US"/>
              </w:rPr>
              <w:t>10,00</w:t>
            </w:r>
          </w:p>
        </w:tc>
        <w:tc>
          <w:tcPr>
            <w:tcW w:w="1235" w:type="dxa"/>
            <w:tcBorders>
              <w:top w:val="nil"/>
              <w:left w:val="nil"/>
              <w:bottom w:val="single" w:sz="4" w:space="0" w:color="auto"/>
              <w:right w:val="single" w:sz="4" w:space="0" w:color="auto"/>
            </w:tcBorders>
            <w:noWrap/>
            <w:hideMark/>
          </w:tcPr>
          <w:p w:rsidR="00CC2D07" w:rsidRDefault="00CC2D07">
            <w:pPr>
              <w:spacing w:line="276" w:lineRule="auto"/>
              <w:jc w:val="right"/>
              <w:rPr>
                <w:b/>
                <w:bCs/>
                <w:lang w:eastAsia="en-US"/>
              </w:rPr>
            </w:pPr>
            <w:r>
              <w:rPr>
                <w:b/>
                <w:bCs/>
                <w:lang w:eastAsia="en-US"/>
              </w:rPr>
              <w:t>10,00</w:t>
            </w:r>
          </w:p>
        </w:tc>
      </w:tr>
      <w:tr w:rsidR="00CC2D07" w:rsidTr="00CC2D07">
        <w:trPr>
          <w:trHeight w:val="468"/>
        </w:trPr>
        <w:tc>
          <w:tcPr>
            <w:tcW w:w="3760" w:type="dxa"/>
            <w:tcBorders>
              <w:top w:val="nil"/>
              <w:left w:val="single" w:sz="4" w:space="0" w:color="auto"/>
              <w:bottom w:val="single" w:sz="4" w:space="0" w:color="auto"/>
              <w:right w:val="single" w:sz="4" w:space="0" w:color="auto"/>
            </w:tcBorders>
            <w:hideMark/>
          </w:tcPr>
          <w:p w:rsidR="00CC2D07" w:rsidRDefault="00CC2D07">
            <w:pPr>
              <w:spacing w:line="276" w:lineRule="auto"/>
              <w:rPr>
                <w:lang w:eastAsia="en-US"/>
              </w:rPr>
            </w:pPr>
            <w:r>
              <w:rPr>
                <w:lang w:eastAsia="en-US"/>
              </w:rPr>
              <w:t>Прочие безвозмездные поступления в бюджеты городских поселений</w:t>
            </w:r>
          </w:p>
        </w:tc>
        <w:tc>
          <w:tcPr>
            <w:tcW w:w="503"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2</w:t>
            </w:r>
          </w:p>
        </w:tc>
        <w:tc>
          <w:tcPr>
            <w:tcW w:w="64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07</w:t>
            </w:r>
          </w:p>
        </w:tc>
        <w:tc>
          <w:tcPr>
            <w:tcW w:w="81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05030</w:t>
            </w:r>
          </w:p>
        </w:tc>
        <w:tc>
          <w:tcPr>
            <w:tcW w:w="576" w:type="dxa"/>
            <w:tcBorders>
              <w:top w:val="nil"/>
              <w:left w:val="nil"/>
              <w:bottom w:val="single" w:sz="4" w:space="0" w:color="auto"/>
              <w:right w:val="single" w:sz="4" w:space="0" w:color="auto"/>
            </w:tcBorders>
            <w:noWrap/>
            <w:hideMark/>
          </w:tcPr>
          <w:p w:rsidR="00CC2D07" w:rsidRDefault="00CC2D07">
            <w:pPr>
              <w:spacing w:line="276" w:lineRule="auto"/>
              <w:jc w:val="center"/>
              <w:rPr>
                <w:lang w:eastAsia="en-US"/>
              </w:rPr>
            </w:pPr>
            <w:r>
              <w:rPr>
                <w:lang w:eastAsia="en-US"/>
              </w:rPr>
              <w:t>150</w:t>
            </w:r>
          </w:p>
        </w:tc>
        <w:tc>
          <w:tcPr>
            <w:tcW w:w="1369"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10,00</w:t>
            </w:r>
          </w:p>
        </w:tc>
        <w:tc>
          <w:tcPr>
            <w:tcW w:w="1276"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10,00</w:t>
            </w:r>
          </w:p>
        </w:tc>
        <w:tc>
          <w:tcPr>
            <w:tcW w:w="1235" w:type="dxa"/>
            <w:tcBorders>
              <w:top w:val="nil"/>
              <w:left w:val="nil"/>
              <w:bottom w:val="single" w:sz="4" w:space="0" w:color="auto"/>
              <w:right w:val="single" w:sz="4" w:space="0" w:color="auto"/>
            </w:tcBorders>
            <w:noWrap/>
            <w:hideMark/>
          </w:tcPr>
          <w:p w:rsidR="00CC2D07" w:rsidRDefault="00CC2D07">
            <w:pPr>
              <w:spacing w:line="276" w:lineRule="auto"/>
              <w:jc w:val="right"/>
              <w:rPr>
                <w:lang w:eastAsia="en-US"/>
              </w:rPr>
            </w:pPr>
            <w:r>
              <w:rPr>
                <w:lang w:eastAsia="en-US"/>
              </w:rPr>
              <w:t>10,00</w:t>
            </w:r>
          </w:p>
        </w:tc>
      </w:tr>
    </w:tbl>
    <w:p w:rsidR="00CC2D07" w:rsidRDefault="00CC2D07" w:rsidP="00CC2D07">
      <w:pPr>
        <w:rPr>
          <w:lang w:val="en-US"/>
        </w:rPr>
      </w:pPr>
    </w:p>
    <w:p w:rsidR="00CC2D07" w:rsidRDefault="00CC2D07" w:rsidP="00CC2D07">
      <w:pPr>
        <w:jc w:val="right"/>
        <w:rPr>
          <w:sz w:val="22"/>
          <w:szCs w:val="22"/>
        </w:rPr>
      </w:pPr>
    </w:p>
    <w:p w:rsidR="0098114B" w:rsidRDefault="0098114B" w:rsidP="00CC2D07">
      <w:pPr>
        <w:jc w:val="right"/>
        <w:rPr>
          <w:sz w:val="22"/>
          <w:szCs w:val="22"/>
        </w:rPr>
      </w:pPr>
    </w:p>
    <w:p w:rsidR="0098114B" w:rsidRDefault="0098114B" w:rsidP="00CC2D07">
      <w:pPr>
        <w:jc w:val="right"/>
        <w:rPr>
          <w:sz w:val="22"/>
          <w:szCs w:val="22"/>
        </w:rPr>
      </w:pPr>
    </w:p>
    <w:p w:rsidR="0098114B" w:rsidRDefault="0098114B" w:rsidP="00CC2D07">
      <w:pPr>
        <w:jc w:val="right"/>
        <w:rPr>
          <w:sz w:val="22"/>
          <w:szCs w:val="22"/>
        </w:rPr>
      </w:pPr>
    </w:p>
    <w:p w:rsidR="0098114B" w:rsidRDefault="0098114B" w:rsidP="00CC2D07">
      <w:pPr>
        <w:jc w:val="right"/>
        <w:rPr>
          <w:sz w:val="22"/>
          <w:szCs w:val="22"/>
        </w:rPr>
      </w:pPr>
    </w:p>
    <w:p w:rsidR="0098114B" w:rsidRDefault="0098114B" w:rsidP="00CC2D07">
      <w:pPr>
        <w:jc w:val="right"/>
        <w:rPr>
          <w:sz w:val="22"/>
          <w:szCs w:val="22"/>
        </w:rPr>
      </w:pPr>
    </w:p>
    <w:p w:rsidR="00CC2D07" w:rsidRDefault="00CC2D07" w:rsidP="00CC2D07">
      <w:pPr>
        <w:jc w:val="right"/>
        <w:rPr>
          <w:sz w:val="22"/>
          <w:szCs w:val="22"/>
        </w:rPr>
      </w:pPr>
      <w:r>
        <w:rPr>
          <w:sz w:val="22"/>
          <w:szCs w:val="22"/>
        </w:rPr>
        <w:lastRenderedPageBreak/>
        <w:t>Приложение № 2 к решени</w:t>
      </w:r>
      <w:r w:rsidR="0099525D">
        <w:rPr>
          <w:sz w:val="22"/>
          <w:szCs w:val="22"/>
        </w:rPr>
        <w:t>ю</w:t>
      </w:r>
      <w:r>
        <w:rPr>
          <w:sz w:val="22"/>
          <w:szCs w:val="22"/>
        </w:rPr>
        <w:t xml:space="preserve"> </w:t>
      </w:r>
    </w:p>
    <w:p w:rsidR="00CC2D07" w:rsidRDefault="00CC2D07" w:rsidP="00CC2D07">
      <w:pPr>
        <w:jc w:val="right"/>
        <w:rPr>
          <w:sz w:val="22"/>
          <w:szCs w:val="22"/>
        </w:rPr>
      </w:pPr>
      <w:r>
        <w:rPr>
          <w:sz w:val="22"/>
          <w:szCs w:val="22"/>
        </w:rPr>
        <w:t xml:space="preserve">Совета народных депутатов </w:t>
      </w:r>
    </w:p>
    <w:p w:rsidR="00CC2D07" w:rsidRDefault="00CC2D07" w:rsidP="00CC2D07">
      <w:pPr>
        <w:jc w:val="right"/>
        <w:rPr>
          <w:sz w:val="22"/>
          <w:szCs w:val="22"/>
        </w:rPr>
      </w:pPr>
      <w:r>
        <w:rPr>
          <w:sz w:val="22"/>
          <w:szCs w:val="22"/>
        </w:rPr>
        <w:t xml:space="preserve">Спасского городского поселения </w:t>
      </w:r>
    </w:p>
    <w:p w:rsidR="00CC2D07" w:rsidRDefault="00981221" w:rsidP="00CC2D07">
      <w:pPr>
        <w:jc w:val="right"/>
        <w:rPr>
          <w:sz w:val="22"/>
          <w:szCs w:val="22"/>
        </w:rPr>
      </w:pPr>
      <w:r>
        <w:rPr>
          <w:sz w:val="22"/>
          <w:szCs w:val="22"/>
        </w:rPr>
        <w:t xml:space="preserve">  </w:t>
      </w:r>
      <w:r w:rsidR="0099525D">
        <w:rPr>
          <w:sz w:val="22"/>
          <w:szCs w:val="22"/>
        </w:rPr>
        <w:t>О</w:t>
      </w:r>
      <w:r w:rsidR="00CC2D07">
        <w:rPr>
          <w:sz w:val="22"/>
          <w:szCs w:val="22"/>
        </w:rPr>
        <w:t>т</w:t>
      </w:r>
      <w:r w:rsidR="0099525D">
        <w:rPr>
          <w:sz w:val="22"/>
          <w:szCs w:val="22"/>
        </w:rPr>
        <w:t xml:space="preserve"> 25 декабря</w:t>
      </w:r>
      <w:r>
        <w:rPr>
          <w:sz w:val="22"/>
          <w:szCs w:val="22"/>
        </w:rPr>
        <w:t xml:space="preserve"> </w:t>
      </w:r>
      <w:r w:rsidR="00CC2D07">
        <w:rPr>
          <w:sz w:val="22"/>
          <w:szCs w:val="22"/>
        </w:rPr>
        <w:t xml:space="preserve">№ </w:t>
      </w:r>
      <w:r>
        <w:rPr>
          <w:sz w:val="22"/>
          <w:szCs w:val="22"/>
        </w:rPr>
        <w:t>112</w:t>
      </w:r>
    </w:p>
    <w:p w:rsidR="00CC2D07" w:rsidRDefault="00CC2D07" w:rsidP="00CC2D07">
      <w:pPr>
        <w:jc w:val="right"/>
        <w:rPr>
          <w:sz w:val="22"/>
          <w:szCs w:val="22"/>
        </w:rPr>
      </w:pPr>
    </w:p>
    <w:p w:rsidR="00CC2D07" w:rsidRDefault="00CC2D07" w:rsidP="00CC2D07">
      <w:pPr>
        <w:outlineLvl w:val="0"/>
        <w:rPr>
          <w:b/>
        </w:rPr>
      </w:pPr>
    </w:p>
    <w:p w:rsidR="00CC2D07" w:rsidRDefault="00CC2D07" w:rsidP="00CC2D07">
      <w:pPr>
        <w:jc w:val="center"/>
        <w:outlineLvl w:val="0"/>
        <w:rPr>
          <w:b/>
        </w:rPr>
      </w:pPr>
      <w:r>
        <w:rPr>
          <w:b/>
        </w:rPr>
        <w:t xml:space="preserve">ПЕРЕЧЕНЬ </w:t>
      </w:r>
    </w:p>
    <w:p w:rsidR="00CC2D07" w:rsidRDefault="00CC2D07" w:rsidP="00CC2D07">
      <w:pPr>
        <w:jc w:val="center"/>
        <w:outlineLvl w:val="0"/>
        <w:rPr>
          <w:b/>
        </w:rPr>
      </w:pPr>
      <w:r>
        <w:rPr>
          <w:b/>
        </w:rPr>
        <w:t>и коды целевых статей расходов бюджета Спасского городского поселения</w:t>
      </w:r>
    </w:p>
    <w:p w:rsidR="00CC2D07" w:rsidRDefault="0098114B" w:rsidP="00CC2D07">
      <w:pPr>
        <w:jc w:val="center"/>
        <w:outlineLvl w:val="0"/>
        <w:rPr>
          <w:b/>
        </w:rPr>
      </w:pPr>
      <w:r>
        <w:rPr>
          <w:b/>
        </w:rPr>
        <w:t>на 2025</w:t>
      </w:r>
      <w:r w:rsidR="00CC2D07">
        <w:rPr>
          <w:b/>
        </w:rPr>
        <w:t xml:space="preserve"> год и плановый период 202</w:t>
      </w:r>
      <w:r>
        <w:rPr>
          <w:b/>
        </w:rPr>
        <w:t>6</w:t>
      </w:r>
      <w:r w:rsidR="00CC2D07">
        <w:rPr>
          <w:b/>
        </w:rPr>
        <w:t xml:space="preserve"> и 202</w:t>
      </w:r>
      <w:r>
        <w:rPr>
          <w:b/>
        </w:rPr>
        <w:t>7</w:t>
      </w:r>
      <w:r w:rsidR="00CC2D07">
        <w:rPr>
          <w:b/>
        </w:rPr>
        <w:t xml:space="preserve"> годов</w:t>
      </w:r>
    </w:p>
    <w:p w:rsidR="00CC2D07" w:rsidRDefault="00CC2D07" w:rsidP="00CC2D07">
      <w:pPr>
        <w:jc w:val="center"/>
        <w:outlineLvl w:val="0"/>
        <w:rPr>
          <w:b/>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772"/>
      </w:tblGrid>
      <w:tr w:rsidR="00CC2D07" w:rsidTr="00CC2D07">
        <w:tc>
          <w:tcPr>
            <w:tcW w:w="1668" w:type="dxa"/>
            <w:tcBorders>
              <w:top w:val="single" w:sz="4" w:space="0" w:color="auto"/>
              <w:left w:val="single" w:sz="4" w:space="0" w:color="auto"/>
              <w:bottom w:val="single" w:sz="4" w:space="0" w:color="auto"/>
              <w:right w:val="single" w:sz="4" w:space="0" w:color="auto"/>
            </w:tcBorders>
            <w:hideMark/>
          </w:tcPr>
          <w:p w:rsidR="00CC2D07" w:rsidRDefault="00CC2D07">
            <w:pPr>
              <w:jc w:val="center"/>
              <w:rPr>
                <w:sz w:val="22"/>
                <w:szCs w:val="22"/>
              </w:rPr>
            </w:pPr>
            <w:r>
              <w:rPr>
                <w:sz w:val="22"/>
                <w:szCs w:val="22"/>
              </w:rPr>
              <w:t>Код</w:t>
            </w:r>
          </w:p>
        </w:tc>
        <w:tc>
          <w:tcPr>
            <w:tcW w:w="8772" w:type="dxa"/>
            <w:tcBorders>
              <w:top w:val="single" w:sz="4" w:space="0" w:color="auto"/>
              <w:left w:val="single" w:sz="4" w:space="0" w:color="auto"/>
              <w:bottom w:val="single" w:sz="4" w:space="0" w:color="auto"/>
              <w:right w:val="single" w:sz="4" w:space="0" w:color="auto"/>
            </w:tcBorders>
            <w:hideMark/>
          </w:tcPr>
          <w:p w:rsidR="00CC2D07" w:rsidRDefault="00CC2D07">
            <w:pPr>
              <w:jc w:val="center"/>
              <w:rPr>
                <w:sz w:val="22"/>
                <w:szCs w:val="22"/>
              </w:rPr>
            </w:pPr>
            <w:r>
              <w:rPr>
                <w:sz w:val="22"/>
                <w:szCs w:val="22"/>
              </w:rPr>
              <w:t>Наименование целевых статей</w:t>
            </w:r>
          </w:p>
        </w:tc>
      </w:tr>
      <w:tr w:rsidR="00CC2D07" w:rsidTr="00CC2D07">
        <w:tc>
          <w:tcPr>
            <w:tcW w:w="1668" w:type="dxa"/>
            <w:tcBorders>
              <w:top w:val="single" w:sz="4" w:space="0" w:color="auto"/>
              <w:left w:val="single" w:sz="4" w:space="0" w:color="auto"/>
              <w:bottom w:val="single" w:sz="4" w:space="0" w:color="auto"/>
              <w:right w:val="single" w:sz="4" w:space="0" w:color="auto"/>
            </w:tcBorders>
            <w:hideMark/>
          </w:tcPr>
          <w:p w:rsidR="00CC2D07" w:rsidRDefault="00CC2D07">
            <w:pPr>
              <w:jc w:val="center"/>
              <w:rPr>
                <w:sz w:val="22"/>
                <w:szCs w:val="22"/>
              </w:rPr>
            </w:pPr>
            <w:r>
              <w:rPr>
                <w:sz w:val="22"/>
                <w:szCs w:val="22"/>
              </w:rPr>
              <w:t>03 0 00 10151</w:t>
            </w:r>
          </w:p>
        </w:tc>
        <w:tc>
          <w:tcPr>
            <w:tcW w:w="8772" w:type="dxa"/>
            <w:tcBorders>
              <w:top w:val="single" w:sz="4" w:space="0" w:color="auto"/>
              <w:left w:val="single" w:sz="4" w:space="0" w:color="auto"/>
              <w:bottom w:val="single" w:sz="4" w:space="0" w:color="auto"/>
              <w:right w:val="single" w:sz="4" w:space="0" w:color="auto"/>
            </w:tcBorders>
            <w:hideMark/>
          </w:tcPr>
          <w:p w:rsidR="00CC2D07" w:rsidRDefault="00CC2D07">
            <w:pPr>
              <w:jc w:val="both"/>
              <w:rPr>
                <w:sz w:val="22"/>
                <w:szCs w:val="22"/>
              </w:rPr>
            </w:pPr>
            <w:r>
              <w:rPr>
                <w:sz w:val="22"/>
                <w:szCs w:val="22"/>
              </w:rPr>
              <w:t>Расходы на проведение мероприятий по программе "Снижение рисков и смягчение последствий чрезвычайных ситуаций природного и техногенного характера в Спасском городском поселении "</w:t>
            </w:r>
          </w:p>
        </w:tc>
      </w:tr>
      <w:tr w:rsidR="00CC2D07" w:rsidTr="00CC2D07">
        <w:tc>
          <w:tcPr>
            <w:tcW w:w="1668" w:type="dxa"/>
            <w:tcBorders>
              <w:top w:val="single" w:sz="4" w:space="0" w:color="auto"/>
              <w:left w:val="single" w:sz="4" w:space="0" w:color="auto"/>
              <w:bottom w:val="single" w:sz="4" w:space="0" w:color="auto"/>
              <w:right w:val="single" w:sz="4" w:space="0" w:color="auto"/>
            </w:tcBorders>
            <w:hideMark/>
          </w:tcPr>
          <w:p w:rsidR="00CC2D07" w:rsidRDefault="00CC2D07">
            <w:pPr>
              <w:rPr>
                <w:sz w:val="22"/>
                <w:szCs w:val="22"/>
              </w:rPr>
            </w:pPr>
            <w:r>
              <w:rPr>
                <w:sz w:val="22"/>
                <w:szCs w:val="22"/>
              </w:rPr>
              <w:t xml:space="preserve">  14 0 00 10291</w:t>
            </w:r>
          </w:p>
        </w:tc>
        <w:tc>
          <w:tcPr>
            <w:tcW w:w="8772" w:type="dxa"/>
            <w:tcBorders>
              <w:top w:val="single" w:sz="4" w:space="0" w:color="auto"/>
              <w:left w:val="single" w:sz="4" w:space="0" w:color="auto"/>
              <w:bottom w:val="single" w:sz="4" w:space="0" w:color="auto"/>
              <w:right w:val="single" w:sz="4" w:space="0" w:color="auto"/>
            </w:tcBorders>
            <w:hideMark/>
          </w:tcPr>
          <w:p w:rsidR="00CC2D07" w:rsidRDefault="00CC2D07">
            <w:pPr>
              <w:rPr>
                <w:sz w:val="22"/>
                <w:szCs w:val="22"/>
              </w:rPr>
            </w:pPr>
            <w:r>
              <w:rPr>
                <w:sz w:val="22"/>
                <w:szCs w:val="22"/>
              </w:rPr>
              <w:t>Расходы на проведение мероприятий в рамках муниципальной программы «Возрождение и развитие коренного (</w:t>
            </w:r>
            <w:proofErr w:type="spellStart"/>
            <w:r>
              <w:rPr>
                <w:sz w:val="22"/>
                <w:szCs w:val="22"/>
              </w:rPr>
              <w:t>шорского</w:t>
            </w:r>
            <w:proofErr w:type="spellEnd"/>
            <w:r>
              <w:rPr>
                <w:sz w:val="22"/>
                <w:szCs w:val="22"/>
              </w:rPr>
              <w:t>) народа</w:t>
            </w:r>
          </w:p>
        </w:tc>
      </w:tr>
      <w:tr w:rsidR="00CC2D07" w:rsidTr="00CC2D07">
        <w:trPr>
          <w:trHeight w:val="580"/>
        </w:trPr>
        <w:tc>
          <w:tcPr>
            <w:tcW w:w="1668" w:type="dxa"/>
            <w:tcBorders>
              <w:top w:val="single" w:sz="4" w:space="0" w:color="auto"/>
              <w:left w:val="single" w:sz="4" w:space="0" w:color="auto"/>
              <w:bottom w:val="single" w:sz="4" w:space="0" w:color="auto"/>
              <w:right w:val="single" w:sz="4" w:space="0" w:color="auto"/>
            </w:tcBorders>
            <w:hideMark/>
          </w:tcPr>
          <w:p w:rsidR="00CC2D07" w:rsidRDefault="00CC2D07">
            <w:pPr>
              <w:jc w:val="center"/>
              <w:rPr>
                <w:sz w:val="22"/>
                <w:szCs w:val="22"/>
              </w:rPr>
            </w:pPr>
            <w:r>
              <w:rPr>
                <w:sz w:val="22"/>
                <w:szCs w:val="22"/>
              </w:rPr>
              <w:t>21 0 00 10361</w:t>
            </w:r>
          </w:p>
        </w:tc>
        <w:tc>
          <w:tcPr>
            <w:tcW w:w="8772" w:type="dxa"/>
            <w:tcBorders>
              <w:top w:val="single" w:sz="4" w:space="0" w:color="auto"/>
              <w:left w:val="single" w:sz="4" w:space="0" w:color="auto"/>
              <w:bottom w:val="single" w:sz="4" w:space="0" w:color="auto"/>
              <w:right w:val="single" w:sz="4" w:space="0" w:color="auto"/>
            </w:tcBorders>
            <w:hideMark/>
          </w:tcPr>
          <w:p w:rsidR="00CC2D07" w:rsidRDefault="00CC2D07">
            <w:pPr>
              <w:jc w:val="both"/>
              <w:rPr>
                <w:sz w:val="22"/>
                <w:szCs w:val="22"/>
              </w:rPr>
            </w:pPr>
            <w:r>
              <w:rPr>
                <w:sz w:val="22"/>
                <w:szCs w:val="22"/>
              </w:rPr>
              <w:t xml:space="preserve">Расходы на проведение мероприятий в рамках муниципальной программы "Развитие культуры" в Спасском городском поселении </w:t>
            </w:r>
          </w:p>
        </w:tc>
      </w:tr>
      <w:tr w:rsidR="00CC2D07" w:rsidTr="00CC2D07">
        <w:tc>
          <w:tcPr>
            <w:tcW w:w="1668" w:type="dxa"/>
            <w:tcBorders>
              <w:top w:val="single" w:sz="4" w:space="0" w:color="auto"/>
              <w:left w:val="single" w:sz="4" w:space="0" w:color="auto"/>
              <w:bottom w:val="single" w:sz="4" w:space="0" w:color="auto"/>
              <w:right w:val="single" w:sz="4" w:space="0" w:color="auto"/>
            </w:tcBorders>
            <w:hideMark/>
          </w:tcPr>
          <w:p w:rsidR="00CC2D07" w:rsidRDefault="00CC2D07">
            <w:pPr>
              <w:jc w:val="center"/>
              <w:rPr>
                <w:sz w:val="22"/>
                <w:szCs w:val="22"/>
              </w:rPr>
            </w:pPr>
            <w:r>
              <w:rPr>
                <w:sz w:val="22"/>
                <w:szCs w:val="22"/>
              </w:rPr>
              <w:t>22 0 00 10371</w:t>
            </w:r>
          </w:p>
        </w:tc>
        <w:tc>
          <w:tcPr>
            <w:tcW w:w="8772" w:type="dxa"/>
            <w:tcBorders>
              <w:top w:val="single" w:sz="4" w:space="0" w:color="auto"/>
              <w:left w:val="single" w:sz="4" w:space="0" w:color="auto"/>
              <w:bottom w:val="single" w:sz="4" w:space="0" w:color="auto"/>
              <w:right w:val="single" w:sz="4" w:space="0" w:color="auto"/>
            </w:tcBorders>
            <w:hideMark/>
          </w:tcPr>
          <w:p w:rsidR="00CC2D07" w:rsidRDefault="00CC2D07">
            <w:pPr>
              <w:jc w:val="both"/>
              <w:rPr>
                <w:sz w:val="22"/>
                <w:szCs w:val="22"/>
              </w:rPr>
            </w:pPr>
            <w:r>
              <w:rPr>
                <w:sz w:val="22"/>
                <w:szCs w:val="22"/>
              </w:rPr>
              <w:t xml:space="preserve">Расходы на проведение мероприятий в рамках муниципальной программы "Развитие физической культуры и спорта" в Спасском городском поселении </w:t>
            </w:r>
          </w:p>
        </w:tc>
      </w:tr>
      <w:tr w:rsidR="00CC2D07" w:rsidTr="00CC2D07">
        <w:tc>
          <w:tcPr>
            <w:tcW w:w="1668" w:type="dxa"/>
            <w:tcBorders>
              <w:top w:val="single" w:sz="4" w:space="0" w:color="auto"/>
              <w:left w:val="single" w:sz="4" w:space="0" w:color="auto"/>
              <w:bottom w:val="single" w:sz="4" w:space="0" w:color="auto"/>
              <w:right w:val="single" w:sz="4" w:space="0" w:color="auto"/>
            </w:tcBorders>
            <w:hideMark/>
          </w:tcPr>
          <w:p w:rsidR="00CC2D07" w:rsidRDefault="00CC2D07">
            <w:pPr>
              <w:jc w:val="center"/>
              <w:rPr>
                <w:sz w:val="22"/>
                <w:szCs w:val="22"/>
              </w:rPr>
            </w:pPr>
            <w:r>
              <w:rPr>
                <w:sz w:val="22"/>
                <w:szCs w:val="22"/>
              </w:rPr>
              <w:t xml:space="preserve">24 0 00 </w:t>
            </w:r>
            <w:r>
              <w:rPr>
                <w:sz w:val="22"/>
                <w:szCs w:val="22"/>
                <w:lang w:val="en-US"/>
              </w:rPr>
              <w:t>S3420</w:t>
            </w:r>
          </w:p>
        </w:tc>
        <w:tc>
          <w:tcPr>
            <w:tcW w:w="8772" w:type="dxa"/>
            <w:tcBorders>
              <w:top w:val="single" w:sz="4" w:space="0" w:color="auto"/>
              <w:left w:val="single" w:sz="4" w:space="0" w:color="auto"/>
              <w:bottom w:val="single" w:sz="4" w:space="0" w:color="auto"/>
              <w:right w:val="single" w:sz="4" w:space="0" w:color="auto"/>
            </w:tcBorders>
            <w:hideMark/>
          </w:tcPr>
          <w:p w:rsidR="00CC2D07" w:rsidRDefault="00CC2D07">
            <w:pPr>
              <w:jc w:val="both"/>
              <w:rPr>
                <w:sz w:val="22"/>
                <w:szCs w:val="22"/>
              </w:rPr>
            </w:pPr>
            <w:r>
              <w:rPr>
                <w:sz w:val="22"/>
                <w:szCs w:val="22"/>
              </w:rPr>
              <w:t xml:space="preserve">Реализация проектов </w:t>
            </w:r>
            <w:proofErr w:type="gramStart"/>
            <w:r>
              <w:rPr>
                <w:sz w:val="22"/>
                <w:szCs w:val="22"/>
              </w:rPr>
              <w:t>инициативного</w:t>
            </w:r>
            <w:proofErr w:type="gramEnd"/>
            <w:r>
              <w:rPr>
                <w:sz w:val="22"/>
                <w:szCs w:val="22"/>
              </w:rPr>
              <w:t xml:space="preserve"> бюджетирования "Твой Кузбасс - твоя инициатива" в Кемеровской области</w:t>
            </w:r>
          </w:p>
        </w:tc>
      </w:tr>
      <w:tr w:rsidR="00CC2D07" w:rsidTr="00CC2D07">
        <w:tc>
          <w:tcPr>
            <w:tcW w:w="1668" w:type="dxa"/>
            <w:tcBorders>
              <w:top w:val="single" w:sz="4" w:space="0" w:color="auto"/>
              <w:left w:val="single" w:sz="4" w:space="0" w:color="auto"/>
              <w:bottom w:val="single" w:sz="4" w:space="0" w:color="auto"/>
              <w:right w:val="single" w:sz="4" w:space="0" w:color="auto"/>
            </w:tcBorders>
            <w:hideMark/>
          </w:tcPr>
          <w:p w:rsidR="00CC2D07" w:rsidRDefault="00CC2D07">
            <w:pPr>
              <w:jc w:val="center"/>
              <w:rPr>
                <w:sz w:val="22"/>
                <w:szCs w:val="22"/>
              </w:rPr>
            </w:pPr>
            <w:r>
              <w:rPr>
                <w:sz w:val="22"/>
                <w:szCs w:val="22"/>
              </w:rPr>
              <w:t>24 0 00 10390</w:t>
            </w:r>
          </w:p>
        </w:tc>
        <w:tc>
          <w:tcPr>
            <w:tcW w:w="8772" w:type="dxa"/>
            <w:tcBorders>
              <w:top w:val="single" w:sz="4" w:space="0" w:color="auto"/>
              <w:left w:val="single" w:sz="4" w:space="0" w:color="auto"/>
              <w:bottom w:val="single" w:sz="4" w:space="0" w:color="auto"/>
              <w:right w:val="single" w:sz="4" w:space="0" w:color="auto"/>
            </w:tcBorders>
            <w:hideMark/>
          </w:tcPr>
          <w:p w:rsidR="00CC2D07" w:rsidRDefault="00CC2D07">
            <w:pPr>
              <w:jc w:val="both"/>
              <w:rPr>
                <w:sz w:val="22"/>
                <w:szCs w:val="22"/>
              </w:rPr>
            </w:pPr>
            <w:r>
              <w:rPr>
                <w:sz w:val="22"/>
                <w:szCs w:val="22"/>
              </w:rPr>
              <w:t>Расходы на проведение мероприятий в рамках муниципальной программы «Благоустройство»</w:t>
            </w:r>
          </w:p>
        </w:tc>
      </w:tr>
      <w:tr w:rsidR="00CC2D07" w:rsidTr="00CC2D07">
        <w:tc>
          <w:tcPr>
            <w:tcW w:w="1668" w:type="dxa"/>
            <w:tcBorders>
              <w:top w:val="single" w:sz="4" w:space="0" w:color="auto"/>
              <w:left w:val="single" w:sz="4" w:space="0" w:color="auto"/>
              <w:bottom w:val="single" w:sz="4" w:space="0" w:color="auto"/>
              <w:right w:val="single" w:sz="4" w:space="0" w:color="auto"/>
            </w:tcBorders>
            <w:hideMark/>
          </w:tcPr>
          <w:p w:rsidR="00CC2D07" w:rsidRDefault="00CC2D07">
            <w:pPr>
              <w:jc w:val="center"/>
              <w:rPr>
                <w:sz w:val="22"/>
                <w:szCs w:val="22"/>
                <w:lang w:val="en-US"/>
              </w:rPr>
            </w:pPr>
            <w:r>
              <w:rPr>
                <w:sz w:val="22"/>
                <w:szCs w:val="22"/>
              </w:rPr>
              <w:t>24 0 00 1139</w:t>
            </w:r>
            <w:r>
              <w:rPr>
                <w:sz w:val="22"/>
                <w:szCs w:val="22"/>
                <w:lang w:val="en-US"/>
              </w:rPr>
              <w:t>1</w:t>
            </w:r>
          </w:p>
        </w:tc>
        <w:tc>
          <w:tcPr>
            <w:tcW w:w="8772" w:type="dxa"/>
            <w:tcBorders>
              <w:top w:val="single" w:sz="4" w:space="0" w:color="auto"/>
              <w:left w:val="single" w:sz="4" w:space="0" w:color="auto"/>
              <w:bottom w:val="single" w:sz="4" w:space="0" w:color="auto"/>
              <w:right w:val="single" w:sz="4" w:space="0" w:color="auto"/>
            </w:tcBorders>
            <w:hideMark/>
          </w:tcPr>
          <w:p w:rsidR="00CC2D07" w:rsidRDefault="00CC2D07">
            <w:pPr>
              <w:jc w:val="both"/>
              <w:rPr>
                <w:iCs/>
                <w:sz w:val="22"/>
                <w:szCs w:val="22"/>
              </w:rPr>
            </w:pPr>
            <w:r>
              <w:rPr>
                <w:iCs/>
                <w:sz w:val="22"/>
                <w:szCs w:val="22"/>
              </w:rPr>
              <w:t xml:space="preserve">Мероприятия по благоустройству  территории поселений  в рамках муниципальной программы "Благоустройство" </w:t>
            </w:r>
          </w:p>
        </w:tc>
      </w:tr>
      <w:tr w:rsidR="00CC2D07" w:rsidTr="00CC2D07">
        <w:tc>
          <w:tcPr>
            <w:tcW w:w="1668" w:type="dxa"/>
            <w:tcBorders>
              <w:top w:val="single" w:sz="4" w:space="0" w:color="auto"/>
              <w:left w:val="single" w:sz="4" w:space="0" w:color="auto"/>
              <w:bottom w:val="single" w:sz="4" w:space="0" w:color="auto"/>
              <w:right w:val="single" w:sz="4" w:space="0" w:color="auto"/>
            </w:tcBorders>
            <w:hideMark/>
          </w:tcPr>
          <w:p w:rsidR="00CC2D07" w:rsidRDefault="00CC2D07">
            <w:pPr>
              <w:jc w:val="center"/>
              <w:rPr>
                <w:sz w:val="22"/>
                <w:szCs w:val="22"/>
                <w:lang w:val="en-US"/>
              </w:rPr>
            </w:pPr>
            <w:r>
              <w:rPr>
                <w:sz w:val="22"/>
                <w:szCs w:val="22"/>
              </w:rPr>
              <w:t>24 0 00 1239</w:t>
            </w:r>
            <w:r>
              <w:rPr>
                <w:sz w:val="22"/>
                <w:szCs w:val="22"/>
                <w:lang w:val="en-US"/>
              </w:rPr>
              <w:t>1</w:t>
            </w:r>
          </w:p>
        </w:tc>
        <w:tc>
          <w:tcPr>
            <w:tcW w:w="8772" w:type="dxa"/>
            <w:tcBorders>
              <w:top w:val="single" w:sz="4" w:space="0" w:color="auto"/>
              <w:left w:val="single" w:sz="4" w:space="0" w:color="auto"/>
              <w:bottom w:val="single" w:sz="4" w:space="0" w:color="auto"/>
              <w:right w:val="single" w:sz="4" w:space="0" w:color="auto"/>
            </w:tcBorders>
            <w:hideMark/>
          </w:tcPr>
          <w:p w:rsidR="00CC2D07" w:rsidRDefault="00CC2D07">
            <w:pPr>
              <w:jc w:val="both"/>
              <w:rPr>
                <w:iCs/>
                <w:sz w:val="22"/>
                <w:szCs w:val="22"/>
              </w:rPr>
            </w:pPr>
            <w:r>
              <w:rPr>
                <w:iCs/>
                <w:sz w:val="22"/>
                <w:szCs w:val="22"/>
              </w:rPr>
              <w:t xml:space="preserve">Мероприятия по уличному освещению объектов  территории поселения  в рамках муниципальной программы "Благоустройство" </w:t>
            </w:r>
          </w:p>
        </w:tc>
      </w:tr>
      <w:tr w:rsidR="00CC2D07" w:rsidTr="00CC2D07">
        <w:tc>
          <w:tcPr>
            <w:tcW w:w="1668" w:type="dxa"/>
            <w:tcBorders>
              <w:top w:val="single" w:sz="4" w:space="0" w:color="auto"/>
              <w:left w:val="single" w:sz="4" w:space="0" w:color="auto"/>
              <w:bottom w:val="single" w:sz="4" w:space="0" w:color="auto"/>
              <w:right w:val="single" w:sz="4" w:space="0" w:color="auto"/>
            </w:tcBorders>
            <w:hideMark/>
          </w:tcPr>
          <w:p w:rsidR="00CC2D07" w:rsidRDefault="00CC2D07">
            <w:pPr>
              <w:jc w:val="center"/>
              <w:rPr>
                <w:sz w:val="22"/>
                <w:szCs w:val="22"/>
                <w:lang w:val="en-US"/>
              </w:rPr>
            </w:pPr>
            <w:r>
              <w:rPr>
                <w:sz w:val="22"/>
                <w:szCs w:val="22"/>
              </w:rPr>
              <w:t>24 0 00 1339</w:t>
            </w:r>
            <w:r>
              <w:rPr>
                <w:sz w:val="22"/>
                <w:szCs w:val="22"/>
                <w:lang w:val="en-US"/>
              </w:rPr>
              <w:t>1</w:t>
            </w:r>
          </w:p>
        </w:tc>
        <w:tc>
          <w:tcPr>
            <w:tcW w:w="8772" w:type="dxa"/>
            <w:tcBorders>
              <w:top w:val="single" w:sz="4" w:space="0" w:color="auto"/>
              <w:left w:val="single" w:sz="4" w:space="0" w:color="auto"/>
              <w:bottom w:val="single" w:sz="4" w:space="0" w:color="auto"/>
              <w:right w:val="single" w:sz="4" w:space="0" w:color="auto"/>
            </w:tcBorders>
            <w:hideMark/>
          </w:tcPr>
          <w:p w:rsidR="00CC2D07" w:rsidRDefault="00CC2D07">
            <w:pPr>
              <w:jc w:val="both"/>
              <w:rPr>
                <w:iCs/>
                <w:sz w:val="22"/>
                <w:szCs w:val="22"/>
              </w:rPr>
            </w:pPr>
            <w:r>
              <w:rPr>
                <w:iCs/>
                <w:sz w:val="22"/>
                <w:szCs w:val="22"/>
              </w:rPr>
              <w:t xml:space="preserve">Мероприятия по озеленению территории поселения в рамках муниципальной программы "Благоустройство </w:t>
            </w:r>
          </w:p>
        </w:tc>
      </w:tr>
      <w:tr w:rsidR="00CC2D07" w:rsidTr="00CC2D07">
        <w:tc>
          <w:tcPr>
            <w:tcW w:w="1668" w:type="dxa"/>
            <w:tcBorders>
              <w:top w:val="single" w:sz="4" w:space="0" w:color="auto"/>
              <w:left w:val="single" w:sz="4" w:space="0" w:color="auto"/>
              <w:bottom w:val="single" w:sz="4" w:space="0" w:color="auto"/>
              <w:right w:val="single" w:sz="4" w:space="0" w:color="auto"/>
            </w:tcBorders>
            <w:hideMark/>
          </w:tcPr>
          <w:p w:rsidR="00CC2D07" w:rsidRDefault="00CC2D07">
            <w:pPr>
              <w:jc w:val="center"/>
              <w:rPr>
                <w:sz w:val="22"/>
                <w:szCs w:val="22"/>
                <w:lang w:val="en-US"/>
              </w:rPr>
            </w:pPr>
            <w:r>
              <w:rPr>
                <w:sz w:val="22"/>
                <w:szCs w:val="22"/>
              </w:rPr>
              <w:t>24 0 00 1439</w:t>
            </w:r>
            <w:r>
              <w:rPr>
                <w:sz w:val="22"/>
                <w:szCs w:val="22"/>
                <w:lang w:val="en-US"/>
              </w:rPr>
              <w:t>1</w:t>
            </w:r>
          </w:p>
        </w:tc>
        <w:tc>
          <w:tcPr>
            <w:tcW w:w="8772" w:type="dxa"/>
            <w:tcBorders>
              <w:top w:val="single" w:sz="4" w:space="0" w:color="auto"/>
              <w:left w:val="single" w:sz="4" w:space="0" w:color="auto"/>
              <w:bottom w:val="single" w:sz="4" w:space="0" w:color="auto"/>
              <w:right w:val="single" w:sz="4" w:space="0" w:color="auto"/>
            </w:tcBorders>
            <w:hideMark/>
          </w:tcPr>
          <w:p w:rsidR="00CC2D07" w:rsidRDefault="00CC2D07">
            <w:pPr>
              <w:jc w:val="both"/>
              <w:rPr>
                <w:iCs/>
                <w:sz w:val="22"/>
                <w:szCs w:val="22"/>
              </w:rPr>
            </w:pPr>
            <w:r>
              <w:rPr>
                <w:iCs/>
                <w:sz w:val="22"/>
                <w:szCs w:val="22"/>
              </w:rPr>
              <w:t xml:space="preserve">Мероприятия по организации и содержанию мест захоронения  в рамках муниципальной программы "Благоустройство" </w:t>
            </w:r>
          </w:p>
        </w:tc>
      </w:tr>
      <w:tr w:rsidR="00CC2D07" w:rsidTr="00CC2D07">
        <w:tc>
          <w:tcPr>
            <w:tcW w:w="1668" w:type="dxa"/>
            <w:tcBorders>
              <w:top w:val="single" w:sz="4" w:space="0" w:color="auto"/>
              <w:left w:val="single" w:sz="4" w:space="0" w:color="auto"/>
              <w:bottom w:val="single" w:sz="4" w:space="0" w:color="auto"/>
              <w:right w:val="single" w:sz="4" w:space="0" w:color="auto"/>
            </w:tcBorders>
            <w:hideMark/>
          </w:tcPr>
          <w:p w:rsidR="00CC2D07" w:rsidRDefault="00CC2D07">
            <w:pPr>
              <w:jc w:val="center"/>
              <w:rPr>
                <w:sz w:val="22"/>
                <w:szCs w:val="22"/>
                <w:lang w:val="en-US"/>
              </w:rPr>
            </w:pPr>
            <w:r>
              <w:rPr>
                <w:sz w:val="22"/>
                <w:szCs w:val="22"/>
                <w:lang w:val="en-US"/>
              </w:rPr>
              <w:t xml:space="preserve">28 0 </w:t>
            </w:r>
            <w:r>
              <w:rPr>
                <w:sz w:val="22"/>
                <w:szCs w:val="22"/>
              </w:rPr>
              <w:t xml:space="preserve">00 </w:t>
            </w:r>
            <w:r>
              <w:rPr>
                <w:sz w:val="22"/>
                <w:szCs w:val="22"/>
                <w:lang w:val="en-US"/>
              </w:rPr>
              <w:t>10431</w:t>
            </w:r>
          </w:p>
        </w:tc>
        <w:tc>
          <w:tcPr>
            <w:tcW w:w="8772" w:type="dxa"/>
            <w:tcBorders>
              <w:top w:val="single" w:sz="4" w:space="0" w:color="auto"/>
              <w:left w:val="single" w:sz="4" w:space="0" w:color="auto"/>
              <w:bottom w:val="single" w:sz="4" w:space="0" w:color="auto"/>
              <w:right w:val="single" w:sz="4" w:space="0" w:color="auto"/>
            </w:tcBorders>
            <w:hideMark/>
          </w:tcPr>
          <w:p w:rsidR="00CC2D07" w:rsidRDefault="00CC2D07">
            <w:pPr>
              <w:jc w:val="both"/>
              <w:rPr>
                <w:sz w:val="22"/>
                <w:szCs w:val="22"/>
              </w:rPr>
            </w:pPr>
            <w:r>
              <w:rPr>
                <w:sz w:val="22"/>
                <w:szCs w:val="22"/>
              </w:rPr>
              <w:t xml:space="preserve">Мероприятие направленные на развитие и подготовку к зиме в рамках муниципальной программы "Подготовка к зиме" </w:t>
            </w:r>
          </w:p>
        </w:tc>
      </w:tr>
      <w:tr w:rsidR="00CC2D07" w:rsidTr="00CC2D07">
        <w:tc>
          <w:tcPr>
            <w:tcW w:w="1668" w:type="dxa"/>
            <w:tcBorders>
              <w:top w:val="single" w:sz="4" w:space="0" w:color="auto"/>
              <w:left w:val="single" w:sz="4" w:space="0" w:color="auto"/>
              <w:bottom w:val="single" w:sz="4" w:space="0" w:color="auto"/>
              <w:right w:val="single" w:sz="4" w:space="0" w:color="auto"/>
            </w:tcBorders>
            <w:hideMark/>
          </w:tcPr>
          <w:p w:rsidR="00CC2D07" w:rsidRDefault="00CC2D07">
            <w:pPr>
              <w:rPr>
                <w:sz w:val="22"/>
                <w:szCs w:val="22"/>
              </w:rPr>
            </w:pPr>
            <w:r>
              <w:rPr>
                <w:sz w:val="22"/>
                <w:szCs w:val="22"/>
              </w:rPr>
              <w:t xml:space="preserve"> </w:t>
            </w:r>
            <w:r>
              <w:rPr>
                <w:sz w:val="22"/>
                <w:szCs w:val="22"/>
                <w:lang w:val="en-US"/>
              </w:rPr>
              <w:t xml:space="preserve">29 </w:t>
            </w:r>
            <w:r>
              <w:rPr>
                <w:sz w:val="22"/>
                <w:szCs w:val="22"/>
              </w:rPr>
              <w:t xml:space="preserve">0 </w:t>
            </w:r>
            <w:r>
              <w:rPr>
                <w:sz w:val="22"/>
                <w:szCs w:val="22"/>
                <w:lang w:val="en-US"/>
              </w:rPr>
              <w:t>00 S3420</w:t>
            </w:r>
          </w:p>
        </w:tc>
        <w:tc>
          <w:tcPr>
            <w:tcW w:w="8772" w:type="dxa"/>
            <w:tcBorders>
              <w:top w:val="single" w:sz="4" w:space="0" w:color="auto"/>
              <w:left w:val="single" w:sz="4" w:space="0" w:color="auto"/>
              <w:bottom w:val="single" w:sz="4" w:space="0" w:color="auto"/>
              <w:right w:val="single" w:sz="4" w:space="0" w:color="auto"/>
            </w:tcBorders>
            <w:vAlign w:val="center"/>
            <w:hideMark/>
          </w:tcPr>
          <w:p w:rsidR="00CC2D07" w:rsidRDefault="00CC2D07">
            <w:pPr>
              <w:rPr>
                <w:sz w:val="22"/>
                <w:szCs w:val="22"/>
              </w:rPr>
            </w:pPr>
            <w:r>
              <w:rPr>
                <w:sz w:val="22"/>
                <w:szCs w:val="22"/>
              </w:rPr>
              <w:t xml:space="preserve">Реализация проектов </w:t>
            </w:r>
            <w:proofErr w:type="gramStart"/>
            <w:r>
              <w:rPr>
                <w:sz w:val="22"/>
                <w:szCs w:val="22"/>
              </w:rPr>
              <w:t>инициативного</w:t>
            </w:r>
            <w:proofErr w:type="gramEnd"/>
            <w:r>
              <w:rPr>
                <w:sz w:val="22"/>
                <w:szCs w:val="22"/>
              </w:rPr>
              <w:t xml:space="preserve"> бюджетирования "Твой Кузбасс - твоя инициатива" в Кемеровской области</w:t>
            </w:r>
          </w:p>
        </w:tc>
      </w:tr>
      <w:tr w:rsidR="00CC2D07" w:rsidTr="00CC2D07">
        <w:tc>
          <w:tcPr>
            <w:tcW w:w="1668" w:type="dxa"/>
            <w:tcBorders>
              <w:top w:val="single" w:sz="4" w:space="0" w:color="auto"/>
              <w:left w:val="single" w:sz="4" w:space="0" w:color="auto"/>
              <w:bottom w:val="single" w:sz="4" w:space="0" w:color="auto"/>
              <w:right w:val="single" w:sz="4" w:space="0" w:color="auto"/>
            </w:tcBorders>
            <w:hideMark/>
          </w:tcPr>
          <w:p w:rsidR="00CC2D07" w:rsidRPr="003D1F5C" w:rsidRDefault="00CC2D07" w:rsidP="003D1F5C">
            <w:pPr>
              <w:jc w:val="center"/>
              <w:rPr>
                <w:sz w:val="22"/>
                <w:szCs w:val="22"/>
              </w:rPr>
            </w:pPr>
            <w:r w:rsidRPr="003D1F5C">
              <w:rPr>
                <w:sz w:val="22"/>
                <w:szCs w:val="22"/>
              </w:rPr>
              <w:t xml:space="preserve">29 </w:t>
            </w:r>
            <w:r w:rsidR="003D1F5C" w:rsidRPr="003D1F5C">
              <w:rPr>
                <w:sz w:val="22"/>
                <w:szCs w:val="22"/>
              </w:rPr>
              <w:t>0</w:t>
            </w:r>
            <w:r w:rsidRPr="003D1F5C">
              <w:rPr>
                <w:sz w:val="22"/>
                <w:szCs w:val="22"/>
              </w:rPr>
              <w:t xml:space="preserve"> 00 </w:t>
            </w:r>
            <w:r w:rsidR="003D1F5C" w:rsidRPr="003D1F5C">
              <w:rPr>
                <w:sz w:val="22"/>
                <w:szCs w:val="22"/>
              </w:rPr>
              <w:t>00000</w:t>
            </w:r>
          </w:p>
        </w:tc>
        <w:tc>
          <w:tcPr>
            <w:tcW w:w="8772" w:type="dxa"/>
            <w:tcBorders>
              <w:top w:val="single" w:sz="4" w:space="0" w:color="auto"/>
              <w:left w:val="single" w:sz="4" w:space="0" w:color="auto"/>
              <w:bottom w:val="single" w:sz="4" w:space="0" w:color="auto"/>
              <w:right w:val="single" w:sz="4" w:space="0" w:color="auto"/>
            </w:tcBorders>
            <w:hideMark/>
          </w:tcPr>
          <w:p w:rsidR="00CC2D07" w:rsidRDefault="003D1F5C">
            <w:pPr>
              <w:jc w:val="both"/>
              <w:rPr>
                <w:sz w:val="22"/>
                <w:szCs w:val="22"/>
              </w:rPr>
            </w:pPr>
            <w:r>
              <w:rPr>
                <w:sz w:val="22"/>
                <w:szCs w:val="22"/>
              </w:rPr>
              <w:t>Муниципальная программа «Развитие уличн</w:t>
            </w:r>
            <w:proofErr w:type="gramStart"/>
            <w:r>
              <w:rPr>
                <w:sz w:val="22"/>
                <w:szCs w:val="22"/>
              </w:rPr>
              <w:t>о-</w:t>
            </w:r>
            <w:proofErr w:type="gramEnd"/>
            <w:r>
              <w:rPr>
                <w:sz w:val="22"/>
                <w:szCs w:val="22"/>
              </w:rPr>
              <w:t xml:space="preserve"> дорожной сети муниципального образования Спасского городского поселения»</w:t>
            </w:r>
          </w:p>
        </w:tc>
      </w:tr>
      <w:tr w:rsidR="00CC2D07" w:rsidTr="00CC2D07">
        <w:tc>
          <w:tcPr>
            <w:tcW w:w="1668" w:type="dxa"/>
            <w:tcBorders>
              <w:top w:val="single" w:sz="4" w:space="0" w:color="auto"/>
              <w:left w:val="single" w:sz="4" w:space="0" w:color="auto"/>
              <w:bottom w:val="single" w:sz="4" w:space="0" w:color="auto"/>
              <w:right w:val="single" w:sz="4" w:space="0" w:color="auto"/>
            </w:tcBorders>
            <w:hideMark/>
          </w:tcPr>
          <w:p w:rsidR="00CC2D07" w:rsidRPr="003D1F5C" w:rsidRDefault="00CC2D07" w:rsidP="003D1F5C">
            <w:pPr>
              <w:jc w:val="center"/>
              <w:rPr>
                <w:sz w:val="22"/>
                <w:szCs w:val="22"/>
                <w:lang w:val="en-US"/>
              </w:rPr>
            </w:pPr>
            <w:r w:rsidRPr="003D1F5C">
              <w:rPr>
                <w:sz w:val="22"/>
                <w:szCs w:val="22"/>
              </w:rPr>
              <w:t xml:space="preserve">29 0 00 </w:t>
            </w:r>
            <w:r w:rsidR="003D1F5C" w:rsidRPr="003D1F5C">
              <w:rPr>
                <w:sz w:val="22"/>
                <w:szCs w:val="22"/>
              </w:rPr>
              <w:t>9Д010</w:t>
            </w:r>
          </w:p>
        </w:tc>
        <w:tc>
          <w:tcPr>
            <w:tcW w:w="8772" w:type="dxa"/>
            <w:tcBorders>
              <w:top w:val="single" w:sz="4" w:space="0" w:color="auto"/>
              <w:left w:val="single" w:sz="4" w:space="0" w:color="auto"/>
              <w:bottom w:val="single" w:sz="4" w:space="0" w:color="auto"/>
              <w:right w:val="single" w:sz="4" w:space="0" w:color="auto"/>
            </w:tcBorders>
            <w:hideMark/>
          </w:tcPr>
          <w:p w:rsidR="00CC2D07" w:rsidRDefault="003D1F5C" w:rsidP="003D1F5C">
            <w:pPr>
              <w:jc w:val="both"/>
              <w:rPr>
                <w:sz w:val="22"/>
                <w:szCs w:val="22"/>
              </w:rPr>
            </w:pPr>
            <w:r>
              <w:rPr>
                <w:sz w:val="22"/>
                <w:szCs w:val="22"/>
              </w:rPr>
              <w:t>Реализация мероприятий, направленных на проектирование, строительство, реконструкцию, капитальный ремонт, ремонт и содержание автомобильных дорог общего пользования и искус</w:t>
            </w:r>
            <w:r w:rsidR="006A3DBE">
              <w:rPr>
                <w:sz w:val="22"/>
                <w:szCs w:val="22"/>
              </w:rPr>
              <w:t>ственных дорожных сооружений на них</w:t>
            </w:r>
          </w:p>
        </w:tc>
      </w:tr>
      <w:tr w:rsidR="00CC2D07" w:rsidTr="00CC2D07">
        <w:tc>
          <w:tcPr>
            <w:tcW w:w="1668" w:type="dxa"/>
            <w:tcBorders>
              <w:top w:val="single" w:sz="4" w:space="0" w:color="auto"/>
              <w:left w:val="single" w:sz="4" w:space="0" w:color="auto"/>
              <w:bottom w:val="single" w:sz="4" w:space="0" w:color="auto"/>
              <w:right w:val="single" w:sz="4" w:space="0" w:color="auto"/>
            </w:tcBorders>
            <w:hideMark/>
          </w:tcPr>
          <w:p w:rsidR="00CC2D07" w:rsidRPr="003D1F5C" w:rsidRDefault="00CC2D07" w:rsidP="003D1F5C">
            <w:pPr>
              <w:jc w:val="center"/>
              <w:rPr>
                <w:sz w:val="22"/>
                <w:szCs w:val="22"/>
                <w:highlight w:val="yellow"/>
              </w:rPr>
            </w:pPr>
            <w:r w:rsidRPr="009562F0">
              <w:rPr>
                <w:sz w:val="22"/>
                <w:szCs w:val="22"/>
              </w:rPr>
              <w:t xml:space="preserve">29 0 00 </w:t>
            </w:r>
            <w:r w:rsidR="003D1F5C" w:rsidRPr="009562F0">
              <w:rPr>
                <w:sz w:val="22"/>
                <w:szCs w:val="22"/>
              </w:rPr>
              <w:t>9Д011</w:t>
            </w:r>
          </w:p>
        </w:tc>
        <w:tc>
          <w:tcPr>
            <w:tcW w:w="8772" w:type="dxa"/>
            <w:tcBorders>
              <w:top w:val="single" w:sz="4" w:space="0" w:color="auto"/>
              <w:left w:val="single" w:sz="4" w:space="0" w:color="auto"/>
              <w:bottom w:val="single" w:sz="4" w:space="0" w:color="auto"/>
              <w:right w:val="single" w:sz="4" w:space="0" w:color="auto"/>
            </w:tcBorders>
            <w:hideMark/>
          </w:tcPr>
          <w:p w:rsidR="00CC2D07" w:rsidRPr="006A3DBE" w:rsidRDefault="009562F0" w:rsidP="009562F0">
            <w:pPr>
              <w:jc w:val="both"/>
              <w:rPr>
                <w:sz w:val="22"/>
                <w:szCs w:val="22"/>
                <w:highlight w:val="yellow"/>
              </w:rPr>
            </w:pPr>
            <w:r w:rsidRPr="006A3DBE">
              <w:rPr>
                <w:sz w:val="22"/>
                <w:szCs w:val="22"/>
                <w:highlight w:val="yellow"/>
              </w:rPr>
              <w:t xml:space="preserve">Реализация </w:t>
            </w:r>
            <w:r w:rsidR="003D1F5C" w:rsidRPr="006A3DBE">
              <w:rPr>
                <w:sz w:val="22"/>
                <w:szCs w:val="22"/>
                <w:highlight w:val="yellow"/>
              </w:rPr>
              <w:t xml:space="preserve">мероприятий, направленных на проектирование, строительство, реконструкцию, капитальный ремонт, ремонт и содержание автомобильных дорог общего пользования </w:t>
            </w:r>
            <w:r w:rsidR="006A3DBE">
              <w:rPr>
                <w:sz w:val="22"/>
                <w:szCs w:val="22"/>
                <w:highlight w:val="yellow"/>
              </w:rPr>
              <w:t xml:space="preserve">и </w:t>
            </w:r>
            <w:r w:rsidR="003D1F5C" w:rsidRPr="006A3DBE">
              <w:rPr>
                <w:sz w:val="22"/>
                <w:szCs w:val="22"/>
                <w:highlight w:val="yellow"/>
              </w:rPr>
              <w:t>искус</w:t>
            </w:r>
            <w:r w:rsidR="006A3DBE" w:rsidRPr="006A3DBE">
              <w:rPr>
                <w:sz w:val="22"/>
                <w:szCs w:val="22"/>
                <w:highlight w:val="yellow"/>
              </w:rPr>
              <w:t xml:space="preserve">ственных дорожных сооружений </w:t>
            </w:r>
            <w:r w:rsidR="006A3DBE">
              <w:rPr>
                <w:sz w:val="22"/>
                <w:szCs w:val="22"/>
                <w:highlight w:val="yellow"/>
              </w:rPr>
              <w:t>на них</w:t>
            </w:r>
          </w:p>
        </w:tc>
      </w:tr>
      <w:tr w:rsidR="00CC2D07" w:rsidTr="00CC2D07">
        <w:tc>
          <w:tcPr>
            <w:tcW w:w="1668" w:type="dxa"/>
            <w:tcBorders>
              <w:top w:val="single" w:sz="4" w:space="0" w:color="auto"/>
              <w:left w:val="single" w:sz="4" w:space="0" w:color="auto"/>
              <w:bottom w:val="single" w:sz="4" w:space="0" w:color="auto"/>
              <w:right w:val="single" w:sz="4" w:space="0" w:color="auto"/>
            </w:tcBorders>
            <w:hideMark/>
          </w:tcPr>
          <w:p w:rsidR="00CC2D07" w:rsidRPr="003D1F5C" w:rsidRDefault="00CC2D07" w:rsidP="009562F0">
            <w:pPr>
              <w:jc w:val="center"/>
              <w:rPr>
                <w:sz w:val="22"/>
                <w:szCs w:val="22"/>
                <w:highlight w:val="yellow"/>
                <w:lang w:val="en-US"/>
              </w:rPr>
            </w:pPr>
            <w:r w:rsidRPr="009562F0">
              <w:rPr>
                <w:sz w:val="22"/>
                <w:szCs w:val="22"/>
              </w:rPr>
              <w:t xml:space="preserve">29 0 00 </w:t>
            </w:r>
            <w:r w:rsidR="009562F0" w:rsidRPr="009562F0">
              <w:rPr>
                <w:sz w:val="22"/>
                <w:szCs w:val="22"/>
              </w:rPr>
              <w:t>9Д210</w:t>
            </w:r>
          </w:p>
        </w:tc>
        <w:tc>
          <w:tcPr>
            <w:tcW w:w="8772" w:type="dxa"/>
            <w:tcBorders>
              <w:top w:val="single" w:sz="4" w:space="0" w:color="auto"/>
              <w:left w:val="single" w:sz="4" w:space="0" w:color="auto"/>
              <w:bottom w:val="single" w:sz="4" w:space="0" w:color="auto"/>
              <w:right w:val="single" w:sz="4" w:space="0" w:color="auto"/>
            </w:tcBorders>
            <w:hideMark/>
          </w:tcPr>
          <w:p w:rsidR="00CC2D07" w:rsidRDefault="009562F0" w:rsidP="009562F0">
            <w:pPr>
              <w:jc w:val="both"/>
              <w:rPr>
                <w:sz w:val="22"/>
                <w:szCs w:val="22"/>
              </w:rPr>
            </w:pPr>
            <w:r>
              <w:rPr>
                <w:sz w:val="22"/>
                <w:szCs w:val="22"/>
              </w:rPr>
              <w:t xml:space="preserve">Реализация мероприятий, направленных </w:t>
            </w:r>
            <w:r>
              <w:rPr>
                <w:sz w:val="22"/>
                <w:szCs w:val="22"/>
              </w:rPr>
              <w:t xml:space="preserve">на капитальный ремонт и ремонт дворовых территорий многоквартирных домов, проездов к дворовым территориям многоквартирных домов </w:t>
            </w:r>
          </w:p>
        </w:tc>
      </w:tr>
      <w:tr w:rsidR="00CC2D07" w:rsidTr="00CC2D07">
        <w:tc>
          <w:tcPr>
            <w:tcW w:w="1668" w:type="dxa"/>
            <w:tcBorders>
              <w:top w:val="single" w:sz="4" w:space="0" w:color="auto"/>
              <w:left w:val="single" w:sz="4" w:space="0" w:color="auto"/>
              <w:bottom w:val="single" w:sz="4" w:space="0" w:color="auto"/>
              <w:right w:val="single" w:sz="4" w:space="0" w:color="auto"/>
            </w:tcBorders>
            <w:hideMark/>
          </w:tcPr>
          <w:p w:rsidR="00CC2D07" w:rsidRPr="009562F0" w:rsidRDefault="00CC2D07" w:rsidP="009562F0">
            <w:pPr>
              <w:jc w:val="center"/>
              <w:rPr>
                <w:sz w:val="22"/>
                <w:szCs w:val="22"/>
              </w:rPr>
            </w:pPr>
            <w:r w:rsidRPr="009562F0">
              <w:rPr>
                <w:sz w:val="22"/>
                <w:szCs w:val="22"/>
              </w:rPr>
              <w:t xml:space="preserve">29 0 00 </w:t>
            </w:r>
            <w:r w:rsidR="009562F0" w:rsidRPr="009562F0">
              <w:rPr>
                <w:sz w:val="22"/>
                <w:szCs w:val="22"/>
              </w:rPr>
              <w:t>9Д211</w:t>
            </w:r>
          </w:p>
        </w:tc>
        <w:tc>
          <w:tcPr>
            <w:tcW w:w="8772" w:type="dxa"/>
            <w:tcBorders>
              <w:top w:val="single" w:sz="4" w:space="0" w:color="auto"/>
              <w:left w:val="single" w:sz="4" w:space="0" w:color="auto"/>
              <w:bottom w:val="single" w:sz="4" w:space="0" w:color="auto"/>
              <w:right w:val="single" w:sz="4" w:space="0" w:color="auto"/>
            </w:tcBorders>
            <w:hideMark/>
          </w:tcPr>
          <w:p w:rsidR="00CC2D07" w:rsidRDefault="009562F0">
            <w:pPr>
              <w:jc w:val="both"/>
              <w:rPr>
                <w:sz w:val="22"/>
                <w:szCs w:val="22"/>
              </w:rPr>
            </w:pPr>
            <w:r>
              <w:rPr>
                <w:sz w:val="22"/>
                <w:szCs w:val="22"/>
              </w:rPr>
              <w:t>Реализация мероприятий, направленных  на капитальный ремонт и ремонт дворовых территорий многоквартирных домов, проездов к дворовым территориям многоквартирных домов</w:t>
            </w:r>
          </w:p>
        </w:tc>
      </w:tr>
      <w:tr w:rsidR="00CC2D07" w:rsidTr="00CC2D07">
        <w:tc>
          <w:tcPr>
            <w:tcW w:w="1668" w:type="dxa"/>
            <w:tcBorders>
              <w:top w:val="single" w:sz="4" w:space="0" w:color="auto"/>
              <w:left w:val="single" w:sz="4" w:space="0" w:color="auto"/>
              <w:bottom w:val="single" w:sz="4" w:space="0" w:color="auto"/>
              <w:right w:val="single" w:sz="4" w:space="0" w:color="auto"/>
            </w:tcBorders>
            <w:hideMark/>
          </w:tcPr>
          <w:p w:rsidR="00CC2D07" w:rsidRPr="003D1F5C" w:rsidRDefault="00CC2D07" w:rsidP="009562F0">
            <w:pPr>
              <w:jc w:val="center"/>
              <w:rPr>
                <w:sz w:val="22"/>
                <w:szCs w:val="22"/>
                <w:highlight w:val="yellow"/>
                <w:lang w:val="en-US"/>
              </w:rPr>
            </w:pPr>
            <w:r w:rsidRPr="00DE4633">
              <w:rPr>
                <w:sz w:val="22"/>
                <w:szCs w:val="22"/>
              </w:rPr>
              <w:t xml:space="preserve">29 0 00 </w:t>
            </w:r>
            <w:r w:rsidR="009562F0" w:rsidRPr="00DE4633">
              <w:rPr>
                <w:sz w:val="22"/>
                <w:szCs w:val="22"/>
              </w:rPr>
              <w:t>9Д410</w:t>
            </w:r>
          </w:p>
        </w:tc>
        <w:tc>
          <w:tcPr>
            <w:tcW w:w="8772" w:type="dxa"/>
            <w:tcBorders>
              <w:top w:val="single" w:sz="4" w:space="0" w:color="auto"/>
              <w:left w:val="single" w:sz="4" w:space="0" w:color="auto"/>
              <w:bottom w:val="single" w:sz="4" w:space="0" w:color="auto"/>
              <w:right w:val="single" w:sz="4" w:space="0" w:color="auto"/>
            </w:tcBorders>
            <w:hideMark/>
          </w:tcPr>
          <w:p w:rsidR="00CC2D07" w:rsidRDefault="009562F0" w:rsidP="00DE4633">
            <w:pPr>
              <w:jc w:val="both"/>
              <w:rPr>
                <w:sz w:val="22"/>
                <w:szCs w:val="22"/>
              </w:rPr>
            </w:pPr>
            <w:r>
              <w:rPr>
                <w:sz w:val="22"/>
                <w:szCs w:val="22"/>
              </w:rPr>
              <w:t xml:space="preserve">Реализация мероприятий, направленных </w:t>
            </w:r>
            <w:r>
              <w:rPr>
                <w:sz w:val="22"/>
                <w:szCs w:val="22"/>
              </w:rPr>
              <w:t>на обеспечение транспортной безопасности</w:t>
            </w:r>
            <w:r w:rsidR="00DE4633">
              <w:rPr>
                <w:sz w:val="22"/>
                <w:szCs w:val="22"/>
              </w:rPr>
              <w:t xml:space="preserve"> </w:t>
            </w:r>
            <w:r>
              <w:rPr>
                <w:sz w:val="22"/>
                <w:szCs w:val="22"/>
              </w:rPr>
              <w:t>объектов дорожного хозяйства (</w:t>
            </w:r>
            <w:proofErr w:type="gramStart"/>
            <w:r>
              <w:rPr>
                <w:sz w:val="22"/>
                <w:szCs w:val="22"/>
              </w:rPr>
              <w:t>расходы</w:t>
            </w:r>
            <w:proofErr w:type="gramEnd"/>
            <w:r>
              <w:rPr>
                <w:sz w:val="22"/>
                <w:szCs w:val="22"/>
              </w:rPr>
              <w:t xml:space="preserve"> связанные с проведением мероприятий по охране,</w:t>
            </w:r>
            <w:r w:rsidR="00DE4633">
              <w:rPr>
                <w:sz w:val="22"/>
                <w:szCs w:val="22"/>
              </w:rPr>
              <w:t xml:space="preserve"> </w:t>
            </w:r>
            <w:r>
              <w:rPr>
                <w:sz w:val="22"/>
                <w:szCs w:val="22"/>
              </w:rPr>
              <w:t>защите от актов незаконного вмешательства, расходы на привлечение и обеспечение деятельности специализированных организаций) объ</w:t>
            </w:r>
            <w:r w:rsidR="00DE4633">
              <w:rPr>
                <w:sz w:val="22"/>
                <w:szCs w:val="22"/>
              </w:rPr>
              <w:t>е</w:t>
            </w:r>
            <w:r>
              <w:rPr>
                <w:sz w:val="22"/>
                <w:szCs w:val="22"/>
              </w:rPr>
              <w:t>ктов транспортной инфраструктуры, также расходы на оснащение, замену и содержание технических средств</w:t>
            </w:r>
            <w:r w:rsidR="00DE4633">
              <w:rPr>
                <w:sz w:val="22"/>
                <w:szCs w:val="22"/>
              </w:rPr>
              <w:t xml:space="preserve"> </w:t>
            </w:r>
            <w:r>
              <w:rPr>
                <w:sz w:val="22"/>
                <w:szCs w:val="22"/>
              </w:rPr>
              <w:t>обеспечения</w:t>
            </w:r>
            <w:r w:rsidR="00DE4633">
              <w:rPr>
                <w:sz w:val="22"/>
                <w:szCs w:val="22"/>
              </w:rPr>
              <w:t xml:space="preserve">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r w:rsidR="00CC2D07">
              <w:rPr>
                <w:sz w:val="22"/>
                <w:szCs w:val="22"/>
              </w:rPr>
              <w:t xml:space="preserve"> </w:t>
            </w:r>
          </w:p>
        </w:tc>
      </w:tr>
      <w:tr w:rsidR="00DE4633" w:rsidTr="00CC2D07">
        <w:tc>
          <w:tcPr>
            <w:tcW w:w="1668" w:type="dxa"/>
            <w:tcBorders>
              <w:top w:val="single" w:sz="4" w:space="0" w:color="auto"/>
              <w:left w:val="single" w:sz="4" w:space="0" w:color="auto"/>
              <w:bottom w:val="single" w:sz="4" w:space="0" w:color="auto"/>
              <w:right w:val="single" w:sz="4" w:space="0" w:color="auto"/>
            </w:tcBorders>
          </w:tcPr>
          <w:p w:rsidR="00DE4633" w:rsidRPr="00DE4633" w:rsidRDefault="00DE4633" w:rsidP="009562F0">
            <w:pPr>
              <w:jc w:val="center"/>
              <w:rPr>
                <w:sz w:val="22"/>
                <w:szCs w:val="22"/>
              </w:rPr>
            </w:pPr>
            <w:r>
              <w:rPr>
                <w:sz w:val="22"/>
                <w:szCs w:val="22"/>
              </w:rPr>
              <w:lastRenderedPageBreak/>
              <w:t>29 0 00 9Д411</w:t>
            </w:r>
          </w:p>
        </w:tc>
        <w:tc>
          <w:tcPr>
            <w:tcW w:w="8772" w:type="dxa"/>
            <w:tcBorders>
              <w:top w:val="single" w:sz="4" w:space="0" w:color="auto"/>
              <w:left w:val="single" w:sz="4" w:space="0" w:color="auto"/>
              <w:bottom w:val="single" w:sz="4" w:space="0" w:color="auto"/>
              <w:right w:val="single" w:sz="4" w:space="0" w:color="auto"/>
            </w:tcBorders>
          </w:tcPr>
          <w:p w:rsidR="00DE4633" w:rsidRDefault="00E7398D" w:rsidP="00DE4633">
            <w:pPr>
              <w:jc w:val="both"/>
              <w:rPr>
                <w:sz w:val="22"/>
                <w:szCs w:val="22"/>
              </w:rPr>
            </w:pPr>
            <w:r>
              <w:rPr>
                <w:sz w:val="22"/>
                <w:szCs w:val="22"/>
              </w:rPr>
              <w:t>Реализация мероприятий, направленных на обеспечение транспортной безопасности объектов дорожного хозяйства (</w:t>
            </w:r>
            <w:proofErr w:type="gramStart"/>
            <w:r>
              <w:rPr>
                <w:sz w:val="22"/>
                <w:szCs w:val="22"/>
              </w:rPr>
              <w:t>расходы</w:t>
            </w:r>
            <w:proofErr w:type="gramEnd"/>
            <w:r>
              <w:rPr>
                <w:sz w:val="22"/>
                <w:szCs w:val="22"/>
              </w:rPr>
              <w:t xml:space="preserve">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p>
        </w:tc>
      </w:tr>
      <w:tr w:rsidR="00E7398D" w:rsidTr="00CC2D07">
        <w:tc>
          <w:tcPr>
            <w:tcW w:w="1668" w:type="dxa"/>
            <w:tcBorders>
              <w:top w:val="single" w:sz="4" w:space="0" w:color="auto"/>
              <w:left w:val="single" w:sz="4" w:space="0" w:color="auto"/>
              <w:bottom w:val="single" w:sz="4" w:space="0" w:color="auto"/>
              <w:right w:val="single" w:sz="4" w:space="0" w:color="auto"/>
            </w:tcBorders>
          </w:tcPr>
          <w:p w:rsidR="00E7398D" w:rsidRDefault="00E7398D" w:rsidP="009562F0">
            <w:pPr>
              <w:jc w:val="center"/>
              <w:rPr>
                <w:sz w:val="22"/>
                <w:szCs w:val="22"/>
              </w:rPr>
            </w:pPr>
            <w:r>
              <w:rPr>
                <w:sz w:val="22"/>
                <w:szCs w:val="22"/>
              </w:rPr>
              <w:t>29 0 00 9Д810</w:t>
            </w:r>
          </w:p>
        </w:tc>
        <w:tc>
          <w:tcPr>
            <w:tcW w:w="8772" w:type="dxa"/>
            <w:tcBorders>
              <w:top w:val="single" w:sz="4" w:space="0" w:color="auto"/>
              <w:left w:val="single" w:sz="4" w:space="0" w:color="auto"/>
              <w:bottom w:val="single" w:sz="4" w:space="0" w:color="auto"/>
              <w:right w:val="single" w:sz="4" w:space="0" w:color="auto"/>
            </w:tcBorders>
          </w:tcPr>
          <w:p w:rsidR="00E7398D" w:rsidRDefault="00E7398D" w:rsidP="00DE4633">
            <w:pPr>
              <w:jc w:val="both"/>
              <w:rPr>
                <w:sz w:val="22"/>
                <w:szCs w:val="22"/>
              </w:rPr>
            </w:pPr>
            <w:r>
              <w:rPr>
                <w:sz w:val="22"/>
                <w:szCs w:val="22"/>
              </w:rPr>
              <w:t>Реализация мероприятий, направленных на</w:t>
            </w:r>
            <w:r>
              <w:rPr>
                <w:sz w:val="22"/>
                <w:szCs w:val="22"/>
              </w:rPr>
              <w:t xml:space="preserve"> прочие расходы за счет бюджетных ассигнований дорожного фонда </w:t>
            </w:r>
          </w:p>
        </w:tc>
      </w:tr>
      <w:tr w:rsidR="00E7398D" w:rsidTr="00CC2D07">
        <w:tc>
          <w:tcPr>
            <w:tcW w:w="1668" w:type="dxa"/>
            <w:tcBorders>
              <w:top w:val="single" w:sz="4" w:space="0" w:color="auto"/>
              <w:left w:val="single" w:sz="4" w:space="0" w:color="auto"/>
              <w:bottom w:val="single" w:sz="4" w:space="0" w:color="auto"/>
              <w:right w:val="single" w:sz="4" w:space="0" w:color="auto"/>
            </w:tcBorders>
          </w:tcPr>
          <w:p w:rsidR="00E7398D" w:rsidRDefault="00E7398D" w:rsidP="009562F0">
            <w:pPr>
              <w:jc w:val="center"/>
              <w:rPr>
                <w:sz w:val="22"/>
                <w:szCs w:val="22"/>
              </w:rPr>
            </w:pPr>
            <w:r>
              <w:rPr>
                <w:sz w:val="22"/>
                <w:szCs w:val="22"/>
              </w:rPr>
              <w:t>29 0 00 9Д811</w:t>
            </w:r>
          </w:p>
        </w:tc>
        <w:tc>
          <w:tcPr>
            <w:tcW w:w="8772" w:type="dxa"/>
            <w:tcBorders>
              <w:top w:val="single" w:sz="4" w:space="0" w:color="auto"/>
              <w:left w:val="single" w:sz="4" w:space="0" w:color="auto"/>
              <w:bottom w:val="single" w:sz="4" w:space="0" w:color="auto"/>
              <w:right w:val="single" w:sz="4" w:space="0" w:color="auto"/>
            </w:tcBorders>
          </w:tcPr>
          <w:p w:rsidR="00E7398D" w:rsidRDefault="00E7398D" w:rsidP="00900BCD">
            <w:pPr>
              <w:jc w:val="both"/>
              <w:rPr>
                <w:sz w:val="22"/>
                <w:szCs w:val="22"/>
              </w:rPr>
            </w:pPr>
            <w:r>
              <w:rPr>
                <w:sz w:val="22"/>
                <w:szCs w:val="22"/>
              </w:rPr>
              <w:t xml:space="preserve">Реализация мероприятий, направленных на прочие расходы за счет бюджетных ассигнований дорожного фонда </w:t>
            </w:r>
          </w:p>
        </w:tc>
      </w:tr>
      <w:tr w:rsidR="00E7398D" w:rsidTr="00CC2D07">
        <w:tc>
          <w:tcPr>
            <w:tcW w:w="1668" w:type="dxa"/>
            <w:tcBorders>
              <w:top w:val="single" w:sz="4" w:space="0" w:color="auto"/>
              <w:left w:val="single" w:sz="4" w:space="0" w:color="auto"/>
              <w:bottom w:val="single" w:sz="4" w:space="0" w:color="auto"/>
              <w:right w:val="single" w:sz="4" w:space="0" w:color="auto"/>
            </w:tcBorders>
            <w:hideMark/>
          </w:tcPr>
          <w:p w:rsidR="00E7398D" w:rsidRDefault="00E7398D">
            <w:pPr>
              <w:jc w:val="center"/>
              <w:rPr>
                <w:sz w:val="22"/>
                <w:szCs w:val="22"/>
              </w:rPr>
            </w:pPr>
            <w:r>
              <w:rPr>
                <w:sz w:val="22"/>
                <w:szCs w:val="22"/>
              </w:rPr>
              <w:t>99 0 00 20010</w:t>
            </w:r>
          </w:p>
        </w:tc>
        <w:tc>
          <w:tcPr>
            <w:tcW w:w="8772" w:type="dxa"/>
            <w:tcBorders>
              <w:top w:val="single" w:sz="4" w:space="0" w:color="auto"/>
              <w:left w:val="single" w:sz="4" w:space="0" w:color="auto"/>
              <w:bottom w:val="single" w:sz="4" w:space="0" w:color="auto"/>
              <w:right w:val="single" w:sz="4" w:space="0" w:color="auto"/>
            </w:tcBorders>
            <w:hideMark/>
          </w:tcPr>
          <w:p w:rsidR="00E7398D" w:rsidRDefault="00E7398D">
            <w:pPr>
              <w:jc w:val="both"/>
              <w:rPr>
                <w:sz w:val="22"/>
                <w:szCs w:val="22"/>
              </w:rPr>
            </w:pPr>
            <w:r>
              <w:rPr>
                <w:color w:val="000000"/>
                <w:sz w:val="22"/>
                <w:szCs w:val="22"/>
              </w:rPr>
              <w:t xml:space="preserve">Обеспечение деятельности Главы Спасского городского  поселения </w:t>
            </w:r>
          </w:p>
        </w:tc>
      </w:tr>
      <w:tr w:rsidR="00E7398D" w:rsidTr="00CC2D07">
        <w:tc>
          <w:tcPr>
            <w:tcW w:w="1668" w:type="dxa"/>
            <w:tcBorders>
              <w:top w:val="single" w:sz="4" w:space="0" w:color="auto"/>
              <w:left w:val="single" w:sz="4" w:space="0" w:color="auto"/>
              <w:bottom w:val="single" w:sz="4" w:space="0" w:color="auto"/>
              <w:right w:val="single" w:sz="4" w:space="0" w:color="auto"/>
            </w:tcBorders>
            <w:hideMark/>
          </w:tcPr>
          <w:p w:rsidR="00E7398D" w:rsidRDefault="00E7398D">
            <w:pPr>
              <w:jc w:val="center"/>
              <w:rPr>
                <w:sz w:val="22"/>
                <w:szCs w:val="22"/>
              </w:rPr>
            </w:pPr>
            <w:r>
              <w:rPr>
                <w:sz w:val="22"/>
                <w:szCs w:val="22"/>
              </w:rPr>
              <w:t>99 0 00 20050</w:t>
            </w:r>
          </w:p>
        </w:tc>
        <w:tc>
          <w:tcPr>
            <w:tcW w:w="8772" w:type="dxa"/>
            <w:tcBorders>
              <w:top w:val="single" w:sz="4" w:space="0" w:color="auto"/>
              <w:left w:val="single" w:sz="4" w:space="0" w:color="auto"/>
              <w:bottom w:val="single" w:sz="4" w:space="0" w:color="auto"/>
              <w:right w:val="single" w:sz="4" w:space="0" w:color="auto"/>
            </w:tcBorders>
            <w:hideMark/>
          </w:tcPr>
          <w:p w:rsidR="00E7398D" w:rsidRDefault="00E7398D">
            <w:pPr>
              <w:jc w:val="both"/>
              <w:rPr>
                <w:color w:val="000000"/>
                <w:sz w:val="22"/>
                <w:szCs w:val="22"/>
              </w:rPr>
            </w:pPr>
            <w:r>
              <w:rPr>
                <w:color w:val="000000"/>
                <w:sz w:val="22"/>
                <w:szCs w:val="22"/>
              </w:rPr>
              <w:t xml:space="preserve">Обеспечение деятельности органов местного самоуправления </w:t>
            </w:r>
          </w:p>
        </w:tc>
      </w:tr>
      <w:tr w:rsidR="00E7398D" w:rsidTr="00CC2D07">
        <w:tc>
          <w:tcPr>
            <w:tcW w:w="1668" w:type="dxa"/>
            <w:tcBorders>
              <w:top w:val="single" w:sz="4" w:space="0" w:color="auto"/>
              <w:left w:val="single" w:sz="4" w:space="0" w:color="auto"/>
              <w:bottom w:val="single" w:sz="4" w:space="0" w:color="auto"/>
              <w:right w:val="single" w:sz="4" w:space="0" w:color="auto"/>
            </w:tcBorders>
            <w:hideMark/>
          </w:tcPr>
          <w:p w:rsidR="00E7398D" w:rsidRDefault="00E7398D">
            <w:pPr>
              <w:jc w:val="center"/>
              <w:rPr>
                <w:sz w:val="22"/>
                <w:szCs w:val="22"/>
              </w:rPr>
            </w:pPr>
            <w:r>
              <w:rPr>
                <w:sz w:val="22"/>
                <w:szCs w:val="22"/>
              </w:rPr>
              <w:t>99 0 00 20070</w:t>
            </w:r>
          </w:p>
        </w:tc>
        <w:tc>
          <w:tcPr>
            <w:tcW w:w="8772" w:type="dxa"/>
            <w:tcBorders>
              <w:top w:val="single" w:sz="4" w:space="0" w:color="auto"/>
              <w:left w:val="single" w:sz="4" w:space="0" w:color="auto"/>
              <w:bottom w:val="single" w:sz="4" w:space="0" w:color="auto"/>
              <w:right w:val="single" w:sz="4" w:space="0" w:color="auto"/>
            </w:tcBorders>
            <w:hideMark/>
          </w:tcPr>
          <w:p w:rsidR="00E7398D" w:rsidRDefault="00E7398D">
            <w:pPr>
              <w:jc w:val="both"/>
              <w:rPr>
                <w:sz w:val="22"/>
                <w:szCs w:val="22"/>
              </w:rPr>
            </w:pPr>
            <w:r>
              <w:rPr>
                <w:sz w:val="22"/>
                <w:szCs w:val="22"/>
              </w:rPr>
              <w:t xml:space="preserve">Резервный Фонд Администрации Спасского городского поселения </w:t>
            </w:r>
          </w:p>
        </w:tc>
      </w:tr>
      <w:tr w:rsidR="00E7398D" w:rsidTr="00CC2D07">
        <w:tc>
          <w:tcPr>
            <w:tcW w:w="1668" w:type="dxa"/>
            <w:tcBorders>
              <w:top w:val="single" w:sz="4" w:space="0" w:color="auto"/>
              <w:left w:val="single" w:sz="4" w:space="0" w:color="auto"/>
              <w:bottom w:val="single" w:sz="4" w:space="0" w:color="auto"/>
              <w:right w:val="single" w:sz="4" w:space="0" w:color="auto"/>
            </w:tcBorders>
            <w:hideMark/>
          </w:tcPr>
          <w:p w:rsidR="00E7398D" w:rsidRDefault="00E7398D">
            <w:pPr>
              <w:tabs>
                <w:tab w:val="left" w:pos="7088"/>
                <w:tab w:val="left" w:pos="7655"/>
                <w:tab w:val="left" w:pos="7938"/>
                <w:tab w:val="left" w:pos="9072"/>
                <w:tab w:val="left" w:pos="9214"/>
                <w:tab w:val="left" w:pos="10773"/>
                <w:tab w:val="left" w:pos="10915"/>
                <w:tab w:val="left" w:pos="11199"/>
                <w:tab w:val="left" w:pos="11482"/>
              </w:tabs>
              <w:jc w:val="center"/>
              <w:rPr>
                <w:sz w:val="22"/>
                <w:szCs w:val="22"/>
              </w:rPr>
            </w:pPr>
            <w:r>
              <w:rPr>
                <w:sz w:val="22"/>
                <w:szCs w:val="22"/>
              </w:rPr>
              <w:t>99 0 00 20100</w:t>
            </w:r>
          </w:p>
        </w:tc>
        <w:tc>
          <w:tcPr>
            <w:tcW w:w="8772" w:type="dxa"/>
            <w:tcBorders>
              <w:top w:val="single" w:sz="4" w:space="0" w:color="auto"/>
              <w:left w:val="single" w:sz="4" w:space="0" w:color="auto"/>
              <w:bottom w:val="single" w:sz="4" w:space="0" w:color="auto"/>
              <w:right w:val="single" w:sz="4" w:space="0" w:color="auto"/>
            </w:tcBorders>
            <w:hideMark/>
          </w:tcPr>
          <w:p w:rsidR="00E7398D" w:rsidRDefault="00E7398D">
            <w:pPr>
              <w:tabs>
                <w:tab w:val="left" w:pos="7088"/>
                <w:tab w:val="left" w:pos="7655"/>
                <w:tab w:val="left" w:pos="7938"/>
                <w:tab w:val="left" w:pos="9072"/>
                <w:tab w:val="left" w:pos="9214"/>
                <w:tab w:val="left" w:pos="10773"/>
                <w:tab w:val="left" w:pos="10915"/>
                <w:tab w:val="left" w:pos="11199"/>
                <w:tab w:val="left" w:pos="11482"/>
              </w:tabs>
              <w:jc w:val="both"/>
              <w:rPr>
                <w:sz w:val="22"/>
                <w:szCs w:val="22"/>
              </w:rPr>
            </w:pPr>
            <w:r>
              <w:rPr>
                <w:color w:val="000000"/>
                <w:sz w:val="22"/>
                <w:szCs w:val="22"/>
              </w:rPr>
              <w:t xml:space="preserve">Возмещение убытков, возникших в результате применения государственных регулируемых цен за реализацию угля населению учреждениям топливно-энергетического комплекса  в рамках программы "Администрации Спасского городского поселения" </w:t>
            </w:r>
          </w:p>
        </w:tc>
      </w:tr>
      <w:tr w:rsidR="00E7398D" w:rsidTr="00CC2D07">
        <w:tc>
          <w:tcPr>
            <w:tcW w:w="1668" w:type="dxa"/>
            <w:tcBorders>
              <w:top w:val="single" w:sz="4" w:space="0" w:color="auto"/>
              <w:left w:val="single" w:sz="4" w:space="0" w:color="auto"/>
              <w:bottom w:val="single" w:sz="4" w:space="0" w:color="auto"/>
              <w:right w:val="single" w:sz="4" w:space="0" w:color="auto"/>
            </w:tcBorders>
            <w:hideMark/>
          </w:tcPr>
          <w:p w:rsidR="00E7398D" w:rsidRDefault="00E7398D">
            <w:pPr>
              <w:jc w:val="center"/>
              <w:rPr>
                <w:sz w:val="22"/>
                <w:szCs w:val="22"/>
              </w:rPr>
            </w:pPr>
            <w:r>
              <w:rPr>
                <w:sz w:val="22"/>
                <w:szCs w:val="22"/>
              </w:rPr>
              <w:t>99 0 00 51180</w:t>
            </w:r>
          </w:p>
        </w:tc>
        <w:tc>
          <w:tcPr>
            <w:tcW w:w="8772" w:type="dxa"/>
            <w:tcBorders>
              <w:top w:val="single" w:sz="4" w:space="0" w:color="auto"/>
              <w:left w:val="single" w:sz="4" w:space="0" w:color="auto"/>
              <w:bottom w:val="single" w:sz="4" w:space="0" w:color="auto"/>
              <w:right w:val="single" w:sz="4" w:space="0" w:color="auto"/>
            </w:tcBorders>
            <w:hideMark/>
          </w:tcPr>
          <w:p w:rsidR="00E7398D" w:rsidRDefault="00E7398D">
            <w:pPr>
              <w:jc w:val="both"/>
              <w:rPr>
                <w:sz w:val="22"/>
                <w:szCs w:val="22"/>
              </w:rPr>
            </w:pPr>
            <w:r>
              <w:rPr>
                <w:sz w:val="22"/>
                <w:szCs w:val="22"/>
              </w:rPr>
              <w:t xml:space="preserve">Субвенции бюджетам субъектов Российской Федерации и муниципальных образований на осуществление первичного воинского учета на территориях, где отсутствуют военные комиссариаты </w:t>
            </w:r>
          </w:p>
        </w:tc>
      </w:tr>
      <w:tr w:rsidR="00E7398D" w:rsidTr="00CC2D07">
        <w:tc>
          <w:tcPr>
            <w:tcW w:w="1668" w:type="dxa"/>
            <w:tcBorders>
              <w:top w:val="single" w:sz="4" w:space="0" w:color="auto"/>
              <w:left w:val="single" w:sz="4" w:space="0" w:color="auto"/>
              <w:bottom w:val="single" w:sz="4" w:space="0" w:color="auto"/>
              <w:right w:val="single" w:sz="4" w:space="0" w:color="auto"/>
            </w:tcBorders>
            <w:hideMark/>
          </w:tcPr>
          <w:p w:rsidR="00E7398D" w:rsidRDefault="00E7398D">
            <w:pPr>
              <w:jc w:val="center"/>
              <w:rPr>
                <w:sz w:val="22"/>
                <w:szCs w:val="22"/>
              </w:rPr>
            </w:pPr>
            <w:r>
              <w:rPr>
                <w:sz w:val="22"/>
                <w:szCs w:val="22"/>
              </w:rPr>
              <w:t>99 0 00 99990</w:t>
            </w:r>
          </w:p>
        </w:tc>
        <w:tc>
          <w:tcPr>
            <w:tcW w:w="8772" w:type="dxa"/>
            <w:tcBorders>
              <w:top w:val="single" w:sz="4" w:space="0" w:color="auto"/>
              <w:left w:val="single" w:sz="4" w:space="0" w:color="auto"/>
              <w:bottom w:val="single" w:sz="4" w:space="0" w:color="auto"/>
              <w:right w:val="single" w:sz="4" w:space="0" w:color="auto"/>
            </w:tcBorders>
            <w:hideMark/>
          </w:tcPr>
          <w:p w:rsidR="00E7398D" w:rsidRDefault="00E7398D">
            <w:pPr>
              <w:jc w:val="both"/>
              <w:rPr>
                <w:sz w:val="22"/>
                <w:szCs w:val="22"/>
              </w:rPr>
            </w:pPr>
            <w:r>
              <w:rPr>
                <w:sz w:val="22"/>
                <w:szCs w:val="22"/>
              </w:rPr>
              <w:t xml:space="preserve">Условно-утвержденные расходы в рамках не программного  направления деятельности </w:t>
            </w:r>
          </w:p>
        </w:tc>
      </w:tr>
    </w:tbl>
    <w:p w:rsidR="00CC2D07" w:rsidRDefault="00CC2D07" w:rsidP="00CC2D07">
      <w:pPr>
        <w:jc w:val="center"/>
        <w:outlineLvl w:val="0"/>
        <w:rPr>
          <w:b/>
        </w:rPr>
      </w:pPr>
    </w:p>
    <w:p w:rsidR="00CC2D07" w:rsidRDefault="00CC2D07" w:rsidP="00CC2D07">
      <w:pPr>
        <w:jc w:val="center"/>
        <w:outlineLvl w:val="0"/>
        <w:rPr>
          <w:b/>
          <w:sz w:val="28"/>
          <w:szCs w:val="28"/>
        </w:rPr>
      </w:pPr>
    </w:p>
    <w:p w:rsidR="00CC2D07" w:rsidRDefault="00CC2D07" w:rsidP="00CC2D07">
      <w:pPr>
        <w:rPr>
          <w:sz w:val="20"/>
          <w:szCs w:val="20"/>
        </w:rPr>
        <w:sectPr w:rsidR="00CC2D07">
          <w:pgSz w:w="11906" w:h="16838"/>
          <w:pgMar w:top="709" w:right="709" w:bottom="568" w:left="1418" w:header="709" w:footer="709" w:gutter="0"/>
          <w:cols w:space="720"/>
        </w:sectPr>
      </w:pPr>
    </w:p>
    <w:p w:rsidR="00CC2D07" w:rsidRDefault="00CC2D07" w:rsidP="00CC2D07">
      <w:pPr>
        <w:ind w:left="6372" w:firstLine="708"/>
        <w:jc w:val="right"/>
        <w:rPr>
          <w:sz w:val="20"/>
          <w:szCs w:val="20"/>
        </w:rPr>
      </w:pPr>
    </w:p>
    <w:p w:rsidR="00CC2D07" w:rsidRDefault="00CC2D07" w:rsidP="00CC2D07">
      <w:pPr>
        <w:jc w:val="right"/>
        <w:rPr>
          <w:sz w:val="22"/>
          <w:szCs w:val="22"/>
        </w:rPr>
      </w:pPr>
      <w:r>
        <w:rPr>
          <w:sz w:val="22"/>
          <w:szCs w:val="22"/>
        </w:rPr>
        <w:t>Приложение № 3 к решени</w:t>
      </w:r>
      <w:r w:rsidR="0099525D">
        <w:rPr>
          <w:sz w:val="22"/>
          <w:szCs w:val="22"/>
        </w:rPr>
        <w:t>ю</w:t>
      </w:r>
      <w:r>
        <w:rPr>
          <w:sz w:val="22"/>
          <w:szCs w:val="22"/>
        </w:rPr>
        <w:t xml:space="preserve"> </w:t>
      </w:r>
    </w:p>
    <w:p w:rsidR="00CC2D07" w:rsidRDefault="00CC2D07" w:rsidP="00CC2D07">
      <w:pPr>
        <w:jc w:val="right"/>
        <w:rPr>
          <w:sz w:val="22"/>
          <w:szCs w:val="22"/>
        </w:rPr>
      </w:pPr>
      <w:r>
        <w:rPr>
          <w:sz w:val="22"/>
          <w:szCs w:val="22"/>
        </w:rPr>
        <w:t xml:space="preserve">Совета народных депутатов </w:t>
      </w:r>
    </w:p>
    <w:p w:rsidR="00CC2D07" w:rsidRDefault="00CC2D07" w:rsidP="00CC2D07">
      <w:pPr>
        <w:jc w:val="right"/>
        <w:rPr>
          <w:sz w:val="22"/>
          <w:szCs w:val="22"/>
        </w:rPr>
      </w:pPr>
      <w:r>
        <w:rPr>
          <w:sz w:val="22"/>
          <w:szCs w:val="22"/>
        </w:rPr>
        <w:t xml:space="preserve">Спасского городского поселения </w:t>
      </w:r>
    </w:p>
    <w:p w:rsidR="00CC2D07" w:rsidRDefault="00981221" w:rsidP="00CC2D07">
      <w:pPr>
        <w:jc w:val="right"/>
        <w:rPr>
          <w:sz w:val="22"/>
          <w:szCs w:val="22"/>
        </w:rPr>
      </w:pPr>
      <w:r>
        <w:rPr>
          <w:sz w:val="22"/>
          <w:szCs w:val="22"/>
        </w:rPr>
        <w:t xml:space="preserve">  </w:t>
      </w:r>
      <w:r w:rsidR="0099525D">
        <w:rPr>
          <w:sz w:val="22"/>
          <w:szCs w:val="22"/>
        </w:rPr>
        <w:t>О</w:t>
      </w:r>
      <w:r w:rsidR="00CC2D07">
        <w:rPr>
          <w:sz w:val="22"/>
          <w:szCs w:val="22"/>
        </w:rPr>
        <w:t>т</w:t>
      </w:r>
      <w:r w:rsidR="00602464">
        <w:rPr>
          <w:sz w:val="22"/>
          <w:szCs w:val="22"/>
        </w:rPr>
        <w:t xml:space="preserve"> </w:t>
      </w:r>
      <w:r w:rsidR="0099525D">
        <w:rPr>
          <w:sz w:val="22"/>
          <w:szCs w:val="22"/>
        </w:rPr>
        <w:t>25 декабря</w:t>
      </w:r>
      <w:r w:rsidR="00CC2D07">
        <w:rPr>
          <w:sz w:val="22"/>
          <w:szCs w:val="22"/>
        </w:rPr>
        <w:t xml:space="preserve"> №</w:t>
      </w:r>
      <w:r>
        <w:rPr>
          <w:sz w:val="22"/>
          <w:szCs w:val="22"/>
        </w:rPr>
        <w:t>112</w:t>
      </w:r>
    </w:p>
    <w:p w:rsidR="00CC2D07" w:rsidRDefault="00CC2D07" w:rsidP="00CC2D07">
      <w:pPr>
        <w:jc w:val="right"/>
        <w:rPr>
          <w:sz w:val="28"/>
          <w:szCs w:val="28"/>
        </w:rPr>
      </w:pPr>
    </w:p>
    <w:p w:rsidR="00CC2D07" w:rsidRDefault="00CC2D07" w:rsidP="00CC2D07">
      <w:pPr>
        <w:pStyle w:val="af2"/>
        <w:jc w:val="center"/>
        <w:rPr>
          <w:b/>
        </w:rPr>
      </w:pPr>
      <w:r>
        <w:rPr>
          <w:b/>
        </w:rPr>
        <w:t>ПЕРЕЧЕНЬ</w:t>
      </w:r>
    </w:p>
    <w:p w:rsidR="00CC2D07" w:rsidRDefault="00CC2D07" w:rsidP="00CC2D07">
      <w:pPr>
        <w:pStyle w:val="af2"/>
        <w:jc w:val="center"/>
        <w:rPr>
          <w:b/>
        </w:rPr>
      </w:pPr>
      <w:r>
        <w:rPr>
          <w:b/>
        </w:rPr>
        <w:t xml:space="preserve"> и коды видов расходов бюджета Спасского городского поселения </w:t>
      </w:r>
    </w:p>
    <w:p w:rsidR="00CC2D07" w:rsidRDefault="00CC2D07" w:rsidP="00CC2D07">
      <w:pPr>
        <w:pStyle w:val="af2"/>
        <w:jc w:val="center"/>
        <w:rPr>
          <w:b/>
        </w:rPr>
      </w:pPr>
      <w:r>
        <w:rPr>
          <w:b/>
        </w:rPr>
        <w:t>на 202</w:t>
      </w:r>
      <w:r w:rsidR="0098114B">
        <w:rPr>
          <w:b/>
        </w:rPr>
        <w:t>5</w:t>
      </w:r>
      <w:r>
        <w:rPr>
          <w:b/>
        </w:rPr>
        <w:t xml:space="preserve"> год и плановый период 202</w:t>
      </w:r>
      <w:r w:rsidR="0098114B">
        <w:rPr>
          <w:b/>
        </w:rPr>
        <w:t>6 и 2027</w:t>
      </w:r>
      <w:r>
        <w:rPr>
          <w:b/>
        </w:rPr>
        <w:t xml:space="preserve"> годов</w:t>
      </w:r>
    </w:p>
    <w:p w:rsidR="00CC2D07" w:rsidRDefault="00CC2D07" w:rsidP="00CC2D07">
      <w:pPr>
        <w:pStyle w:val="af2"/>
        <w:jc w:val="center"/>
        <w:rPr>
          <w:b/>
        </w:rPr>
      </w:pPr>
    </w:p>
    <w:p w:rsidR="00CC2D07" w:rsidRDefault="00CC2D07" w:rsidP="00CC2D07">
      <w:pPr>
        <w:pStyle w:val="af2"/>
        <w:jc w:val="center"/>
        <w:rPr>
          <w:b/>
        </w:rPr>
      </w:pPr>
    </w:p>
    <w:tbl>
      <w:tblPr>
        <w:tblW w:w="9840" w:type="dxa"/>
        <w:tblInd w:w="54" w:type="dxa"/>
        <w:tblLayout w:type="fixed"/>
        <w:tblCellMar>
          <w:left w:w="54" w:type="dxa"/>
          <w:right w:w="54" w:type="dxa"/>
        </w:tblCellMar>
        <w:tblLook w:val="04A0" w:firstRow="1" w:lastRow="0" w:firstColumn="1" w:lastColumn="0" w:noHBand="0" w:noVBand="1"/>
      </w:tblPr>
      <w:tblGrid>
        <w:gridCol w:w="1109"/>
        <w:gridCol w:w="8731"/>
      </w:tblGrid>
      <w:tr w:rsidR="00CC2D07" w:rsidTr="00CC2D07">
        <w:trPr>
          <w:trHeight w:val="343"/>
          <w:tblHeader/>
        </w:trPr>
        <w:tc>
          <w:tcPr>
            <w:tcW w:w="1109" w:type="dxa"/>
            <w:tcBorders>
              <w:top w:val="single" w:sz="4" w:space="0" w:color="auto"/>
              <w:left w:val="single" w:sz="4" w:space="0" w:color="auto"/>
              <w:bottom w:val="single" w:sz="4" w:space="0" w:color="auto"/>
              <w:right w:val="single" w:sz="4" w:space="0" w:color="auto"/>
            </w:tcBorders>
            <w:hideMark/>
          </w:tcPr>
          <w:p w:rsidR="00CC2D07" w:rsidRDefault="00CC2D07">
            <w:pPr>
              <w:widowControl w:val="0"/>
              <w:jc w:val="center"/>
              <w:rPr>
                <w:snapToGrid w:val="0"/>
              </w:rPr>
            </w:pPr>
            <w:r>
              <w:rPr>
                <w:snapToGrid w:val="0"/>
              </w:rPr>
              <w:t>Код</w:t>
            </w:r>
          </w:p>
        </w:tc>
        <w:tc>
          <w:tcPr>
            <w:tcW w:w="8733" w:type="dxa"/>
            <w:tcBorders>
              <w:top w:val="single" w:sz="4" w:space="0" w:color="auto"/>
              <w:left w:val="single" w:sz="4" w:space="0" w:color="auto"/>
              <w:bottom w:val="single" w:sz="4" w:space="0" w:color="auto"/>
              <w:right w:val="single" w:sz="4" w:space="0" w:color="auto"/>
            </w:tcBorders>
            <w:hideMark/>
          </w:tcPr>
          <w:p w:rsidR="00CC2D07" w:rsidRDefault="00CC2D07">
            <w:pPr>
              <w:widowControl w:val="0"/>
              <w:jc w:val="center"/>
              <w:rPr>
                <w:snapToGrid w:val="0"/>
              </w:rPr>
            </w:pPr>
            <w:r>
              <w:rPr>
                <w:b/>
              </w:rPr>
              <w:t>Наименование вида расходов</w:t>
            </w:r>
          </w:p>
        </w:tc>
      </w:tr>
      <w:tr w:rsidR="00CC2D07" w:rsidTr="00CC2D07">
        <w:trPr>
          <w:trHeight w:val="313"/>
        </w:trPr>
        <w:tc>
          <w:tcPr>
            <w:tcW w:w="1109" w:type="dxa"/>
            <w:tcBorders>
              <w:top w:val="single" w:sz="4" w:space="0" w:color="auto"/>
              <w:left w:val="single" w:sz="4" w:space="0" w:color="auto"/>
              <w:bottom w:val="single" w:sz="4" w:space="0" w:color="auto"/>
              <w:right w:val="single" w:sz="4" w:space="0" w:color="auto"/>
            </w:tcBorders>
            <w:hideMark/>
          </w:tcPr>
          <w:p w:rsidR="00CC2D07" w:rsidRPr="0099525D" w:rsidRDefault="00CC2D07">
            <w:pPr>
              <w:widowControl w:val="0"/>
              <w:jc w:val="center"/>
              <w:rPr>
                <w:snapToGrid w:val="0"/>
                <w:sz w:val="20"/>
                <w:szCs w:val="20"/>
              </w:rPr>
            </w:pPr>
            <w:r w:rsidRPr="0099525D">
              <w:rPr>
                <w:snapToGrid w:val="0"/>
                <w:sz w:val="20"/>
                <w:szCs w:val="20"/>
              </w:rPr>
              <w:t>111</w:t>
            </w:r>
          </w:p>
        </w:tc>
        <w:tc>
          <w:tcPr>
            <w:tcW w:w="8733" w:type="dxa"/>
            <w:tcBorders>
              <w:top w:val="single" w:sz="4" w:space="0" w:color="auto"/>
              <w:left w:val="single" w:sz="4" w:space="0" w:color="auto"/>
              <w:bottom w:val="single" w:sz="4" w:space="0" w:color="auto"/>
              <w:right w:val="single" w:sz="4" w:space="0" w:color="auto"/>
            </w:tcBorders>
            <w:hideMark/>
          </w:tcPr>
          <w:p w:rsidR="00CC2D07" w:rsidRPr="0099525D" w:rsidRDefault="00CC2D07">
            <w:pPr>
              <w:pStyle w:val="2"/>
              <w:jc w:val="both"/>
              <w:rPr>
                <w:rFonts w:ascii="Times New Roman" w:hAnsi="Times New Roman"/>
                <w:b w:val="0"/>
              </w:rPr>
            </w:pPr>
            <w:r w:rsidRPr="0099525D">
              <w:rPr>
                <w:rFonts w:ascii="Times New Roman" w:hAnsi="Times New Roman"/>
                <w:b w:val="0"/>
              </w:rPr>
              <w:t>Фонд оплаты труда учреждений</w:t>
            </w:r>
          </w:p>
        </w:tc>
      </w:tr>
      <w:tr w:rsidR="00CC2D07" w:rsidTr="00CC2D07">
        <w:trPr>
          <w:trHeight w:val="298"/>
        </w:trPr>
        <w:tc>
          <w:tcPr>
            <w:tcW w:w="1109" w:type="dxa"/>
            <w:tcBorders>
              <w:top w:val="single" w:sz="4" w:space="0" w:color="auto"/>
              <w:left w:val="single" w:sz="4" w:space="0" w:color="auto"/>
              <w:bottom w:val="single" w:sz="4" w:space="0" w:color="auto"/>
              <w:right w:val="single" w:sz="4" w:space="0" w:color="auto"/>
            </w:tcBorders>
            <w:hideMark/>
          </w:tcPr>
          <w:p w:rsidR="00CC2D07" w:rsidRPr="0099525D" w:rsidRDefault="00CC2D07">
            <w:pPr>
              <w:widowControl w:val="0"/>
              <w:jc w:val="center"/>
              <w:rPr>
                <w:snapToGrid w:val="0"/>
                <w:sz w:val="20"/>
                <w:szCs w:val="20"/>
              </w:rPr>
            </w:pPr>
            <w:r w:rsidRPr="0099525D">
              <w:rPr>
                <w:snapToGrid w:val="0"/>
                <w:sz w:val="20"/>
                <w:szCs w:val="20"/>
              </w:rPr>
              <w:t>112</w:t>
            </w:r>
          </w:p>
        </w:tc>
        <w:tc>
          <w:tcPr>
            <w:tcW w:w="8733" w:type="dxa"/>
            <w:tcBorders>
              <w:top w:val="single" w:sz="4" w:space="0" w:color="auto"/>
              <w:left w:val="single" w:sz="4" w:space="0" w:color="auto"/>
              <w:bottom w:val="single" w:sz="4" w:space="0" w:color="auto"/>
              <w:right w:val="single" w:sz="4" w:space="0" w:color="auto"/>
            </w:tcBorders>
            <w:hideMark/>
          </w:tcPr>
          <w:p w:rsidR="00CC2D07" w:rsidRPr="0099525D" w:rsidRDefault="00CC2D07">
            <w:pPr>
              <w:rPr>
                <w:sz w:val="20"/>
                <w:szCs w:val="20"/>
              </w:rPr>
            </w:pPr>
            <w:r w:rsidRPr="0099525D">
              <w:rPr>
                <w:sz w:val="20"/>
                <w:szCs w:val="20"/>
              </w:rPr>
              <w:t>Иные выплаты персоналу учреждений, за исключением фонда оплаты труда</w:t>
            </w:r>
          </w:p>
        </w:tc>
      </w:tr>
      <w:tr w:rsidR="00CC2D07" w:rsidTr="00CC2D07">
        <w:trPr>
          <w:trHeight w:val="298"/>
        </w:trPr>
        <w:tc>
          <w:tcPr>
            <w:tcW w:w="1109" w:type="dxa"/>
            <w:tcBorders>
              <w:top w:val="single" w:sz="4" w:space="0" w:color="auto"/>
              <w:left w:val="single" w:sz="4" w:space="0" w:color="auto"/>
              <w:bottom w:val="single" w:sz="4" w:space="0" w:color="auto"/>
              <w:right w:val="single" w:sz="4" w:space="0" w:color="auto"/>
            </w:tcBorders>
            <w:hideMark/>
          </w:tcPr>
          <w:p w:rsidR="00CC2D07" w:rsidRPr="0099525D" w:rsidRDefault="00CC2D07">
            <w:pPr>
              <w:widowControl w:val="0"/>
              <w:jc w:val="center"/>
              <w:rPr>
                <w:snapToGrid w:val="0"/>
                <w:sz w:val="20"/>
                <w:szCs w:val="20"/>
              </w:rPr>
            </w:pPr>
            <w:r w:rsidRPr="0099525D">
              <w:rPr>
                <w:snapToGrid w:val="0"/>
                <w:sz w:val="20"/>
                <w:szCs w:val="20"/>
              </w:rPr>
              <w:t>119</w:t>
            </w:r>
          </w:p>
        </w:tc>
        <w:tc>
          <w:tcPr>
            <w:tcW w:w="8733" w:type="dxa"/>
            <w:tcBorders>
              <w:top w:val="single" w:sz="4" w:space="0" w:color="auto"/>
              <w:left w:val="single" w:sz="4" w:space="0" w:color="auto"/>
              <w:bottom w:val="single" w:sz="4" w:space="0" w:color="auto"/>
              <w:right w:val="single" w:sz="4" w:space="0" w:color="auto"/>
            </w:tcBorders>
            <w:hideMark/>
          </w:tcPr>
          <w:p w:rsidR="00CC2D07" w:rsidRPr="0099525D" w:rsidRDefault="00CC2D07">
            <w:pPr>
              <w:rPr>
                <w:sz w:val="20"/>
                <w:szCs w:val="20"/>
              </w:rPr>
            </w:pPr>
            <w:r w:rsidRPr="0099525D">
              <w:rPr>
                <w:sz w:val="20"/>
                <w:szCs w:val="20"/>
              </w:rPr>
              <w:t>Взносы по обязательному социальному страхованию на выплаты по оплате труда работников и иные выплаты работникам учреждений</w:t>
            </w:r>
          </w:p>
        </w:tc>
      </w:tr>
      <w:tr w:rsidR="00CC2D07" w:rsidTr="00CC2D07">
        <w:trPr>
          <w:trHeight w:val="298"/>
        </w:trPr>
        <w:tc>
          <w:tcPr>
            <w:tcW w:w="1109" w:type="dxa"/>
            <w:tcBorders>
              <w:top w:val="single" w:sz="4" w:space="0" w:color="auto"/>
              <w:left w:val="single" w:sz="4" w:space="0" w:color="auto"/>
              <w:bottom w:val="single" w:sz="4" w:space="0" w:color="auto"/>
              <w:right w:val="single" w:sz="4" w:space="0" w:color="auto"/>
            </w:tcBorders>
            <w:hideMark/>
          </w:tcPr>
          <w:p w:rsidR="00CC2D07" w:rsidRPr="0099525D" w:rsidRDefault="00CC2D07">
            <w:pPr>
              <w:widowControl w:val="0"/>
              <w:jc w:val="center"/>
              <w:rPr>
                <w:snapToGrid w:val="0"/>
                <w:sz w:val="20"/>
                <w:szCs w:val="20"/>
              </w:rPr>
            </w:pPr>
            <w:r w:rsidRPr="0099525D">
              <w:rPr>
                <w:snapToGrid w:val="0"/>
                <w:sz w:val="20"/>
                <w:szCs w:val="20"/>
              </w:rPr>
              <w:t>121</w:t>
            </w:r>
          </w:p>
        </w:tc>
        <w:tc>
          <w:tcPr>
            <w:tcW w:w="8733" w:type="dxa"/>
            <w:tcBorders>
              <w:top w:val="single" w:sz="4" w:space="0" w:color="auto"/>
              <w:left w:val="single" w:sz="4" w:space="0" w:color="auto"/>
              <w:bottom w:val="single" w:sz="4" w:space="0" w:color="auto"/>
              <w:right w:val="single" w:sz="4" w:space="0" w:color="auto"/>
            </w:tcBorders>
            <w:hideMark/>
          </w:tcPr>
          <w:p w:rsidR="00CC2D07" w:rsidRPr="0099525D" w:rsidRDefault="00CC2D07">
            <w:pPr>
              <w:rPr>
                <w:sz w:val="20"/>
                <w:szCs w:val="20"/>
              </w:rPr>
            </w:pPr>
            <w:r w:rsidRPr="0099525D">
              <w:rPr>
                <w:sz w:val="20"/>
                <w:szCs w:val="20"/>
              </w:rPr>
              <w:t>Фонд оплаты труда государственных (муниципальных) органов</w:t>
            </w:r>
          </w:p>
        </w:tc>
      </w:tr>
      <w:tr w:rsidR="00CC2D07" w:rsidTr="00CC2D07">
        <w:trPr>
          <w:trHeight w:val="298"/>
        </w:trPr>
        <w:tc>
          <w:tcPr>
            <w:tcW w:w="1109" w:type="dxa"/>
            <w:tcBorders>
              <w:top w:val="single" w:sz="4" w:space="0" w:color="auto"/>
              <w:left w:val="single" w:sz="4" w:space="0" w:color="auto"/>
              <w:bottom w:val="single" w:sz="4" w:space="0" w:color="auto"/>
              <w:right w:val="single" w:sz="4" w:space="0" w:color="auto"/>
            </w:tcBorders>
            <w:hideMark/>
          </w:tcPr>
          <w:p w:rsidR="00CC2D07" w:rsidRPr="0099525D" w:rsidRDefault="00CC2D07">
            <w:pPr>
              <w:widowControl w:val="0"/>
              <w:jc w:val="center"/>
              <w:rPr>
                <w:snapToGrid w:val="0"/>
                <w:sz w:val="20"/>
                <w:szCs w:val="20"/>
              </w:rPr>
            </w:pPr>
            <w:r w:rsidRPr="0099525D">
              <w:rPr>
                <w:snapToGrid w:val="0"/>
                <w:sz w:val="20"/>
                <w:szCs w:val="20"/>
              </w:rPr>
              <w:t>122</w:t>
            </w:r>
          </w:p>
        </w:tc>
        <w:tc>
          <w:tcPr>
            <w:tcW w:w="8733" w:type="dxa"/>
            <w:tcBorders>
              <w:top w:val="single" w:sz="4" w:space="0" w:color="auto"/>
              <w:left w:val="single" w:sz="4" w:space="0" w:color="auto"/>
              <w:bottom w:val="single" w:sz="4" w:space="0" w:color="auto"/>
              <w:right w:val="single" w:sz="4" w:space="0" w:color="auto"/>
            </w:tcBorders>
            <w:hideMark/>
          </w:tcPr>
          <w:p w:rsidR="00CC2D07" w:rsidRPr="0099525D" w:rsidRDefault="00CC2D07">
            <w:pPr>
              <w:rPr>
                <w:sz w:val="20"/>
                <w:szCs w:val="20"/>
              </w:rPr>
            </w:pPr>
            <w:r w:rsidRPr="0099525D">
              <w:rPr>
                <w:sz w:val="20"/>
                <w:szCs w:val="20"/>
              </w:rPr>
              <w:t>Иные выплаты персоналу государственных (муниципальных) органов, за исключением фонда оплаты труда</w:t>
            </w:r>
          </w:p>
        </w:tc>
      </w:tr>
      <w:tr w:rsidR="00CC2D07" w:rsidTr="00CC2D07">
        <w:trPr>
          <w:trHeight w:val="298"/>
        </w:trPr>
        <w:tc>
          <w:tcPr>
            <w:tcW w:w="1109" w:type="dxa"/>
            <w:tcBorders>
              <w:top w:val="single" w:sz="4" w:space="0" w:color="auto"/>
              <w:left w:val="single" w:sz="4" w:space="0" w:color="auto"/>
              <w:bottom w:val="single" w:sz="4" w:space="0" w:color="auto"/>
              <w:right w:val="single" w:sz="4" w:space="0" w:color="auto"/>
            </w:tcBorders>
            <w:hideMark/>
          </w:tcPr>
          <w:p w:rsidR="00CC2D07" w:rsidRPr="0099525D" w:rsidRDefault="00CC2D07">
            <w:pPr>
              <w:widowControl w:val="0"/>
              <w:jc w:val="center"/>
              <w:rPr>
                <w:snapToGrid w:val="0"/>
                <w:sz w:val="20"/>
                <w:szCs w:val="20"/>
              </w:rPr>
            </w:pPr>
            <w:r w:rsidRPr="0099525D">
              <w:rPr>
                <w:snapToGrid w:val="0"/>
                <w:sz w:val="20"/>
                <w:szCs w:val="20"/>
              </w:rPr>
              <w:t>123</w:t>
            </w:r>
          </w:p>
        </w:tc>
        <w:tc>
          <w:tcPr>
            <w:tcW w:w="8733" w:type="dxa"/>
            <w:tcBorders>
              <w:top w:val="single" w:sz="4" w:space="0" w:color="auto"/>
              <w:left w:val="single" w:sz="4" w:space="0" w:color="auto"/>
              <w:bottom w:val="single" w:sz="4" w:space="0" w:color="auto"/>
              <w:right w:val="single" w:sz="4" w:space="0" w:color="auto"/>
            </w:tcBorders>
            <w:hideMark/>
          </w:tcPr>
          <w:p w:rsidR="00CC2D07" w:rsidRPr="0099525D" w:rsidRDefault="00CC2D07">
            <w:pPr>
              <w:autoSpaceDE w:val="0"/>
              <w:autoSpaceDN w:val="0"/>
              <w:adjustRightInd w:val="0"/>
              <w:jc w:val="both"/>
              <w:rPr>
                <w:sz w:val="20"/>
                <w:szCs w:val="20"/>
              </w:rPr>
            </w:pPr>
            <w:r w:rsidRPr="0099525D">
              <w:rPr>
                <w:sz w:val="20"/>
                <w:szCs w:val="20"/>
              </w:rPr>
              <w:t>Иные выплаты государственных (муниципальных) органов привлекаемым лицам</w:t>
            </w:r>
          </w:p>
        </w:tc>
      </w:tr>
      <w:tr w:rsidR="00CC2D07" w:rsidTr="00CC2D07">
        <w:trPr>
          <w:trHeight w:val="298"/>
        </w:trPr>
        <w:tc>
          <w:tcPr>
            <w:tcW w:w="1109" w:type="dxa"/>
            <w:tcBorders>
              <w:top w:val="single" w:sz="4" w:space="0" w:color="auto"/>
              <w:left w:val="single" w:sz="4" w:space="0" w:color="auto"/>
              <w:bottom w:val="single" w:sz="4" w:space="0" w:color="auto"/>
              <w:right w:val="single" w:sz="4" w:space="0" w:color="auto"/>
            </w:tcBorders>
            <w:hideMark/>
          </w:tcPr>
          <w:p w:rsidR="00CC2D07" w:rsidRPr="0099525D" w:rsidRDefault="00CC2D07">
            <w:pPr>
              <w:widowControl w:val="0"/>
              <w:jc w:val="center"/>
              <w:rPr>
                <w:snapToGrid w:val="0"/>
                <w:sz w:val="20"/>
                <w:szCs w:val="20"/>
              </w:rPr>
            </w:pPr>
            <w:r w:rsidRPr="0099525D">
              <w:rPr>
                <w:snapToGrid w:val="0"/>
                <w:sz w:val="20"/>
                <w:szCs w:val="20"/>
              </w:rPr>
              <w:t>129</w:t>
            </w:r>
          </w:p>
        </w:tc>
        <w:tc>
          <w:tcPr>
            <w:tcW w:w="8733" w:type="dxa"/>
            <w:tcBorders>
              <w:top w:val="single" w:sz="4" w:space="0" w:color="auto"/>
              <w:left w:val="single" w:sz="4" w:space="0" w:color="auto"/>
              <w:bottom w:val="single" w:sz="4" w:space="0" w:color="auto"/>
              <w:right w:val="single" w:sz="4" w:space="0" w:color="auto"/>
            </w:tcBorders>
            <w:hideMark/>
          </w:tcPr>
          <w:p w:rsidR="00CC2D07" w:rsidRPr="0099525D" w:rsidRDefault="00CC2D07">
            <w:pPr>
              <w:rPr>
                <w:sz w:val="20"/>
                <w:szCs w:val="20"/>
              </w:rPr>
            </w:pPr>
            <w:r w:rsidRPr="0099525D">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r>
      <w:tr w:rsidR="00CC2D07" w:rsidTr="00CC2D07">
        <w:trPr>
          <w:trHeight w:val="298"/>
        </w:trPr>
        <w:tc>
          <w:tcPr>
            <w:tcW w:w="1109" w:type="dxa"/>
            <w:tcBorders>
              <w:top w:val="single" w:sz="4" w:space="0" w:color="auto"/>
              <w:left w:val="single" w:sz="4" w:space="0" w:color="auto"/>
              <w:bottom w:val="single" w:sz="4" w:space="0" w:color="auto"/>
              <w:right w:val="single" w:sz="4" w:space="0" w:color="auto"/>
            </w:tcBorders>
            <w:hideMark/>
          </w:tcPr>
          <w:p w:rsidR="00CC2D07" w:rsidRPr="0099525D" w:rsidRDefault="00CC2D07">
            <w:pPr>
              <w:widowControl w:val="0"/>
              <w:jc w:val="center"/>
              <w:rPr>
                <w:snapToGrid w:val="0"/>
                <w:sz w:val="20"/>
                <w:szCs w:val="20"/>
              </w:rPr>
            </w:pPr>
            <w:r w:rsidRPr="0099525D">
              <w:rPr>
                <w:snapToGrid w:val="0"/>
                <w:sz w:val="20"/>
                <w:szCs w:val="20"/>
              </w:rPr>
              <w:t>242</w:t>
            </w:r>
          </w:p>
        </w:tc>
        <w:tc>
          <w:tcPr>
            <w:tcW w:w="8733" w:type="dxa"/>
            <w:tcBorders>
              <w:top w:val="single" w:sz="4" w:space="0" w:color="auto"/>
              <w:left w:val="single" w:sz="4" w:space="0" w:color="auto"/>
              <w:bottom w:val="single" w:sz="4" w:space="0" w:color="auto"/>
              <w:right w:val="single" w:sz="4" w:space="0" w:color="auto"/>
            </w:tcBorders>
            <w:hideMark/>
          </w:tcPr>
          <w:p w:rsidR="00CC2D07" w:rsidRPr="0099525D" w:rsidRDefault="00CC2D07">
            <w:pPr>
              <w:rPr>
                <w:sz w:val="20"/>
                <w:szCs w:val="20"/>
              </w:rPr>
            </w:pPr>
            <w:r w:rsidRPr="0099525D">
              <w:rPr>
                <w:sz w:val="20"/>
                <w:szCs w:val="20"/>
              </w:rPr>
              <w:t>Закупка товаров, работ и</w:t>
            </w:r>
          </w:p>
          <w:p w:rsidR="00CC2D07" w:rsidRPr="0099525D" w:rsidRDefault="00CC2D07">
            <w:pPr>
              <w:rPr>
                <w:sz w:val="20"/>
                <w:szCs w:val="20"/>
              </w:rPr>
            </w:pPr>
            <w:r w:rsidRPr="0099525D">
              <w:rPr>
                <w:sz w:val="20"/>
                <w:szCs w:val="20"/>
              </w:rPr>
              <w:t xml:space="preserve"> услуг в сфере информационно-коммуникационных технологий</w:t>
            </w:r>
          </w:p>
        </w:tc>
      </w:tr>
      <w:tr w:rsidR="00CC2D07" w:rsidTr="00CC2D07">
        <w:trPr>
          <w:trHeight w:val="298"/>
        </w:trPr>
        <w:tc>
          <w:tcPr>
            <w:tcW w:w="1109" w:type="dxa"/>
            <w:tcBorders>
              <w:top w:val="single" w:sz="4" w:space="0" w:color="auto"/>
              <w:left w:val="single" w:sz="4" w:space="0" w:color="auto"/>
              <w:bottom w:val="single" w:sz="4" w:space="0" w:color="auto"/>
              <w:right w:val="single" w:sz="4" w:space="0" w:color="auto"/>
            </w:tcBorders>
            <w:hideMark/>
          </w:tcPr>
          <w:p w:rsidR="00CC2D07" w:rsidRPr="0099525D" w:rsidRDefault="00CC2D07">
            <w:pPr>
              <w:widowControl w:val="0"/>
              <w:jc w:val="center"/>
              <w:rPr>
                <w:snapToGrid w:val="0"/>
                <w:sz w:val="20"/>
                <w:szCs w:val="20"/>
              </w:rPr>
            </w:pPr>
            <w:r w:rsidRPr="0099525D">
              <w:rPr>
                <w:snapToGrid w:val="0"/>
                <w:sz w:val="20"/>
                <w:szCs w:val="20"/>
              </w:rPr>
              <w:t>243</w:t>
            </w:r>
          </w:p>
        </w:tc>
        <w:tc>
          <w:tcPr>
            <w:tcW w:w="8733" w:type="dxa"/>
            <w:tcBorders>
              <w:top w:val="single" w:sz="4" w:space="0" w:color="auto"/>
              <w:left w:val="single" w:sz="4" w:space="0" w:color="auto"/>
              <w:bottom w:val="single" w:sz="4" w:space="0" w:color="auto"/>
              <w:right w:val="single" w:sz="4" w:space="0" w:color="auto"/>
            </w:tcBorders>
            <w:hideMark/>
          </w:tcPr>
          <w:p w:rsidR="00CC2D07" w:rsidRPr="0099525D" w:rsidRDefault="00CC2D07">
            <w:pPr>
              <w:rPr>
                <w:sz w:val="20"/>
                <w:szCs w:val="20"/>
              </w:rPr>
            </w:pPr>
            <w:r w:rsidRPr="0099525D">
              <w:rPr>
                <w:sz w:val="20"/>
                <w:szCs w:val="20"/>
              </w:rPr>
              <w:t>Закупка товаров, работ и услуг в целях капитального ремонта государственного (муниципального) имущества</w:t>
            </w:r>
          </w:p>
        </w:tc>
      </w:tr>
      <w:tr w:rsidR="00CC2D07" w:rsidTr="00CC2D07">
        <w:trPr>
          <w:trHeight w:val="298"/>
        </w:trPr>
        <w:tc>
          <w:tcPr>
            <w:tcW w:w="1109" w:type="dxa"/>
            <w:tcBorders>
              <w:top w:val="single" w:sz="4" w:space="0" w:color="auto"/>
              <w:left w:val="single" w:sz="4" w:space="0" w:color="auto"/>
              <w:bottom w:val="single" w:sz="4" w:space="0" w:color="auto"/>
              <w:right w:val="single" w:sz="4" w:space="0" w:color="auto"/>
            </w:tcBorders>
            <w:hideMark/>
          </w:tcPr>
          <w:p w:rsidR="00CC2D07" w:rsidRPr="0099525D" w:rsidRDefault="00CC2D07">
            <w:pPr>
              <w:widowControl w:val="0"/>
              <w:jc w:val="center"/>
              <w:rPr>
                <w:snapToGrid w:val="0"/>
                <w:sz w:val="20"/>
                <w:szCs w:val="20"/>
              </w:rPr>
            </w:pPr>
            <w:r w:rsidRPr="0099525D">
              <w:rPr>
                <w:snapToGrid w:val="0"/>
                <w:sz w:val="20"/>
                <w:szCs w:val="20"/>
              </w:rPr>
              <w:t>244</w:t>
            </w:r>
          </w:p>
        </w:tc>
        <w:tc>
          <w:tcPr>
            <w:tcW w:w="8733" w:type="dxa"/>
            <w:tcBorders>
              <w:top w:val="single" w:sz="4" w:space="0" w:color="auto"/>
              <w:left w:val="single" w:sz="4" w:space="0" w:color="auto"/>
              <w:bottom w:val="single" w:sz="4" w:space="0" w:color="auto"/>
              <w:right w:val="single" w:sz="4" w:space="0" w:color="auto"/>
            </w:tcBorders>
            <w:hideMark/>
          </w:tcPr>
          <w:p w:rsidR="00CC2D07" w:rsidRPr="0099525D" w:rsidRDefault="00CC2D07">
            <w:pPr>
              <w:rPr>
                <w:sz w:val="20"/>
                <w:szCs w:val="20"/>
              </w:rPr>
            </w:pPr>
            <w:r w:rsidRPr="0099525D">
              <w:rPr>
                <w:snapToGrid w:val="0"/>
                <w:sz w:val="20"/>
                <w:szCs w:val="20"/>
              </w:rPr>
              <w:t>Прочая закупка товаров, работ и услуг</w:t>
            </w:r>
          </w:p>
        </w:tc>
      </w:tr>
      <w:tr w:rsidR="00CC2D07" w:rsidTr="00CC2D07">
        <w:trPr>
          <w:trHeight w:val="298"/>
        </w:trPr>
        <w:tc>
          <w:tcPr>
            <w:tcW w:w="1109" w:type="dxa"/>
            <w:tcBorders>
              <w:top w:val="single" w:sz="4" w:space="0" w:color="auto"/>
              <w:left w:val="single" w:sz="4" w:space="0" w:color="auto"/>
              <w:bottom w:val="single" w:sz="4" w:space="0" w:color="auto"/>
              <w:right w:val="single" w:sz="4" w:space="0" w:color="auto"/>
            </w:tcBorders>
            <w:hideMark/>
          </w:tcPr>
          <w:p w:rsidR="00CC2D07" w:rsidRPr="0099525D" w:rsidRDefault="00CC2D07">
            <w:pPr>
              <w:jc w:val="center"/>
              <w:rPr>
                <w:sz w:val="20"/>
                <w:szCs w:val="20"/>
              </w:rPr>
            </w:pPr>
            <w:r w:rsidRPr="0099525D">
              <w:rPr>
                <w:sz w:val="20"/>
                <w:szCs w:val="20"/>
              </w:rPr>
              <w:t>247</w:t>
            </w:r>
          </w:p>
        </w:tc>
        <w:tc>
          <w:tcPr>
            <w:tcW w:w="8733" w:type="dxa"/>
            <w:tcBorders>
              <w:top w:val="single" w:sz="4" w:space="0" w:color="auto"/>
              <w:left w:val="single" w:sz="4" w:space="0" w:color="auto"/>
              <w:bottom w:val="single" w:sz="4" w:space="0" w:color="auto"/>
              <w:right w:val="single" w:sz="4" w:space="0" w:color="auto"/>
            </w:tcBorders>
            <w:hideMark/>
          </w:tcPr>
          <w:p w:rsidR="00CC2D07" w:rsidRPr="0099525D" w:rsidRDefault="00CC2D07">
            <w:pPr>
              <w:jc w:val="both"/>
              <w:rPr>
                <w:bCs/>
                <w:sz w:val="20"/>
                <w:szCs w:val="20"/>
              </w:rPr>
            </w:pPr>
            <w:r w:rsidRPr="0099525D">
              <w:rPr>
                <w:bCs/>
                <w:sz w:val="20"/>
                <w:szCs w:val="20"/>
              </w:rPr>
              <w:t>Закупка энергетических ресурсов</w:t>
            </w:r>
          </w:p>
        </w:tc>
      </w:tr>
      <w:tr w:rsidR="00CC2D07" w:rsidTr="00CC2D07">
        <w:trPr>
          <w:trHeight w:val="298"/>
        </w:trPr>
        <w:tc>
          <w:tcPr>
            <w:tcW w:w="1109" w:type="dxa"/>
            <w:tcBorders>
              <w:top w:val="single" w:sz="4" w:space="0" w:color="auto"/>
              <w:left w:val="single" w:sz="4" w:space="0" w:color="auto"/>
              <w:bottom w:val="single" w:sz="4" w:space="0" w:color="auto"/>
              <w:right w:val="single" w:sz="4" w:space="0" w:color="auto"/>
            </w:tcBorders>
            <w:hideMark/>
          </w:tcPr>
          <w:p w:rsidR="00CC2D07" w:rsidRPr="0099525D" w:rsidRDefault="00CC2D07">
            <w:pPr>
              <w:jc w:val="center"/>
              <w:rPr>
                <w:sz w:val="20"/>
                <w:szCs w:val="20"/>
                <w:lang w:val="en-US"/>
              </w:rPr>
            </w:pPr>
            <w:r w:rsidRPr="0099525D">
              <w:rPr>
                <w:sz w:val="20"/>
                <w:szCs w:val="20"/>
                <w:lang w:val="en-US"/>
              </w:rPr>
              <w:t>412</w:t>
            </w:r>
          </w:p>
        </w:tc>
        <w:tc>
          <w:tcPr>
            <w:tcW w:w="8733" w:type="dxa"/>
            <w:tcBorders>
              <w:top w:val="single" w:sz="4" w:space="0" w:color="auto"/>
              <w:left w:val="single" w:sz="4" w:space="0" w:color="auto"/>
              <w:bottom w:val="single" w:sz="4" w:space="0" w:color="auto"/>
              <w:right w:val="single" w:sz="4" w:space="0" w:color="auto"/>
            </w:tcBorders>
            <w:hideMark/>
          </w:tcPr>
          <w:p w:rsidR="00CC2D07" w:rsidRPr="0099525D" w:rsidRDefault="00CC2D07">
            <w:pPr>
              <w:jc w:val="both"/>
              <w:rPr>
                <w:bCs/>
                <w:sz w:val="20"/>
                <w:szCs w:val="20"/>
              </w:rPr>
            </w:pPr>
            <w:r w:rsidRPr="0099525D">
              <w:rPr>
                <w:color w:val="000000"/>
                <w:sz w:val="20"/>
                <w:szCs w:val="20"/>
              </w:rPr>
              <w:t>Бюджетные инвестиции на приобретение объектов недвижимого имущества в государственную (муниципальную) собственность</w:t>
            </w:r>
          </w:p>
        </w:tc>
      </w:tr>
      <w:tr w:rsidR="00CC2D07" w:rsidTr="00CC2D07">
        <w:trPr>
          <w:trHeight w:val="298"/>
        </w:trPr>
        <w:tc>
          <w:tcPr>
            <w:tcW w:w="1109" w:type="dxa"/>
            <w:tcBorders>
              <w:top w:val="single" w:sz="4" w:space="0" w:color="auto"/>
              <w:left w:val="single" w:sz="4" w:space="0" w:color="auto"/>
              <w:bottom w:val="single" w:sz="4" w:space="0" w:color="auto"/>
              <w:right w:val="single" w:sz="4" w:space="0" w:color="auto"/>
            </w:tcBorders>
            <w:hideMark/>
          </w:tcPr>
          <w:p w:rsidR="00CC2D07" w:rsidRPr="0099525D" w:rsidRDefault="00CC2D07">
            <w:pPr>
              <w:jc w:val="center"/>
              <w:rPr>
                <w:sz w:val="20"/>
                <w:szCs w:val="20"/>
              </w:rPr>
            </w:pPr>
            <w:r w:rsidRPr="0099525D">
              <w:rPr>
                <w:sz w:val="20"/>
                <w:szCs w:val="20"/>
              </w:rPr>
              <w:t>416</w:t>
            </w:r>
          </w:p>
        </w:tc>
        <w:tc>
          <w:tcPr>
            <w:tcW w:w="8733" w:type="dxa"/>
            <w:tcBorders>
              <w:top w:val="single" w:sz="4" w:space="0" w:color="auto"/>
              <w:left w:val="single" w:sz="4" w:space="0" w:color="auto"/>
              <w:bottom w:val="single" w:sz="4" w:space="0" w:color="auto"/>
              <w:right w:val="single" w:sz="4" w:space="0" w:color="auto"/>
            </w:tcBorders>
            <w:hideMark/>
          </w:tcPr>
          <w:p w:rsidR="00CC2D07" w:rsidRPr="0099525D" w:rsidRDefault="00CC2D07">
            <w:pPr>
              <w:jc w:val="both"/>
              <w:rPr>
                <w:color w:val="000000"/>
                <w:sz w:val="20"/>
                <w:szCs w:val="20"/>
              </w:rPr>
            </w:pPr>
            <w:r w:rsidRPr="0099525D">
              <w:rPr>
                <w:color w:val="000000"/>
                <w:sz w:val="20"/>
                <w:szCs w:val="20"/>
              </w:rPr>
              <w:t>Капитальные вложения на приобретение объектов недвижимого имущества  государственными (муниципальными) учреждениями</w:t>
            </w:r>
          </w:p>
        </w:tc>
      </w:tr>
      <w:tr w:rsidR="00CC2D07" w:rsidTr="00CC2D07">
        <w:trPr>
          <w:trHeight w:val="298"/>
        </w:trPr>
        <w:tc>
          <w:tcPr>
            <w:tcW w:w="1109" w:type="dxa"/>
            <w:tcBorders>
              <w:top w:val="single" w:sz="4" w:space="0" w:color="auto"/>
              <w:left w:val="single" w:sz="4" w:space="0" w:color="auto"/>
              <w:bottom w:val="single" w:sz="4" w:space="0" w:color="auto"/>
              <w:right w:val="single" w:sz="4" w:space="0" w:color="auto"/>
            </w:tcBorders>
            <w:hideMark/>
          </w:tcPr>
          <w:p w:rsidR="00CC2D07" w:rsidRPr="0099525D" w:rsidRDefault="00CC2D07">
            <w:pPr>
              <w:widowControl w:val="0"/>
              <w:jc w:val="center"/>
              <w:rPr>
                <w:snapToGrid w:val="0"/>
                <w:sz w:val="20"/>
                <w:szCs w:val="20"/>
              </w:rPr>
            </w:pPr>
            <w:r w:rsidRPr="0099525D">
              <w:rPr>
                <w:snapToGrid w:val="0"/>
                <w:sz w:val="20"/>
                <w:szCs w:val="20"/>
              </w:rPr>
              <w:t>730</w:t>
            </w:r>
          </w:p>
        </w:tc>
        <w:tc>
          <w:tcPr>
            <w:tcW w:w="8733" w:type="dxa"/>
            <w:tcBorders>
              <w:top w:val="single" w:sz="4" w:space="0" w:color="auto"/>
              <w:left w:val="single" w:sz="4" w:space="0" w:color="auto"/>
              <w:bottom w:val="single" w:sz="4" w:space="0" w:color="auto"/>
              <w:right w:val="single" w:sz="4" w:space="0" w:color="auto"/>
            </w:tcBorders>
            <w:hideMark/>
          </w:tcPr>
          <w:p w:rsidR="00CC2D07" w:rsidRPr="0099525D" w:rsidRDefault="00CC2D07">
            <w:pPr>
              <w:rPr>
                <w:sz w:val="20"/>
                <w:szCs w:val="20"/>
              </w:rPr>
            </w:pPr>
            <w:r w:rsidRPr="0099525D">
              <w:rPr>
                <w:sz w:val="20"/>
                <w:szCs w:val="20"/>
              </w:rPr>
              <w:t>Обслуживание муниципального долга</w:t>
            </w:r>
          </w:p>
        </w:tc>
      </w:tr>
      <w:tr w:rsidR="00CC2D07" w:rsidTr="00CC2D07">
        <w:trPr>
          <w:trHeight w:val="298"/>
        </w:trPr>
        <w:tc>
          <w:tcPr>
            <w:tcW w:w="1109" w:type="dxa"/>
            <w:tcBorders>
              <w:top w:val="single" w:sz="4" w:space="0" w:color="auto"/>
              <w:left w:val="single" w:sz="4" w:space="0" w:color="auto"/>
              <w:bottom w:val="single" w:sz="4" w:space="0" w:color="auto"/>
              <w:right w:val="single" w:sz="4" w:space="0" w:color="auto"/>
            </w:tcBorders>
            <w:hideMark/>
          </w:tcPr>
          <w:p w:rsidR="00CC2D07" w:rsidRPr="0099525D" w:rsidRDefault="00CC2D07">
            <w:pPr>
              <w:jc w:val="center"/>
              <w:rPr>
                <w:sz w:val="20"/>
                <w:szCs w:val="20"/>
              </w:rPr>
            </w:pPr>
            <w:r w:rsidRPr="0099525D">
              <w:rPr>
                <w:sz w:val="20"/>
                <w:szCs w:val="20"/>
              </w:rPr>
              <w:t>831</w:t>
            </w:r>
          </w:p>
        </w:tc>
        <w:tc>
          <w:tcPr>
            <w:tcW w:w="8733" w:type="dxa"/>
            <w:tcBorders>
              <w:top w:val="single" w:sz="4" w:space="0" w:color="auto"/>
              <w:left w:val="single" w:sz="4" w:space="0" w:color="auto"/>
              <w:bottom w:val="single" w:sz="4" w:space="0" w:color="auto"/>
              <w:right w:val="single" w:sz="4" w:space="0" w:color="auto"/>
            </w:tcBorders>
            <w:hideMark/>
          </w:tcPr>
          <w:p w:rsidR="00CC2D07" w:rsidRPr="0099525D" w:rsidRDefault="00CC2D07">
            <w:pPr>
              <w:rPr>
                <w:sz w:val="20"/>
                <w:szCs w:val="20"/>
              </w:rPr>
            </w:pPr>
            <w:r w:rsidRPr="0099525D">
              <w:rPr>
                <w:sz w:val="20"/>
                <w:szCs w:val="20"/>
              </w:rPr>
              <w:t>Исполнение судебных актов Российской Федерации и мировых соглашений по возмещению причиненного вреда</w:t>
            </w:r>
          </w:p>
        </w:tc>
      </w:tr>
      <w:tr w:rsidR="00CC2D07" w:rsidTr="00CC2D07">
        <w:trPr>
          <w:trHeight w:val="298"/>
        </w:trPr>
        <w:tc>
          <w:tcPr>
            <w:tcW w:w="1109" w:type="dxa"/>
            <w:tcBorders>
              <w:top w:val="single" w:sz="4" w:space="0" w:color="auto"/>
              <w:left w:val="single" w:sz="4" w:space="0" w:color="auto"/>
              <w:bottom w:val="single" w:sz="4" w:space="0" w:color="auto"/>
              <w:right w:val="single" w:sz="4" w:space="0" w:color="auto"/>
            </w:tcBorders>
            <w:hideMark/>
          </w:tcPr>
          <w:p w:rsidR="00CC2D07" w:rsidRPr="0099525D" w:rsidRDefault="00CC2D07">
            <w:pPr>
              <w:jc w:val="center"/>
              <w:rPr>
                <w:sz w:val="20"/>
                <w:szCs w:val="20"/>
              </w:rPr>
            </w:pPr>
            <w:r w:rsidRPr="0099525D">
              <w:rPr>
                <w:sz w:val="20"/>
                <w:szCs w:val="20"/>
              </w:rPr>
              <w:t>843</w:t>
            </w:r>
          </w:p>
        </w:tc>
        <w:tc>
          <w:tcPr>
            <w:tcW w:w="8733" w:type="dxa"/>
            <w:tcBorders>
              <w:top w:val="single" w:sz="4" w:space="0" w:color="auto"/>
              <w:left w:val="single" w:sz="4" w:space="0" w:color="auto"/>
              <w:bottom w:val="single" w:sz="4" w:space="0" w:color="auto"/>
              <w:right w:val="single" w:sz="4" w:space="0" w:color="auto"/>
            </w:tcBorders>
            <w:hideMark/>
          </w:tcPr>
          <w:p w:rsidR="00CC2D07" w:rsidRPr="0099525D" w:rsidRDefault="00CC2D07">
            <w:pPr>
              <w:rPr>
                <w:sz w:val="20"/>
                <w:szCs w:val="20"/>
              </w:rPr>
            </w:pPr>
            <w:r w:rsidRPr="0099525D">
              <w:rPr>
                <w:sz w:val="20"/>
                <w:szCs w:val="20"/>
              </w:rPr>
              <w:t>Исполнение муниципальных гарантий</w:t>
            </w:r>
          </w:p>
        </w:tc>
      </w:tr>
      <w:tr w:rsidR="00CC2D07" w:rsidTr="00CC2D07">
        <w:trPr>
          <w:trHeight w:val="298"/>
        </w:trPr>
        <w:tc>
          <w:tcPr>
            <w:tcW w:w="1109" w:type="dxa"/>
            <w:tcBorders>
              <w:top w:val="single" w:sz="4" w:space="0" w:color="auto"/>
              <w:left w:val="single" w:sz="4" w:space="0" w:color="auto"/>
              <w:bottom w:val="single" w:sz="4" w:space="0" w:color="auto"/>
              <w:right w:val="single" w:sz="4" w:space="0" w:color="auto"/>
            </w:tcBorders>
            <w:hideMark/>
          </w:tcPr>
          <w:p w:rsidR="00CC2D07" w:rsidRPr="0099525D" w:rsidRDefault="00CC2D07">
            <w:pPr>
              <w:jc w:val="center"/>
              <w:rPr>
                <w:sz w:val="20"/>
                <w:szCs w:val="20"/>
              </w:rPr>
            </w:pPr>
            <w:r w:rsidRPr="0099525D">
              <w:rPr>
                <w:sz w:val="20"/>
                <w:szCs w:val="20"/>
              </w:rPr>
              <w:t>851</w:t>
            </w:r>
          </w:p>
        </w:tc>
        <w:tc>
          <w:tcPr>
            <w:tcW w:w="8733" w:type="dxa"/>
            <w:tcBorders>
              <w:top w:val="single" w:sz="4" w:space="0" w:color="auto"/>
              <w:left w:val="single" w:sz="4" w:space="0" w:color="auto"/>
              <w:bottom w:val="single" w:sz="4" w:space="0" w:color="auto"/>
              <w:right w:val="single" w:sz="4" w:space="0" w:color="auto"/>
            </w:tcBorders>
            <w:hideMark/>
          </w:tcPr>
          <w:p w:rsidR="00CC2D07" w:rsidRPr="0099525D" w:rsidRDefault="00CC2D07">
            <w:pPr>
              <w:rPr>
                <w:sz w:val="20"/>
                <w:szCs w:val="20"/>
              </w:rPr>
            </w:pPr>
            <w:r w:rsidRPr="0099525D">
              <w:rPr>
                <w:sz w:val="20"/>
                <w:szCs w:val="20"/>
              </w:rPr>
              <w:t>Уплата налога на имущество организаций и земельного налога</w:t>
            </w:r>
          </w:p>
        </w:tc>
      </w:tr>
      <w:tr w:rsidR="00CC2D07" w:rsidTr="00CC2D07">
        <w:trPr>
          <w:trHeight w:val="298"/>
        </w:trPr>
        <w:tc>
          <w:tcPr>
            <w:tcW w:w="1109" w:type="dxa"/>
            <w:tcBorders>
              <w:top w:val="single" w:sz="4" w:space="0" w:color="auto"/>
              <w:left w:val="single" w:sz="4" w:space="0" w:color="auto"/>
              <w:bottom w:val="single" w:sz="4" w:space="0" w:color="auto"/>
              <w:right w:val="single" w:sz="4" w:space="0" w:color="auto"/>
            </w:tcBorders>
            <w:hideMark/>
          </w:tcPr>
          <w:p w:rsidR="00CC2D07" w:rsidRPr="0099525D" w:rsidRDefault="00CC2D07">
            <w:pPr>
              <w:jc w:val="center"/>
              <w:rPr>
                <w:sz w:val="20"/>
                <w:szCs w:val="20"/>
              </w:rPr>
            </w:pPr>
            <w:r w:rsidRPr="0099525D">
              <w:rPr>
                <w:snapToGrid w:val="0"/>
                <w:sz w:val="20"/>
                <w:szCs w:val="20"/>
              </w:rPr>
              <w:t>852</w:t>
            </w:r>
          </w:p>
        </w:tc>
        <w:tc>
          <w:tcPr>
            <w:tcW w:w="8733" w:type="dxa"/>
            <w:tcBorders>
              <w:top w:val="single" w:sz="4" w:space="0" w:color="auto"/>
              <w:left w:val="single" w:sz="4" w:space="0" w:color="auto"/>
              <w:bottom w:val="single" w:sz="4" w:space="0" w:color="auto"/>
              <w:right w:val="single" w:sz="4" w:space="0" w:color="auto"/>
            </w:tcBorders>
            <w:hideMark/>
          </w:tcPr>
          <w:p w:rsidR="00CC2D07" w:rsidRPr="0099525D" w:rsidRDefault="00CC2D07">
            <w:pPr>
              <w:rPr>
                <w:sz w:val="20"/>
                <w:szCs w:val="20"/>
              </w:rPr>
            </w:pPr>
            <w:r w:rsidRPr="0099525D">
              <w:rPr>
                <w:sz w:val="20"/>
                <w:szCs w:val="20"/>
              </w:rPr>
              <w:t>Уплата прочих налогов, сборов</w:t>
            </w:r>
          </w:p>
        </w:tc>
      </w:tr>
      <w:tr w:rsidR="00CC2D07" w:rsidTr="00CC2D07">
        <w:trPr>
          <w:trHeight w:val="298"/>
        </w:trPr>
        <w:tc>
          <w:tcPr>
            <w:tcW w:w="1109" w:type="dxa"/>
            <w:tcBorders>
              <w:top w:val="single" w:sz="4" w:space="0" w:color="auto"/>
              <w:left w:val="single" w:sz="4" w:space="0" w:color="auto"/>
              <w:bottom w:val="single" w:sz="4" w:space="0" w:color="auto"/>
              <w:right w:val="single" w:sz="4" w:space="0" w:color="auto"/>
            </w:tcBorders>
            <w:hideMark/>
          </w:tcPr>
          <w:p w:rsidR="00CC2D07" w:rsidRPr="0099525D" w:rsidRDefault="00CC2D07">
            <w:pPr>
              <w:jc w:val="center"/>
              <w:rPr>
                <w:snapToGrid w:val="0"/>
                <w:sz w:val="20"/>
                <w:szCs w:val="20"/>
              </w:rPr>
            </w:pPr>
            <w:r w:rsidRPr="0099525D">
              <w:rPr>
                <w:snapToGrid w:val="0"/>
                <w:sz w:val="20"/>
                <w:szCs w:val="20"/>
              </w:rPr>
              <w:t>853</w:t>
            </w:r>
          </w:p>
        </w:tc>
        <w:tc>
          <w:tcPr>
            <w:tcW w:w="8733" w:type="dxa"/>
            <w:tcBorders>
              <w:top w:val="single" w:sz="4" w:space="0" w:color="auto"/>
              <w:left w:val="single" w:sz="4" w:space="0" w:color="auto"/>
              <w:bottom w:val="single" w:sz="4" w:space="0" w:color="auto"/>
              <w:right w:val="single" w:sz="4" w:space="0" w:color="auto"/>
            </w:tcBorders>
            <w:hideMark/>
          </w:tcPr>
          <w:p w:rsidR="00CC2D07" w:rsidRPr="0099525D" w:rsidRDefault="00CC2D07">
            <w:pPr>
              <w:rPr>
                <w:sz w:val="20"/>
                <w:szCs w:val="20"/>
              </w:rPr>
            </w:pPr>
            <w:r w:rsidRPr="0099525D">
              <w:rPr>
                <w:sz w:val="20"/>
                <w:szCs w:val="20"/>
              </w:rPr>
              <w:t>Уплата иных платежей</w:t>
            </w:r>
          </w:p>
        </w:tc>
      </w:tr>
      <w:tr w:rsidR="00CC2D07" w:rsidTr="00CC2D07">
        <w:trPr>
          <w:trHeight w:val="298"/>
        </w:trPr>
        <w:tc>
          <w:tcPr>
            <w:tcW w:w="1109" w:type="dxa"/>
            <w:tcBorders>
              <w:top w:val="single" w:sz="4" w:space="0" w:color="auto"/>
              <w:left w:val="single" w:sz="4" w:space="0" w:color="auto"/>
              <w:bottom w:val="single" w:sz="4" w:space="0" w:color="auto"/>
              <w:right w:val="single" w:sz="4" w:space="0" w:color="auto"/>
            </w:tcBorders>
            <w:hideMark/>
          </w:tcPr>
          <w:p w:rsidR="00CC2D07" w:rsidRPr="0099525D" w:rsidRDefault="00CC2D07">
            <w:pPr>
              <w:jc w:val="center"/>
              <w:rPr>
                <w:snapToGrid w:val="0"/>
                <w:sz w:val="20"/>
                <w:szCs w:val="20"/>
              </w:rPr>
            </w:pPr>
            <w:r w:rsidRPr="0099525D">
              <w:rPr>
                <w:snapToGrid w:val="0"/>
                <w:sz w:val="20"/>
                <w:szCs w:val="20"/>
              </w:rPr>
              <w:t>870</w:t>
            </w:r>
          </w:p>
        </w:tc>
        <w:tc>
          <w:tcPr>
            <w:tcW w:w="8733" w:type="dxa"/>
            <w:tcBorders>
              <w:top w:val="single" w:sz="4" w:space="0" w:color="auto"/>
              <w:left w:val="single" w:sz="4" w:space="0" w:color="auto"/>
              <w:bottom w:val="single" w:sz="4" w:space="0" w:color="auto"/>
              <w:right w:val="single" w:sz="4" w:space="0" w:color="auto"/>
            </w:tcBorders>
            <w:hideMark/>
          </w:tcPr>
          <w:p w:rsidR="00CC2D07" w:rsidRPr="0099525D" w:rsidRDefault="00CC2D07">
            <w:pPr>
              <w:rPr>
                <w:sz w:val="20"/>
                <w:szCs w:val="20"/>
              </w:rPr>
            </w:pPr>
            <w:r w:rsidRPr="0099525D">
              <w:rPr>
                <w:sz w:val="20"/>
                <w:szCs w:val="20"/>
              </w:rPr>
              <w:t>Резервные средства</w:t>
            </w:r>
          </w:p>
        </w:tc>
      </w:tr>
      <w:tr w:rsidR="00CC2D07" w:rsidTr="00CC2D07">
        <w:trPr>
          <w:trHeight w:val="298"/>
        </w:trPr>
        <w:tc>
          <w:tcPr>
            <w:tcW w:w="1109" w:type="dxa"/>
            <w:tcBorders>
              <w:top w:val="single" w:sz="4" w:space="0" w:color="auto"/>
              <w:left w:val="single" w:sz="4" w:space="0" w:color="auto"/>
              <w:bottom w:val="single" w:sz="4" w:space="0" w:color="auto"/>
              <w:right w:val="single" w:sz="4" w:space="0" w:color="auto"/>
            </w:tcBorders>
            <w:hideMark/>
          </w:tcPr>
          <w:p w:rsidR="00CC2D07" w:rsidRPr="0099525D" w:rsidRDefault="00CC2D07">
            <w:pPr>
              <w:jc w:val="center"/>
              <w:rPr>
                <w:snapToGrid w:val="0"/>
                <w:sz w:val="20"/>
                <w:szCs w:val="20"/>
              </w:rPr>
            </w:pPr>
            <w:r w:rsidRPr="0099525D">
              <w:rPr>
                <w:snapToGrid w:val="0"/>
                <w:sz w:val="20"/>
                <w:szCs w:val="20"/>
              </w:rPr>
              <w:t>880</w:t>
            </w:r>
          </w:p>
        </w:tc>
        <w:tc>
          <w:tcPr>
            <w:tcW w:w="8733" w:type="dxa"/>
            <w:tcBorders>
              <w:top w:val="single" w:sz="4" w:space="0" w:color="auto"/>
              <w:left w:val="single" w:sz="4" w:space="0" w:color="auto"/>
              <w:bottom w:val="single" w:sz="4" w:space="0" w:color="auto"/>
              <w:right w:val="single" w:sz="4" w:space="0" w:color="auto"/>
            </w:tcBorders>
            <w:hideMark/>
          </w:tcPr>
          <w:p w:rsidR="00CC2D07" w:rsidRPr="0099525D" w:rsidRDefault="00CC2D07">
            <w:pPr>
              <w:rPr>
                <w:sz w:val="20"/>
                <w:szCs w:val="20"/>
              </w:rPr>
            </w:pPr>
            <w:r w:rsidRPr="0099525D">
              <w:rPr>
                <w:sz w:val="20"/>
                <w:szCs w:val="20"/>
              </w:rPr>
              <w:t>Специальные расходы</w:t>
            </w:r>
          </w:p>
        </w:tc>
      </w:tr>
    </w:tbl>
    <w:p w:rsidR="00CC2D07" w:rsidRDefault="00CC2D07" w:rsidP="00CC2D07">
      <w:pPr>
        <w:pStyle w:val="af2"/>
        <w:jc w:val="center"/>
        <w:rPr>
          <w:b/>
        </w:rPr>
      </w:pPr>
    </w:p>
    <w:p w:rsidR="00CC2D07" w:rsidRDefault="00CC2D07" w:rsidP="00CC2D07">
      <w:pPr>
        <w:pStyle w:val="af2"/>
        <w:jc w:val="center"/>
        <w:rPr>
          <w:b/>
        </w:rPr>
      </w:pPr>
    </w:p>
    <w:p w:rsidR="00CC2D07" w:rsidRDefault="00CC2D07" w:rsidP="00CC2D07">
      <w:pPr>
        <w:pStyle w:val="ae"/>
        <w:jc w:val="right"/>
        <w:rPr>
          <w:rFonts w:ascii="Times New Roman" w:hAnsi="Times New Roman" w:cs="Times New Roman"/>
        </w:rPr>
      </w:pPr>
    </w:p>
    <w:p w:rsidR="00CC2D07" w:rsidRDefault="00CC2D07" w:rsidP="00CC2D07">
      <w:pPr>
        <w:pStyle w:val="ae"/>
        <w:jc w:val="right"/>
        <w:rPr>
          <w:rFonts w:ascii="Times New Roman" w:hAnsi="Times New Roman" w:cs="Times New Roman"/>
        </w:rPr>
      </w:pPr>
    </w:p>
    <w:p w:rsidR="00CC2D07" w:rsidRDefault="00CC2D07" w:rsidP="00CC2D07">
      <w:pPr>
        <w:pStyle w:val="ae"/>
        <w:jc w:val="right"/>
        <w:rPr>
          <w:rFonts w:ascii="Times New Roman" w:hAnsi="Times New Roman" w:cs="Times New Roman"/>
        </w:rPr>
      </w:pPr>
    </w:p>
    <w:p w:rsidR="00CC2D07" w:rsidRDefault="00CC2D07" w:rsidP="00CC2D07">
      <w:pPr>
        <w:pStyle w:val="ae"/>
        <w:jc w:val="right"/>
        <w:rPr>
          <w:rFonts w:ascii="Times New Roman" w:hAnsi="Times New Roman" w:cs="Times New Roman"/>
        </w:rPr>
      </w:pPr>
    </w:p>
    <w:p w:rsidR="00CC2D07" w:rsidRDefault="00CC2D07" w:rsidP="00CC2D07">
      <w:pPr>
        <w:pStyle w:val="ae"/>
        <w:jc w:val="right"/>
        <w:rPr>
          <w:rFonts w:ascii="Times New Roman" w:hAnsi="Times New Roman" w:cs="Times New Roman"/>
        </w:rPr>
      </w:pPr>
    </w:p>
    <w:p w:rsidR="00CC2D07" w:rsidRDefault="00CC2D07" w:rsidP="00CC2D07">
      <w:pPr>
        <w:pStyle w:val="ae"/>
        <w:jc w:val="right"/>
        <w:rPr>
          <w:rFonts w:ascii="Times New Roman" w:hAnsi="Times New Roman" w:cs="Times New Roman"/>
        </w:rPr>
      </w:pPr>
    </w:p>
    <w:p w:rsidR="00CC2D07" w:rsidRDefault="00CC2D07" w:rsidP="00CC2D07">
      <w:pPr>
        <w:pStyle w:val="ae"/>
        <w:jc w:val="right"/>
        <w:rPr>
          <w:rFonts w:ascii="Times New Roman" w:hAnsi="Times New Roman" w:cs="Times New Roman"/>
        </w:rPr>
      </w:pPr>
    </w:p>
    <w:p w:rsidR="00CC2D07" w:rsidRDefault="00CC2D07" w:rsidP="00CC2D07">
      <w:pPr>
        <w:pStyle w:val="ae"/>
        <w:jc w:val="right"/>
        <w:rPr>
          <w:rFonts w:ascii="Times New Roman" w:hAnsi="Times New Roman" w:cs="Times New Roman"/>
        </w:rPr>
      </w:pPr>
    </w:p>
    <w:p w:rsidR="00CC2D07" w:rsidRDefault="00CC2D07" w:rsidP="00CC2D07">
      <w:pPr>
        <w:pStyle w:val="ae"/>
        <w:jc w:val="right"/>
        <w:rPr>
          <w:rFonts w:ascii="Times New Roman" w:hAnsi="Times New Roman" w:cs="Times New Roman"/>
        </w:rPr>
      </w:pPr>
    </w:p>
    <w:p w:rsidR="00CC2D07" w:rsidRDefault="00CC2D07" w:rsidP="00CC2D07">
      <w:pPr>
        <w:pStyle w:val="ae"/>
        <w:jc w:val="right"/>
        <w:rPr>
          <w:rFonts w:ascii="Times New Roman" w:hAnsi="Times New Roman" w:cs="Times New Roman"/>
        </w:rPr>
      </w:pPr>
    </w:p>
    <w:p w:rsidR="00CC2D07" w:rsidRDefault="00CC2D07" w:rsidP="00CC2D07">
      <w:pPr>
        <w:pStyle w:val="ae"/>
        <w:jc w:val="right"/>
        <w:rPr>
          <w:rFonts w:ascii="Times New Roman" w:hAnsi="Times New Roman" w:cs="Times New Roman"/>
        </w:rPr>
      </w:pPr>
    </w:p>
    <w:p w:rsidR="00CC2D07" w:rsidRDefault="00CC2D07" w:rsidP="00CC2D07">
      <w:pPr>
        <w:pStyle w:val="ae"/>
        <w:jc w:val="right"/>
        <w:rPr>
          <w:rFonts w:ascii="Times New Roman" w:hAnsi="Times New Roman" w:cs="Times New Roman"/>
        </w:rPr>
      </w:pPr>
    </w:p>
    <w:p w:rsidR="00CC2D07" w:rsidRDefault="00CC2D07" w:rsidP="00CC2D07">
      <w:pPr>
        <w:pStyle w:val="ae"/>
        <w:jc w:val="right"/>
        <w:rPr>
          <w:rFonts w:ascii="Times New Roman" w:hAnsi="Times New Roman" w:cs="Times New Roman"/>
        </w:rPr>
      </w:pPr>
    </w:p>
    <w:p w:rsidR="00CC2D07" w:rsidRDefault="00CC2D07" w:rsidP="00CC2D07">
      <w:pPr>
        <w:pStyle w:val="ae"/>
        <w:jc w:val="right"/>
        <w:rPr>
          <w:rFonts w:ascii="Times New Roman" w:hAnsi="Times New Roman" w:cs="Times New Roman"/>
        </w:rPr>
      </w:pPr>
    </w:p>
    <w:p w:rsidR="00CC2D07" w:rsidRDefault="00CC2D07" w:rsidP="00CC2D07">
      <w:pPr>
        <w:pStyle w:val="ae"/>
        <w:jc w:val="right"/>
        <w:rPr>
          <w:rFonts w:ascii="Times New Roman" w:hAnsi="Times New Roman" w:cs="Times New Roman"/>
        </w:rPr>
      </w:pPr>
    </w:p>
    <w:p w:rsidR="00CC2D07" w:rsidRDefault="00CC2D07" w:rsidP="00CC2D07">
      <w:pPr>
        <w:pStyle w:val="ae"/>
        <w:jc w:val="right"/>
        <w:rPr>
          <w:rFonts w:ascii="Times New Roman" w:hAnsi="Times New Roman" w:cs="Times New Roman"/>
        </w:rPr>
      </w:pPr>
    </w:p>
    <w:p w:rsidR="0099525D" w:rsidRDefault="0099525D" w:rsidP="00CC2D07">
      <w:pPr>
        <w:pStyle w:val="ae"/>
        <w:jc w:val="right"/>
        <w:rPr>
          <w:rFonts w:ascii="Times New Roman" w:hAnsi="Times New Roman" w:cs="Times New Roman"/>
        </w:rPr>
      </w:pPr>
    </w:p>
    <w:p w:rsidR="00CC2D07" w:rsidRDefault="00CC2D07" w:rsidP="00CC2D07">
      <w:pPr>
        <w:pStyle w:val="ae"/>
        <w:jc w:val="right"/>
        <w:rPr>
          <w:rFonts w:ascii="Times New Roman" w:hAnsi="Times New Roman" w:cs="Times New Roman"/>
        </w:rPr>
      </w:pPr>
    </w:p>
    <w:p w:rsidR="00CC2D07" w:rsidRDefault="00CC2D07" w:rsidP="00CC2D07">
      <w:pPr>
        <w:jc w:val="right"/>
        <w:rPr>
          <w:sz w:val="22"/>
          <w:szCs w:val="22"/>
        </w:rPr>
      </w:pPr>
      <w:r>
        <w:rPr>
          <w:sz w:val="22"/>
          <w:szCs w:val="22"/>
        </w:rPr>
        <w:lastRenderedPageBreak/>
        <w:t>Приложение № 4 к решени</w:t>
      </w:r>
      <w:r w:rsidR="0099525D">
        <w:rPr>
          <w:sz w:val="22"/>
          <w:szCs w:val="22"/>
        </w:rPr>
        <w:t>ю</w:t>
      </w:r>
      <w:r>
        <w:rPr>
          <w:sz w:val="22"/>
          <w:szCs w:val="22"/>
        </w:rPr>
        <w:t xml:space="preserve"> </w:t>
      </w:r>
    </w:p>
    <w:p w:rsidR="00CC2D07" w:rsidRDefault="00CC2D07" w:rsidP="00CC2D07">
      <w:pPr>
        <w:jc w:val="right"/>
        <w:rPr>
          <w:sz w:val="22"/>
          <w:szCs w:val="22"/>
        </w:rPr>
      </w:pPr>
      <w:r>
        <w:rPr>
          <w:sz w:val="22"/>
          <w:szCs w:val="22"/>
        </w:rPr>
        <w:t xml:space="preserve">Совета народных депутатов </w:t>
      </w:r>
    </w:p>
    <w:p w:rsidR="00CC2D07" w:rsidRDefault="00CC2D07" w:rsidP="00CC2D07">
      <w:pPr>
        <w:jc w:val="right"/>
        <w:rPr>
          <w:sz w:val="22"/>
          <w:szCs w:val="22"/>
        </w:rPr>
      </w:pPr>
      <w:r>
        <w:rPr>
          <w:sz w:val="22"/>
          <w:szCs w:val="22"/>
        </w:rPr>
        <w:t xml:space="preserve">Спасского городского поселения </w:t>
      </w:r>
    </w:p>
    <w:p w:rsidR="00CC2D07" w:rsidRDefault="00981221" w:rsidP="00CC2D07">
      <w:pPr>
        <w:jc w:val="right"/>
        <w:rPr>
          <w:sz w:val="22"/>
          <w:szCs w:val="22"/>
        </w:rPr>
      </w:pPr>
      <w:r>
        <w:rPr>
          <w:sz w:val="22"/>
          <w:szCs w:val="22"/>
        </w:rPr>
        <w:t xml:space="preserve"> </w:t>
      </w:r>
      <w:r w:rsidR="0099525D">
        <w:rPr>
          <w:sz w:val="22"/>
          <w:szCs w:val="22"/>
        </w:rPr>
        <w:t>О</w:t>
      </w:r>
      <w:r w:rsidR="00CC2D07">
        <w:rPr>
          <w:sz w:val="22"/>
          <w:szCs w:val="22"/>
        </w:rPr>
        <w:t>т</w:t>
      </w:r>
      <w:r w:rsidR="0099525D">
        <w:rPr>
          <w:sz w:val="22"/>
          <w:szCs w:val="22"/>
        </w:rPr>
        <w:t xml:space="preserve"> 25 декабря</w:t>
      </w:r>
      <w:r w:rsidR="00CC2D07">
        <w:rPr>
          <w:sz w:val="22"/>
          <w:szCs w:val="22"/>
        </w:rPr>
        <w:t xml:space="preserve"> №</w:t>
      </w:r>
      <w:r>
        <w:rPr>
          <w:sz w:val="22"/>
          <w:szCs w:val="22"/>
        </w:rPr>
        <w:t xml:space="preserve"> 112</w:t>
      </w:r>
      <w:r w:rsidR="00CC2D07">
        <w:rPr>
          <w:sz w:val="22"/>
          <w:szCs w:val="22"/>
        </w:rPr>
        <w:t xml:space="preserve"> </w:t>
      </w:r>
    </w:p>
    <w:p w:rsidR="00CC2D07" w:rsidRDefault="00CC2D07" w:rsidP="00CC2D07">
      <w:pPr>
        <w:jc w:val="right"/>
        <w:rPr>
          <w:sz w:val="28"/>
          <w:szCs w:val="28"/>
        </w:rPr>
      </w:pPr>
    </w:p>
    <w:p w:rsidR="00CC2D07" w:rsidRDefault="00CC2D07" w:rsidP="00CC2D07">
      <w:pPr>
        <w:jc w:val="center"/>
        <w:rPr>
          <w:b/>
        </w:rPr>
      </w:pPr>
    </w:p>
    <w:p w:rsidR="00CC2D07" w:rsidRDefault="00CC2D07" w:rsidP="00CC2D07">
      <w:pPr>
        <w:jc w:val="center"/>
        <w:rPr>
          <w:b/>
        </w:rPr>
      </w:pPr>
      <w:r>
        <w:rPr>
          <w:b/>
        </w:rPr>
        <w:t>Распределение бюджетных ассигнований бюджета Спасского городского поселения</w:t>
      </w:r>
    </w:p>
    <w:p w:rsidR="00CC2D07" w:rsidRDefault="00CC2D07" w:rsidP="00CC2D07">
      <w:pPr>
        <w:jc w:val="center"/>
        <w:rPr>
          <w:b/>
        </w:rPr>
      </w:pPr>
      <w:r>
        <w:rPr>
          <w:b/>
        </w:rPr>
        <w:t xml:space="preserve">по ведомству, по разделам, подразделам, целевым статьям и видам расходов </w:t>
      </w:r>
    </w:p>
    <w:p w:rsidR="00CC2D07" w:rsidRDefault="00CC2D07" w:rsidP="00CC2D07">
      <w:pPr>
        <w:jc w:val="center"/>
        <w:rPr>
          <w:b/>
        </w:rPr>
      </w:pPr>
      <w:r>
        <w:rPr>
          <w:b/>
        </w:rPr>
        <w:t>классификации расходов бюджетов на 202</w:t>
      </w:r>
      <w:r w:rsidR="0098114B">
        <w:rPr>
          <w:b/>
        </w:rPr>
        <w:t>5 год и плановый период 2026</w:t>
      </w:r>
      <w:r>
        <w:rPr>
          <w:b/>
        </w:rPr>
        <w:t xml:space="preserve"> и 202</w:t>
      </w:r>
      <w:r w:rsidR="0098114B">
        <w:rPr>
          <w:b/>
        </w:rPr>
        <w:t>7</w:t>
      </w:r>
      <w:r>
        <w:rPr>
          <w:b/>
        </w:rPr>
        <w:t xml:space="preserve"> годы</w:t>
      </w:r>
    </w:p>
    <w:p w:rsidR="00CC2D07" w:rsidRDefault="00CC2D07" w:rsidP="00CC2D07">
      <w:pPr>
        <w:jc w:val="right"/>
      </w:pPr>
    </w:p>
    <w:tbl>
      <w:tblPr>
        <w:tblW w:w="10280" w:type="dxa"/>
        <w:tblInd w:w="93" w:type="dxa"/>
        <w:tblLayout w:type="fixed"/>
        <w:tblLook w:val="04A0" w:firstRow="1" w:lastRow="0" w:firstColumn="1" w:lastColumn="0" w:noHBand="0" w:noVBand="1"/>
      </w:tblPr>
      <w:tblGrid>
        <w:gridCol w:w="4155"/>
        <w:gridCol w:w="563"/>
        <w:gridCol w:w="440"/>
        <w:gridCol w:w="475"/>
        <w:gridCol w:w="1060"/>
        <w:gridCol w:w="126"/>
        <w:gridCol w:w="567"/>
        <w:gridCol w:w="894"/>
        <w:gridCol w:w="1000"/>
        <w:gridCol w:w="1000"/>
      </w:tblGrid>
      <w:tr w:rsidR="00CC2D07" w:rsidTr="004B1776">
        <w:trPr>
          <w:trHeight w:val="210"/>
        </w:trPr>
        <w:tc>
          <w:tcPr>
            <w:tcW w:w="4155" w:type="dxa"/>
            <w:noWrap/>
            <w:hideMark/>
          </w:tcPr>
          <w:p w:rsidR="00CC2D07" w:rsidRDefault="00CC2D07">
            <w:pPr>
              <w:rPr>
                <w:rFonts w:ascii="Calibri" w:eastAsia="Calibri" w:hAnsi="Calibri"/>
                <w:sz w:val="20"/>
                <w:szCs w:val="20"/>
              </w:rPr>
            </w:pPr>
          </w:p>
        </w:tc>
        <w:tc>
          <w:tcPr>
            <w:tcW w:w="563" w:type="dxa"/>
            <w:noWrap/>
            <w:hideMark/>
          </w:tcPr>
          <w:p w:rsidR="00CC2D07" w:rsidRDefault="00CC2D07">
            <w:pPr>
              <w:rPr>
                <w:rFonts w:ascii="Calibri" w:eastAsia="Calibri" w:hAnsi="Calibri"/>
                <w:sz w:val="20"/>
                <w:szCs w:val="20"/>
              </w:rPr>
            </w:pPr>
          </w:p>
        </w:tc>
        <w:tc>
          <w:tcPr>
            <w:tcW w:w="440" w:type="dxa"/>
            <w:noWrap/>
            <w:hideMark/>
          </w:tcPr>
          <w:p w:rsidR="00CC2D07" w:rsidRDefault="00CC2D07">
            <w:pPr>
              <w:rPr>
                <w:rFonts w:ascii="Calibri" w:eastAsia="Calibri" w:hAnsi="Calibri"/>
                <w:sz w:val="20"/>
                <w:szCs w:val="20"/>
              </w:rPr>
            </w:pPr>
          </w:p>
        </w:tc>
        <w:tc>
          <w:tcPr>
            <w:tcW w:w="475" w:type="dxa"/>
            <w:noWrap/>
            <w:hideMark/>
          </w:tcPr>
          <w:p w:rsidR="00CC2D07" w:rsidRDefault="00CC2D07">
            <w:pPr>
              <w:rPr>
                <w:rFonts w:ascii="Calibri" w:eastAsia="Calibri" w:hAnsi="Calibri"/>
                <w:sz w:val="20"/>
                <w:szCs w:val="20"/>
              </w:rPr>
            </w:pPr>
          </w:p>
        </w:tc>
        <w:tc>
          <w:tcPr>
            <w:tcW w:w="1060" w:type="dxa"/>
            <w:noWrap/>
            <w:hideMark/>
          </w:tcPr>
          <w:p w:rsidR="00CC2D07" w:rsidRDefault="00CC2D07">
            <w:pPr>
              <w:rPr>
                <w:rFonts w:ascii="Calibri" w:eastAsia="Calibri" w:hAnsi="Calibri"/>
                <w:sz w:val="20"/>
                <w:szCs w:val="20"/>
              </w:rPr>
            </w:pPr>
          </w:p>
        </w:tc>
        <w:tc>
          <w:tcPr>
            <w:tcW w:w="693" w:type="dxa"/>
            <w:gridSpan w:val="2"/>
            <w:noWrap/>
            <w:hideMark/>
          </w:tcPr>
          <w:p w:rsidR="00CC2D07" w:rsidRDefault="00CC2D07">
            <w:pPr>
              <w:rPr>
                <w:rFonts w:ascii="Calibri" w:eastAsia="Calibri" w:hAnsi="Calibri"/>
                <w:sz w:val="20"/>
                <w:szCs w:val="20"/>
              </w:rPr>
            </w:pPr>
          </w:p>
        </w:tc>
        <w:tc>
          <w:tcPr>
            <w:tcW w:w="894" w:type="dxa"/>
            <w:noWrap/>
            <w:hideMark/>
          </w:tcPr>
          <w:p w:rsidR="00CC2D07" w:rsidRDefault="00CC2D07">
            <w:pPr>
              <w:rPr>
                <w:rFonts w:ascii="Calibri" w:eastAsia="Calibri" w:hAnsi="Calibri"/>
                <w:sz w:val="20"/>
                <w:szCs w:val="20"/>
              </w:rPr>
            </w:pPr>
          </w:p>
        </w:tc>
        <w:tc>
          <w:tcPr>
            <w:tcW w:w="1000" w:type="dxa"/>
            <w:noWrap/>
            <w:hideMark/>
          </w:tcPr>
          <w:p w:rsidR="00CC2D07" w:rsidRDefault="00CC2D07">
            <w:pPr>
              <w:rPr>
                <w:rFonts w:ascii="Calibri" w:eastAsia="Calibri" w:hAnsi="Calibri"/>
                <w:sz w:val="20"/>
                <w:szCs w:val="20"/>
              </w:rPr>
            </w:pPr>
          </w:p>
        </w:tc>
        <w:tc>
          <w:tcPr>
            <w:tcW w:w="1000" w:type="dxa"/>
            <w:noWrap/>
            <w:vAlign w:val="bottom"/>
            <w:hideMark/>
          </w:tcPr>
          <w:p w:rsidR="00CC2D07" w:rsidRDefault="00CC2D07">
            <w:pPr>
              <w:jc w:val="right"/>
              <w:rPr>
                <w:sz w:val="16"/>
                <w:szCs w:val="16"/>
              </w:rPr>
            </w:pPr>
            <w:r>
              <w:rPr>
                <w:sz w:val="20"/>
                <w:szCs w:val="20"/>
              </w:rPr>
              <w:t>тыс. руб</w:t>
            </w:r>
            <w:r>
              <w:rPr>
                <w:sz w:val="16"/>
                <w:szCs w:val="16"/>
              </w:rPr>
              <w:t>.</w:t>
            </w:r>
          </w:p>
        </w:tc>
      </w:tr>
      <w:tr w:rsidR="00CC2D07" w:rsidTr="004B1776">
        <w:trPr>
          <w:trHeight w:val="200"/>
        </w:trPr>
        <w:tc>
          <w:tcPr>
            <w:tcW w:w="4155" w:type="dxa"/>
            <w:vMerge w:val="restart"/>
            <w:tcBorders>
              <w:top w:val="single" w:sz="4" w:space="0" w:color="auto"/>
              <w:left w:val="single" w:sz="4" w:space="0" w:color="auto"/>
              <w:bottom w:val="single" w:sz="4" w:space="0" w:color="000000"/>
              <w:right w:val="single" w:sz="4" w:space="0" w:color="auto"/>
            </w:tcBorders>
            <w:vAlign w:val="center"/>
            <w:hideMark/>
          </w:tcPr>
          <w:p w:rsidR="00CC2D07" w:rsidRDefault="00CC2D07">
            <w:pPr>
              <w:jc w:val="center"/>
              <w:rPr>
                <w:sz w:val="16"/>
                <w:szCs w:val="16"/>
              </w:rPr>
            </w:pPr>
            <w:r>
              <w:rPr>
                <w:sz w:val="16"/>
                <w:szCs w:val="16"/>
              </w:rPr>
              <w:t>Наименование</w:t>
            </w:r>
          </w:p>
        </w:tc>
        <w:tc>
          <w:tcPr>
            <w:tcW w:w="3231" w:type="dxa"/>
            <w:gridSpan w:val="6"/>
            <w:tcBorders>
              <w:top w:val="single" w:sz="4" w:space="0" w:color="auto"/>
              <w:left w:val="nil"/>
              <w:bottom w:val="single" w:sz="4" w:space="0" w:color="auto"/>
              <w:right w:val="nil"/>
            </w:tcBorders>
            <w:vAlign w:val="center"/>
            <w:hideMark/>
          </w:tcPr>
          <w:p w:rsidR="00CC2D07" w:rsidRDefault="00CC2D07">
            <w:pPr>
              <w:jc w:val="center"/>
              <w:rPr>
                <w:sz w:val="16"/>
                <w:szCs w:val="16"/>
              </w:rPr>
            </w:pPr>
            <w:r>
              <w:rPr>
                <w:sz w:val="16"/>
                <w:szCs w:val="16"/>
              </w:rPr>
              <w:t>Коды классификации</w:t>
            </w:r>
          </w:p>
        </w:tc>
        <w:tc>
          <w:tcPr>
            <w:tcW w:w="894" w:type="dxa"/>
            <w:vMerge w:val="restart"/>
            <w:tcBorders>
              <w:top w:val="single" w:sz="4" w:space="0" w:color="auto"/>
              <w:left w:val="single" w:sz="4" w:space="0" w:color="auto"/>
              <w:bottom w:val="single" w:sz="4" w:space="0" w:color="auto"/>
              <w:right w:val="single" w:sz="4" w:space="0" w:color="auto"/>
            </w:tcBorders>
            <w:vAlign w:val="center"/>
            <w:hideMark/>
          </w:tcPr>
          <w:p w:rsidR="00CC2D07" w:rsidRDefault="00CC2D07" w:rsidP="0098114B">
            <w:pPr>
              <w:jc w:val="center"/>
              <w:rPr>
                <w:b/>
                <w:bCs/>
                <w:sz w:val="20"/>
                <w:szCs w:val="20"/>
              </w:rPr>
            </w:pPr>
            <w:r>
              <w:rPr>
                <w:b/>
                <w:bCs/>
                <w:sz w:val="20"/>
                <w:szCs w:val="20"/>
              </w:rPr>
              <w:t>202</w:t>
            </w:r>
            <w:r w:rsidR="0098114B">
              <w:rPr>
                <w:b/>
                <w:bCs/>
                <w:sz w:val="20"/>
                <w:szCs w:val="20"/>
              </w:rPr>
              <w:t>5</w:t>
            </w:r>
            <w:r>
              <w:rPr>
                <w:b/>
                <w:bCs/>
                <w:sz w:val="20"/>
                <w:szCs w:val="20"/>
              </w:rPr>
              <w:t xml:space="preserve"> год</w:t>
            </w:r>
          </w:p>
        </w:tc>
        <w:tc>
          <w:tcPr>
            <w:tcW w:w="1000" w:type="dxa"/>
            <w:vMerge w:val="restart"/>
            <w:tcBorders>
              <w:top w:val="single" w:sz="4" w:space="0" w:color="auto"/>
              <w:left w:val="single" w:sz="4" w:space="0" w:color="auto"/>
              <w:bottom w:val="single" w:sz="4" w:space="0" w:color="auto"/>
              <w:right w:val="single" w:sz="4" w:space="0" w:color="auto"/>
            </w:tcBorders>
            <w:vAlign w:val="center"/>
            <w:hideMark/>
          </w:tcPr>
          <w:p w:rsidR="00CC2D07" w:rsidRDefault="00CC2D07" w:rsidP="0098114B">
            <w:pPr>
              <w:jc w:val="center"/>
              <w:rPr>
                <w:b/>
                <w:bCs/>
                <w:sz w:val="20"/>
                <w:szCs w:val="20"/>
              </w:rPr>
            </w:pPr>
            <w:r>
              <w:rPr>
                <w:b/>
                <w:bCs/>
                <w:sz w:val="20"/>
                <w:szCs w:val="20"/>
              </w:rPr>
              <w:t>202</w:t>
            </w:r>
            <w:r w:rsidR="0098114B">
              <w:rPr>
                <w:b/>
                <w:bCs/>
                <w:sz w:val="20"/>
                <w:szCs w:val="20"/>
              </w:rPr>
              <w:t>6</w:t>
            </w:r>
            <w:r>
              <w:rPr>
                <w:b/>
                <w:bCs/>
                <w:sz w:val="20"/>
                <w:szCs w:val="20"/>
              </w:rPr>
              <w:t xml:space="preserve"> год</w:t>
            </w:r>
          </w:p>
        </w:tc>
        <w:tc>
          <w:tcPr>
            <w:tcW w:w="1000" w:type="dxa"/>
            <w:vMerge w:val="restart"/>
            <w:tcBorders>
              <w:top w:val="single" w:sz="4" w:space="0" w:color="auto"/>
              <w:left w:val="single" w:sz="4" w:space="0" w:color="auto"/>
              <w:bottom w:val="single" w:sz="4" w:space="0" w:color="auto"/>
              <w:right w:val="single" w:sz="4" w:space="0" w:color="auto"/>
            </w:tcBorders>
            <w:vAlign w:val="center"/>
            <w:hideMark/>
          </w:tcPr>
          <w:p w:rsidR="00CC2D07" w:rsidRDefault="0098114B">
            <w:pPr>
              <w:jc w:val="center"/>
              <w:rPr>
                <w:b/>
                <w:bCs/>
                <w:sz w:val="20"/>
                <w:szCs w:val="20"/>
              </w:rPr>
            </w:pPr>
            <w:r>
              <w:rPr>
                <w:b/>
                <w:bCs/>
                <w:sz w:val="20"/>
                <w:szCs w:val="20"/>
              </w:rPr>
              <w:t>2027</w:t>
            </w:r>
            <w:r w:rsidR="00CC2D07">
              <w:rPr>
                <w:b/>
                <w:bCs/>
                <w:sz w:val="20"/>
                <w:szCs w:val="20"/>
              </w:rPr>
              <w:t xml:space="preserve"> год</w:t>
            </w:r>
          </w:p>
        </w:tc>
      </w:tr>
      <w:tr w:rsidR="00CC2D07" w:rsidTr="004B1776">
        <w:trPr>
          <w:trHeight w:val="490"/>
        </w:trPr>
        <w:tc>
          <w:tcPr>
            <w:tcW w:w="4155" w:type="dxa"/>
            <w:vMerge/>
            <w:tcBorders>
              <w:top w:val="single" w:sz="4" w:space="0" w:color="auto"/>
              <w:left w:val="single" w:sz="4" w:space="0" w:color="auto"/>
              <w:bottom w:val="single" w:sz="4" w:space="0" w:color="000000"/>
              <w:right w:val="single" w:sz="4" w:space="0" w:color="auto"/>
            </w:tcBorders>
            <w:vAlign w:val="center"/>
            <w:hideMark/>
          </w:tcPr>
          <w:p w:rsidR="00CC2D07" w:rsidRDefault="00CC2D07">
            <w:pPr>
              <w:rPr>
                <w:sz w:val="16"/>
                <w:szCs w:val="16"/>
              </w:rPr>
            </w:pPr>
          </w:p>
        </w:tc>
        <w:tc>
          <w:tcPr>
            <w:tcW w:w="563" w:type="dxa"/>
            <w:tcBorders>
              <w:top w:val="nil"/>
              <w:left w:val="nil"/>
              <w:bottom w:val="single" w:sz="4" w:space="0" w:color="auto"/>
              <w:right w:val="single" w:sz="4" w:space="0" w:color="auto"/>
            </w:tcBorders>
            <w:vAlign w:val="center"/>
            <w:hideMark/>
          </w:tcPr>
          <w:p w:rsidR="00CC2D07" w:rsidRDefault="00CC2D07">
            <w:pPr>
              <w:jc w:val="center"/>
              <w:rPr>
                <w:sz w:val="16"/>
                <w:szCs w:val="16"/>
              </w:rPr>
            </w:pPr>
            <w:r>
              <w:rPr>
                <w:sz w:val="16"/>
                <w:szCs w:val="16"/>
              </w:rPr>
              <w:t>ППП</w:t>
            </w:r>
          </w:p>
        </w:tc>
        <w:tc>
          <w:tcPr>
            <w:tcW w:w="440" w:type="dxa"/>
            <w:tcBorders>
              <w:top w:val="nil"/>
              <w:left w:val="nil"/>
              <w:bottom w:val="single" w:sz="4" w:space="0" w:color="auto"/>
              <w:right w:val="single" w:sz="4" w:space="0" w:color="auto"/>
            </w:tcBorders>
            <w:vAlign w:val="center"/>
            <w:hideMark/>
          </w:tcPr>
          <w:p w:rsidR="00CC2D07" w:rsidRDefault="00CC2D07">
            <w:pPr>
              <w:jc w:val="center"/>
              <w:rPr>
                <w:sz w:val="16"/>
                <w:szCs w:val="16"/>
              </w:rPr>
            </w:pPr>
            <w:proofErr w:type="spellStart"/>
            <w:r>
              <w:rPr>
                <w:sz w:val="16"/>
                <w:szCs w:val="16"/>
              </w:rPr>
              <w:t>Рз</w:t>
            </w:r>
            <w:proofErr w:type="spellEnd"/>
          </w:p>
        </w:tc>
        <w:tc>
          <w:tcPr>
            <w:tcW w:w="475" w:type="dxa"/>
            <w:tcBorders>
              <w:top w:val="nil"/>
              <w:left w:val="nil"/>
              <w:bottom w:val="single" w:sz="4" w:space="0" w:color="auto"/>
              <w:right w:val="single" w:sz="4" w:space="0" w:color="auto"/>
            </w:tcBorders>
            <w:vAlign w:val="center"/>
            <w:hideMark/>
          </w:tcPr>
          <w:p w:rsidR="00CC2D07" w:rsidRDefault="00CC2D07">
            <w:pPr>
              <w:jc w:val="center"/>
              <w:rPr>
                <w:sz w:val="16"/>
                <w:szCs w:val="16"/>
              </w:rPr>
            </w:pPr>
            <w:proofErr w:type="spellStart"/>
            <w:r>
              <w:rPr>
                <w:sz w:val="16"/>
                <w:szCs w:val="16"/>
              </w:rPr>
              <w:t>Прз</w:t>
            </w:r>
            <w:proofErr w:type="spellEnd"/>
          </w:p>
        </w:tc>
        <w:tc>
          <w:tcPr>
            <w:tcW w:w="1186" w:type="dxa"/>
            <w:gridSpan w:val="2"/>
            <w:tcBorders>
              <w:top w:val="nil"/>
              <w:left w:val="nil"/>
              <w:bottom w:val="single" w:sz="4" w:space="0" w:color="auto"/>
              <w:right w:val="single" w:sz="4" w:space="0" w:color="auto"/>
            </w:tcBorders>
            <w:vAlign w:val="center"/>
            <w:hideMark/>
          </w:tcPr>
          <w:p w:rsidR="00CC2D07" w:rsidRDefault="00CC2D07">
            <w:pPr>
              <w:jc w:val="center"/>
              <w:rPr>
                <w:sz w:val="16"/>
                <w:szCs w:val="16"/>
              </w:rPr>
            </w:pPr>
            <w:r>
              <w:rPr>
                <w:sz w:val="16"/>
                <w:szCs w:val="16"/>
              </w:rPr>
              <w:t>ЦСР</w:t>
            </w:r>
          </w:p>
        </w:tc>
        <w:tc>
          <w:tcPr>
            <w:tcW w:w="567" w:type="dxa"/>
            <w:tcBorders>
              <w:top w:val="nil"/>
              <w:left w:val="nil"/>
              <w:bottom w:val="single" w:sz="4" w:space="0" w:color="auto"/>
              <w:right w:val="single" w:sz="4" w:space="0" w:color="auto"/>
            </w:tcBorders>
            <w:vAlign w:val="center"/>
            <w:hideMark/>
          </w:tcPr>
          <w:p w:rsidR="00CC2D07" w:rsidRDefault="00CC2D07">
            <w:pPr>
              <w:jc w:val="center"/>
              <w:rPr>
                <w:sz w:val="16"/>
                <w:szCs w:val="16"/>
              </w:rPr>
            </w:pPr>
            <w:r>
              <w:rPr>
                <w:sz w:val="16"/>
                <w:szCs w:val="16"/>
              </w:rPr>
              <w:t>КВР</w:t>
            </w: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CC2D07" w:rsidRDefault="00CC2D07">
            <w:pPr>
              <w:rPr>
                <w:b/>
                <w:bCs/>
                <w:sz w:val="20"/>
                <w:szCs w:val="20"/>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CC2D07" w:rsidRDefault="00CC2D07">
            <w:pPr>
              <w:rPr>
                <w:b/>
                <w:bCs/>
                <w:sz w:val="20"/>
                <w:szCs w:val="20"/>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CC2D07" w:rsidRDefault="00CC2D07">
            <w:pPr>
              <w:rPr>
                <w:b/>
                <w:bCs/>
                <w:sz w:val="20"/>
                <w:szCs w:val="20"/>
              </w:rPr>
            </w:pPr>
          </w:p>
        </w:tc>
      </w:tr>
      <w:tr w:rsidR="00CC2D07" w:rsidTr="004B1776">
        <w:trPr>
          <w:trHeight w:val="180"/>
        </w:trPr>
        <w:tc>
          <w:tcPr>
            <w:tcW w:w="4155" w:type="dxa"/>
            <w:tcBorders>
              <w:top w:val="nil"/>
              <w:left w:val="single" w:sz="4" w:space="0" w:color="auto"/>
              <w:bottom w:val="single" w:sz="4" w:space="0" w:color="auto"/>
              <w:right w:val="nil"/>
            </w:tcBorders>
            <w:noWrap/>
            <w:vAlign w:val="bottom"/>
            <w:hideMark/>
          </w:tcPr>
          <w:p w:rsidR="00CC2D07" w:rsidRDefault="00CC2D07">
            <w:pPr>
              <w:jc w:val="center"/>
              <w:rPr>
                <w:sz w:val="14"/>
                <w:szCs w:val="14"/>
              </w:rPr>
            </w:pPr>
            <w:r>
              <w:rPr>
                <w:sz w:val="14"/>
                <w:szCs w:val="14"/>
              </w:rPr>
              <w:t>1</w:t>
            </w:r>
          </w:p>
        </w:tc>
        <w:tc>
          <w:tcPr>
            <w:tcW w:w="563" w:type="dxa"/>
            <w:tcBorders>
              <w:top w:val="nil"/>
              <w:left w:val="single" w:sz="4" w:space="0" w:color="auto"/>
              <w:bottom w:val="nil"/>
              <w:right w:val="single" w:sz="4" w:space="0" w:color="auto"/>
            </w:tcBorders>
            <w:noWrap/>
            <w:vAlign w:val="bottom"/>
            <w:hideMark/>
          </w:tcPr>
          <w:p w:rsidR="00CC2D07" w:rsidRDefault="00CC2D07">
            <w:pPr>
              <w:jc w:val="center"/>
              <w:rPr>
                <w:sz w:val="14"/>
                <w:szCs w:val="14"/>
              </w:rPr>
            </w:pPr>
            <w:r>
              <w:rPr>
                <w:sz w:val="14"/>
                <w:szCs w:val="14"/>
              </w:rPr>
              <w:t>2</w:t>
            </w:r>
          </w:p>
        </w:tc>
        <w:tc>
          <w:tcPr>
            <w:tcW w:w="440" w:type="dxa"/>
            <w:tcBorders>
              <w:top w:val="nil"/>
              <w:left w:val="nil"/>
              <w:bottom w:val="nil"/>
              <w:right w:val="single" w:sz="4" w:space="0" w:color="auto"/>
            </w:tcBorders>
            <w:noWrap/>
            <w:vAlign w:val="bottom"/>
            <w:hideMark/>
          </w:tcPr>
          <w:p w:rsidR="00CC2D07" w:rsidRDefault="00CC2D07">
            <w:pPr>
              <w:jc w:val="center"/>
              <w:rPr>
                <w:sz w:val="14"/>
                <w:szCs w:val="14"/>
              </w:rPr>
            </w:pPr>
            <w:r>
              <w:rPr>
                <w:sz w:val="14"/>
                <w:szCs w:val="14"/>
              </w:rPr>
              <w:t>3</w:t>
            </w:r>
          </w:p>
        </w:tc>
        <w:tc>
          <w:tcPr>
            <w:tcW w:w="475" w:type="dxa"/>
            <w:tcBorders>
              <w:top w:val="nil"/>
              <w:left w:val="nil"/>
              <w:bottom w:val="nil"/>
              <w:right w:val="single" w:sz="4" w:space="0" w:color="auto"/>
            </w:tcBorders>
            <w:noWrap/>
            <w:vAlign w:val="bottom"/>
            <w:hideMark/>
          </w:tcPr>
          <w:p w:rsidR="00CC2D07" w:rsidRDefault="00CC2D07">
            <w:pPr>
              <w:jc w:val="center"/>
              <w:rPr>
                <w:sz w:val="14"/>
                <w:szCs w:val="14"/>
              </w:rPr>
            </w:pPr>
            <w:r>
              <w:rPr>
                <w:sz w:val="14"/>
                <w:szCs w:val="14"/>
              </w:rPr>
              <w:t>4</w:t>
            </w:r>
          </w:p>
        </w:tc>
        <w:tc>
          <w:tcPr>
            <w:tcW w:w="1186" w:type="dxa"/>
            <w:gridSpan w:val="2"/>
            <w:tcBorders>
              <w:top w:val="nil"/>
              <w:left w:val="nil"/>
              <w:bottom w:val="nil"/>
              <w:right w:val="single" w:sz="4" w:space="0" w:color="auto"/>
            </w:tcBorders>
            <w:noWrap/>
            <w:vAlign w:val="bottom"/>
            <w:hideMark/>
          </w:tcPr>
          <w:p w:rsidR="00CC2D07" w:rsidRDefault="00CC2D07">
            <w:pPr>
              <w:jc w:val="center"/>
              <w:rPr>
                <w:sz w:val="14"/>
                <w:szCs w:val="14"/>
              </w:rPr>
            </w:pPr>
            <w:r>
              <w:rPr>
                <w:sz w:val="14"/>
                <w:szCs w:val="14"/>
              </w:rPr>
              <w:t>5</w:t>
            </w:r>
          </w:p>
        </w:tc>
        <w:tc>
          <w:tcPr>
            <w:tcW w:w="567" w:type="dxa"/>
            <w:tcBorders>
              <w:top w:val="nil"/>
              <w:left w:val="nil"/>
              <w:bottom w:val="nil"/>
              <w:right w:val="single" w:sz="4" w:space="0" w:color="auto"/>
            </w:tcBorders>
            <w:noWrap/>
            <w:vAlign w:val="bottom"/>
            <w:hideMark/>
          </w:tcPr>
          <w:p w:rsidR="00CC2D07" w:rsidRDefault="00CC2D07">
            <w:pPr>
              <w:jc w:val="center"/>
              <w:rPr>
                <w:sz w:val="14"/>
                <w:szCs w:val="14"/>
              </w:rPr>
            </w:pPr>
            <w:r>
              <w:rPr>
                <w:sz w:val="14"/>
                <w:szCs w:val="14"/>
              </w:rPr>
              <w:t>6</w:t>
            </w:r>
          </w:p>
        </w:tc>
        <w:tc>
          <w:tcPr>
            <w:tcW w:w="894" w:type="dxa"/>
            <w:tcBorders>
              <w:top w:val="nil"/>
              <w:left w:val="nil"/>
              <w:bottom w:val="nil"/>
              <w:right w:val="single" w:sz="4" w:space="0" w:color="auto"/>
            </w:tcBorders>
            <w:noWrap/>
            <w:vAlign w:val="bottom"/>
            <w:hideMark/>
          </w:tcPr>
          <w:p w:rsidR="00CC2D07" w:rsidRDefault="00CC2D07">
            <w:pPr>
              <w:jc w:val="center"/>
              <w:rPr>
                <w:sz w:val="14"/>
                <w:szCs w:val="14"/>
              </w:rPr>
            </w:pPr>
            <w:r>
              <w:rPr>
                <w:sz w:val="14"/>
                <w:szCs w:val="14"/>
              </w:rPr>
              <w:t>7</w:t>
            </w:r>
          </w:p>
        </w:tc>
        <w:tc>
          <w:tcPr>
            <w:tcW w:w="1000" w:type="dxa"/>
            <w:tcBorders>
              <w:top w:val="nil"/>
              <w:left w:val="nil"/>
              <w:bottom w:val="nil"/>
              <w:right w:val="single" w:sz="4" w:space="0" w:color="auto"/>
            </w:tcBorders>
            <w:noWrap/>
            <w:vAlign w:val="bottom"/>
            <w:hideMark/>
          </w:tcPr>
          <w:p w:rsidR="00CC2D07" w:rsidRDefault="00CC2D07">
            <w:pPr>
              <w:jc w:val="center"/>
              <w:rPr>
                <w:sz w:val="14"/>
                <w:szCs w:val="14"/>
              </w:rPr>
            </w:pPr>
            <w:r>
              <w:rPr>
                <w:sz w:val="14"/>
                <w:szCs w:val="14"/>
              </w:rPr>
              <w:t>8</w:t>
            </w:r>
          </w:p>
        </w:tc>
        <w:tc>
          <w:tcPr>
            <w:tcW w:w="1000" w:type="dxa"/>
            <w:tcBorders>
              <w:top w:val="nil"/>
              <w:left w:val="nil"/>
              <w:bottom w:val="nil"/>
              <w:right w:val="single" w:sz="4" w:space="0" w:color="auto"/>
            </w:tcBorders>
            <w:noWrap/>
            <w:vAlign w:val="bottom"/>
            <w:hideMark/>
          </w:tcPr>
          <w:p w:rsidR="00CC2D07" w:rsidRDefault="00CC2D07">
            <w:pPr>
              <w:jc w:val="center"/>
              <w:rPr>
                <w:sz w:val="14"/>
                <w:szCs w:val="14"/>
              </w:rPr>
            </w:pPr>
            <w:r>
              <w:rPr>
                <w:sz w:val="14"/>
                <w:szCs w:val="14"/>
              </w:rPr>
              <w:t>9</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ИТОГО</w:t>
            </w:r>
          </w:p>
        </w:tc>
        <w:tc>
          <w:tcPr>
            <w:tcW w:w="563" w:type="dxa"/>
            <w:tcBorders>
              <w:top w:val="single" w:sz="4" w:space="0" w:color="auto"/>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440" w:type="dxa"/>
            <w:tcBorders>
              <w:top w:val="single" w:sz="4" w:space="0" w:color="auto"/>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475" w:type="dxa"/>
            <w:tcBorders>
              <w:top w:val="single" w:sz="4" w:space="0" w:color="auto"/>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1186" w:type="dxa"/>
            <w:gridSpan w:val="2"/>
            <w:tcBorders>
              <w:top w:val="single" w:sz="4" w:space="0" w:color="auto"/>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567" w:type="dxa"/>
            <w:tcBorders>
              <w:top w:val="single" w:sz="4" w:space="0" w:color="auto"/>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single" w:sz="4" w:space="0" w:color="auto"/>
              <w:left w:val="nil"/>
              <w:bottom w:val="single" w:sz="4" w:space="0" w:color="auto"/>
              <w:right w:val="single" w:sz="4" w:space="0" w:color="auto"/>
            </w:tcBorders>
            <w:noWrap/>
            <w:hideMark/>
          </w:tcPr>
          <w:p w:rsidR="00CC2D07" w:rsidRDefault="006A2B20">
            <w:pPr>
              <w:jc w:val="center"/>
              <w:rPr>
                <w:b/>
                <w:bCs/>
                <w:sz w:val="16"/>
                <w:szCs w:val="16"/>
              </w:rPr>
            </w:pPr>
            <w:r>
              <w:rPr>
                <w:b/>
                <w:bCs/>
                <w:sz w:val="16"/>
                <w:szCs w:val="16"/>
              </w:rPr>
              <w:t>8313,10</w:t>
            </w:r>
          </w:p>
        </w:tc>
        <w:tc>
          <w:tcPr>
            <w:tcW w:w="1000" w:type="dxa"/>
            <w:tcBorders>
              <w:top w:val="single" w:sz="4" w:space="0" w:color="auto"/>
              <w:left w:val="nil"/>
              <w:bottom w:val="single" w:sz="4" w:space="0" w:color="auto"/>
              <w:right w:val="single" w:sz="4" w:space="0" w:color="auto"/>
            </w:tcBorders>
            <w:noWrap/>
            <w:hideMark/>
          </w:tcPr>
          <w:p w:rsidR="00CC2D07" w:rsidRDefault="00120CB4">
            <w:pPr>
              <w:jc w:val="center"/>
            </w:pPr>
            <w:r>
              <w:rPr>
                <w:b/>
                <w:bCs/>
                <w:sz w:val="16"/>
                <w:szCs w:val="16"/>
              </w:rPr>
              <w:t>7744,60</w:t>
            </w:r>
          </w:p>
        </w:tc>
        <w:tc>
          <w:tcPr>
            <w:tcW w:w="1000" w:type="dxa"/>
            <w:tcBorders>
              <w:top w:val="single" w:sz="4" w:space="0" w:color="auto"/>
              <w:left w:val="nil"/>
              <w:bottom w:val="single" w:sz="4" w:space="0" w:color="auto"/>
              <w:right w:val="single" w:sz="4" w:space="0" w:color="auto"/>
            </w:tcBorders>
            <w:noWrap/>
            <w:hideMark/>
          </w:tcPr>
          <w:p w:rsidR="00CC2D07" w:rsidRDefault="00120CB4">
            <w:pPr>
              <w:jc w:val="center"/>
              <w:rPr>
                <w:b/>
                <w:bCs/>
                <w:sz w:val="16"/>
                <w:szCs w:val="16"/>
              </w:rPr>
            </w:pPr>
            <w:r>
              <w:rPr>
                <w:b/>
                <w:bCs/>
                <w:sz w:val="16"/>
                <w:szCs w:val="16"/>
              </w:rPr>
              <w:t>7640,70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Администрация Спасского городского поселения</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6A2B20">
            <w:pPr>
              <w:jc w:val="center"/>
              <w:rPr>
                <w:b/>
                <w:bCs/>
                <w:sz w:val="16"/>
                <w:szCs w:val="16"/>
              </w:rPr>
            </w:pPr>
            <w:r>
              <w:rPr>
                <w:b/>
                <w:bCs/>
                <w:sz w:val="16"/>
                <w:szCs w:val="16"/>
              </w:rPr>
              <w:t>8313,10</w:t>
            </w:r>
          </w:p>
        </w:tc>
        <w:tc>
          <w:tcPr>
            <w:tcW w:w="1000" w:type="dxa"/>
            <w:tcBorders>
              <w:top w:val="nil"/>
              <w:left w:val="nil"/>
              <w:bottom w:val="single" w:sz="4" w:space="0" w:color="auto"/>
              <w:right w:val="single" w:sz="4" w:space="0" w:color="auto"/>
            </w:tcBorders>
            <w:noWrap/>
            <w:hideMark/>
          </w:tcPr>
          <w:p w:rsidR="00CC2D07" w:rsidRDefault="00120CB4">
            <w:pPr>
              <w:jc w:val="center"/>
            </w:pPr>
            <w:r>
              <w:rPr>
                <w:b/>
                <w:bCs/>
                <w:sz w:val="16"/>
                <w:szCs w:val="16"/>
              </w:rPr>
              <w:t>7744,60</w:t>
            </w:r>
          </w:p>
        </w:tc>
        <w:tc>
          <w:tcPr>
            <w:tcW w:w="1000" w:type="dxa"/>
            <w:tcBorders>
              <w:top w:val="nil"/>
              <w:left w:val="nil"/>
              <w:bottom w:val="single" w:sz="4" w:space="0" w:color="auto"/>
              <w:right w:val="single" w:sz="4" w:space="0" w:color="auto"/>
            </w:tcBorders>
            <w:noWrap/>
            <w:hideMark/>
          </w:tcPr>
          <w:p w:rsidR="00CC2D07" w:rsidRDefault="00120CB4">
            <w:pPr>
              <w:jc w:val="center"/>
            </w:pPr>
            <w:r>
              <w:rPr>
                <w:b/>
                <w:bCs/>
                <w:sz w:val="16"/>
                <w:szCs w:val="16"/>
              </w:rPr>
              <w:t>7640,70</w:t>
            </w:r>
          </w:p>
        </w:tc>
      </w:tr>
      <w:tr w:rsidR="00CC2D07" w:rsidTr="004B1776">
        <w:trPr>
          <w:trHeight w:val="42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Итого по распорядителю "Администрация Спасского городского поселения"</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6A2B20">
            <w:pPr>
              <w:jc w:val="center"/>
              <w:rPr>
                <w:b/>
                <w:bCs/>
                <w:sz w:val="16"/>
                <w:szCs w:val="16"/>
              </w:rPr>
            </w:pPr>
            <w:r>
              <w:rPr>
                <w:b/>
                <w:bCs/>
                <w:sz w:val="16"/>
                <w:szCs w:val="16"/>
              </w:rPr>
              <w:t>8313,10</w:t>
            </w:r>
          </w:p>
        </w:tc>
        <w:tc>
          <w:tcPr>
            <w:tcW w:w="1000" w:type="dxa"/>
            <w:tcBorders>
              <w:top w:val="nil"/>
              <w:left w:val="nil"/>
              <w:bottom w:val="single" w:sz="4" w:space="0" w:color="auto"/>
              <w:right w:val="single" w:sz="4" w:space="0" w:color="auto"/>
            </w:tcBorders>
            <w:noWrap/>
            <w:hideMark/>
          </w:tcPr>
          <w:p w:rsidR="00CC2D07" w:rsidRDefault="00120CB4">
            <w:pPr>
              <w:jc w:val="center"/>
              <w:rPr>
                <w:b/>
                <w:bCs/>
                <w:sz w:val="16"/>
                <w:szCs w:val="16"/>
              </w:rPr>
            </w:pPr>
            <w:r>
              <w:rPr>
                <w:b/>
                <w:bCs/>
                <w:sz w:val="16"/>
                <w:szCs w:val="16"/>
              </w:rPr>
              <w:t>7744,60</w:t>
            </w:r>
          </w:p>
        </w:tc>
        <w:tc>
          <w:tcPr>
            <w:tcW w:w="1000" w:type="dxa"/>
            <w:tcBorders>
              <w:top w:val="nil"/>
              <w:left w:val="nil"/>
              <w:bottom w:val="single" w:sz="4" w:space="0" w:color="auto"/>
              <w:right w:val="single" w:sz="4" w:space="0" w:color="auto"/>
            </w:tcBorders>
            <w:noWrap/>
            <w:hideMark/>
          </w:tcPr>
          <w:p w:rsidR="00CC2D07" w:rsidRDefault="00120CB4">
            <w:pPr>
              <w:jc w:val="center"/>
            </w:pPr>
            <w:r>
              <w:rPr>
                <w:b/>
                <w:bCs/>
                <w:sz w:val="16"/>
                <w:szCs w:val="16"/>
              </w:rPr>
              <w:t>7640,70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ОБЩЕГОСУДАРСТВЕННЫЕ ВОПРОСЫ</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01</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6A2B20" w:rsidP="0018140C">
            <w:pPr>
              <w:jc w:val="center"/>
              <w:rPr>
                <w:b/>
                <w:bCs/>
                <w:sz w:val="16"/>
                <w:szCs w:val="16"/>
              </w:rPr>
            </w:pPr>
            <w:r>
              <w:rPr>
                <w:b/>
                <w:bCs/>
                <w:sz w:val="16"/>
                <w:szCs w:val="16"/>
              </w:rPr>
              <w:t>4803,70</w:t>
            </w:r>
          </w:p>
        </w:tc>
        <w:tc>
          <w:tcPr>
            <w:tcW w:w="1000" w:type="dxa"/>
            <w:tcBorders>
              <w:top w:val="nil"/>
              <w:left w:val="nil"/>
              <w:bottom w:val="single" w:sz="4" w:space="0" w:color="auto"/>
              <w:right w:val="single" w:sz="4" w:space="0" w:color="auto"/>
            </w:tcBorders>
            <w:noWrap/>
            <w:hideMark/>
          </w:tcPr>
          <w:p w:rsidR="00CC2D07" w:rsidRDefault="001D7CC6">
            <w:pPr>
              <w:jc w:val="center"/>
              <w:rPr>
                <w:b/>
                <w:bCs/>
                <w:sz w:val="16"/>
                <w:szCs w:val="16"/>
              </w:rPr>
            </w:pPr>
            <w:r>
              <w:rPr>
                <w:b/>
                <w:bCs/>
                <w:sz w:val="16"/>
                <w:szCs w:val="16"/>
              </w:rPr>
              <w:t>4653,70</w:t>
            </w:r>
          </w:p>
        </w:tc>
        <w:tc>
          <w:tcPr>
            <w:tcW w:w="1000" w:type="dxa"/>
            <w:tcBorders>
              <w:top w:val="nil"/>
              <w:left w:val="nil"/>
              <w:bottom w:val="single" w:sz="4" w:space="0" w:color="auto"/>
              <w:right w:val="single" w:sz="4" w:space="0" w:color="auto"/>
            </w:tcBorders>
            <w:noWrap/>
            <w:hideMark/>
          </w:tcPr>
          <w:p w:rsidR="00CC2D07" w:rsidRDefault="00120CB4">
            <w:pPr>
              <w:jc w:val="center"/>
              <w:rPr>
                <w:b/>
                <w:bCs/>
                <w:sz w:val="16"/>
                <w:szCs w:val="16"/>
              </w:rPr>
            </w:pPr>
            <w:r>
              <w:rPr>
                <w:b/>
                <w:bCs/>
                <w:sz w:val="16"/>
                <w:szCs w:val="16"/>
              </w:rPr>
              <w:t>4613,70</w:t>
            </w:r>
          </w:p>
        </w:tc>
      </w:tr>
      <w:tr w:rsidR="00CC2D07" w:rsidTr="004B1776">
        <w:trPr>
          <w:trHeight w:val="42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Функционирование высшего должностного лица субъекта Российской Федерации и муниципального образования</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01</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02</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CA6355">
            <w:pPr>
              <w:jc w:val="center"/>
              <w:rPr>
                <w:b/>
                <w:bCs/>
                <w:sz w:val="16"/>
                <w:szCs w:val="16"/>
              </w:rPr>
            </w:pPr>
            <w:r>
              <w:rPr>
                <w:b/>
                <w:bCs/>
                <w:sz w:val="16"/>
                <w:szCs w:val="16"/>
              </w:rPr>
              <w:t>921,80</w:t>
            </w:r>
          </w:p>
        </w:tc>
        <w:tc>
          <w:tcPr>
            <w:tcW w:w="1000" w:type="dxa"/>
            <w:tcBorders>
              <w:top w:val="nil"/>
              <w:left w:val="nil"/>
              <w:bottom w:val="single" w:sz="4" w:space="0" w:color="auto"/>
              <w:right w:val="single" w:sz="4" w:space="0" w:color="auto"/>
            </w:tcBorders>
            <w:noWrap/>
            <w:hideMark/>
          </w:tcPr>
          <w:p w:rsidR="00CC2D07" w:rsidRDefault="008124BF">
            <w:pPr>
              <w:jc w:val="center"/>
              <w:rPr>
                <w:b/>
                <w:bCs/>
                <w:sz w:val="16"/>
                <w:szCs w:val="16"/>
              </w:rPr>
            </w:pPr>
            <w:r>
              <w:rPr>
                <w:b/>
                <w:bCs/>
                <w:sz w:val="16"/>
                <w:szCs w:val="16"/>
              </w:rPr>
              <w:t>921,80</w:t>
            </w:r>
          </w:p>
        </w:tc>
        <w:tc>
          <w:tcPr>
            <w:tcW w:w="1000" w:type="dxa"/>
            <w:tcBorders>
              <w:top w:val="nil"/>
              <w:left w:val="nil"/>
              <w:bottom w:val="single" w:sz="4" w:space="0" w:color="auto"/>
              <w:right w:val="single" w:sz="4" w:space="0" w:color="auto"/>
            </w:tcBorders>
            <w:noWrap/>
            <w:hideMark/>
          </w:tcPr>
          <w:p w:rsidR="00CC2D07" w:rsidRDefault="008124BF">
            <w:pPr>
              <w:jc w:val="center"/>
              <w:rPr>
                <w:b/>
                <w:bCs/>
                <w:sz w:val="16"/>
                <w:szCs w:val="16"/>
              </w:rPr>
            </w:pPr>
            <w:r>
              <w:rPr>
                <w:bCs/>
                <w:sz w:val="16"/>
                <w:szCs w:val="16"/>
              </w:rPr>
              <w:t>921,80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Итого по 7000000000</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01</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02</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9900020010</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CA6355">
            <w:pPr>
              <w:jc w:val="center"/>
            </w:pPr>
            <w:r>
              <w:rPr>
                <w:b/>
                <w:bCs/>
                <w:sz w:val="16"/>
                <w:szCs w:val="16"/>
              </w:rPr>
              <w:t>921,80</w:t>
            </w:r>
          </w:p>
        </w:tc>
        <w:tc>
          <w:tcPr>
            <w:tcW w:w="1000" w:type="dxa"/>
            <w:tcBorders>
              <w:top w:val="nil"/>
              <w:left w:val="nil"/>
              <w:bottom w:val="single" w:sz="4" w:space="0" w:color="auto"/>
              <w:right w:val="single" w:sz="4" w:space="0" w:color="auto"/>
            </w:tcBorders>
            <w:noWrap/>
            <w:hideMark/>
          </w:tcPr>
          <w:p w:rsidR="00CC2D07" w:rsidRDefault="008124BF">
            <w:pPr>
              <w:jc w:val="center"/>
            </w:pPr>
            <w:r>
              <w:rPr>
                <w:bCs/>
                <w:sz w:val="16"/>
                <w:szCs w:val="16"/>
              </w:rPr>
              <w:t>921,80</w:t>
            </w:r>
          </w:p>
        </w:tc>
        <w:tc>
          <w:tcPr>
            <w:tcW w:w="1000" w:type="dxa"/>
            <w:tcBorders>
              <w:top w:val="nil"/>
              <w:left w:val="nil"/>
              <w:bottom w:val="single" w:sz="4" w:space="0" w:color="auto"/>
              <w:right w:val="single" w:sz="4" w:space="0" w:color="auto"/>
            </w:tcBorders>
            <w:noWrap/>
            <w:hideMark/>
          </w:tcPr>
          <w:p w:rsidR="00CC2D07" w:rsidRDefault="008124BF">
            <w:pPr>
              <w:jc w:val="center"/>
            </w:pPr>
            <w:r>
              <w:rPr>
                <w:bCs/>
                <w:sz w:val="16"/>
                <w:szCs w:val="16"/>
              </w:rPr>
              <w:t>921,80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Итого по 7010000000</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01</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02</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9900020010</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CA6355">
            <w:pPr>
              <w:jc w:val="center"/>
            </w:pPr>
            <w:r>
              <w:rPr>
                <w:b/>
                <w:bCs/>
                <w:sz w:val="16"/>
                <w:szCs w:val="16"/>
              </w:rPr>
              <w:t>921,80</w:t>
            </w:r>
          </w:p>
        </w:tc>
        <w:tc>
          <w:tcPr>
            <w:tcW w:w="1000" w:type="dxa"/>
            <w:tcBorders>
              <w:top w:val="nil"/>
              <w:left w:val="nil"/>
              <w:bottom w:val="single" w:sz="4" w:space="0" w:color="auto"/>
              <w:right w:val="single" w:sz="4" w:space="0" w:color="auto"/>
            </w:tcBorders>
            <w:noWrap/>
            <w:hideMark/>
          </w:tcPr>
          <w:p w:rsidR="00CC2D07" w:rsidRDefault="008124BF">
            <w:pPr>
              <w:jc w:val="center"/>
            </w:pPr>
            <w:r>
              <w:rPr>
                <w:bCs/>
                <w:sz w:val="16"/>
                <w:szCs w:val="16"/>
              </w:rPr>
              <w:t>921,80</w:t>
            </w:r>
          </w:p>
        </w:tc>
        <w:tc>
          <w:tcPr>
            <w:tcW w:w="1000" w:type="dxa"/>
            <w:tcBorders>
              <w:top w:val="nil"/>
              <w:left w:val="nil"/>
              <w:bottom w:val="single" w:sz="4" w:space="0" w:color="auto"/>
              <w:right w:val="single" w:sz="4" w:space="0" w:color="auto"/>
            </w:tcBorders>
            <w:noWrap/>
            <w:hideMark/>
          </w:tcPr>
          <w:p w:rsidR="00CC2D07" w:rsidRDefault="008124BF">
            <w:pPr>
              <w:jc w:val="center"/>
            </w:pPr>
            <w:r>
              <w:rPr>
                <w:bCs/>
                <w:sz w:val="16"/>
                <w:szCs w:val="16"/>
              </w:rPr>
              <w:t>921,80</w:t>
            </w:r>
          </w:p>
        </w:tc>
      </w:tr>
      <w:tr w:rsidR="00CC2D07" w:rsidTr="004B1776">
        <w:trPr>
          <w:trHeight w:val="42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Обеспечение деятельности главы Спасского городского поселения</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01</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02</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9900020010</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CA6355">
            <w:pPr>
              <w:jc w:val="center"/>
            </w:pPr>
            <w:r>
              <w:rPr>
                <w:b/>
                <w:bCs/>
                <w:sz w:val="16"/>
                <w:szCs w:val="16"/>
              </w:rPr>
              <w:t>921,80</w:t>
            </w:r>
          </w:p>
        </w:tc>
        <w:tc>
          <w:tcPr>
            <w:tcW w:w="1000" w:type="dxa"/>
            <w:tcBorders>
              <w:top w:val="nil"/>
              <w:left w:val="nil"/>
              <w:bottom w:val="single" w:sz="4" w:space="0" w:color="auto"/>
              <w:right w:val="single" w:sz="4" w:space="0" w:color="auto"/>
            </w:tcBorders>
            <w:noWrap/>
            <w:hideMark/>
          </w:tcPr>
          <w:p w:rsidR="00CC2D07" w:rsidRDefault="008124BF">
            <w:pPr>
              <w:jc w:val="center"/>
            </w:pPr>
            <w:r>
              <w:rPr>
                <w:bCs/>
                <w:sz w:val="16"/>
                <w:szCs w:val="16"/>
              </w:rPr>
              <w:t>921,80</w:t>
            </w:r>
          </w:p>
        </w:tc>
        <w:tc>
          <w:tcPr>
            <w:tcW w:w="1000" w:type="dxa"/>
            <w:tcBorders>
              <w:top w:val="nil"/>
              <w:left w:val="nil"/>
              <w:bottom w:val="single" w:sz="4" w:space="0" w:color="auto"/>
              <w:right w:val="single" w:sz="4" w:space="0" w:color="auto"/>
            </w:tcBorders>
            <w:noWrap/>
            <w:hideMark/>
          </w:tcPr>
          <w:p w:rsidR="00CC2D07" w:rsidRDefault="008124BF">
            <w:pPr>
              <w:jc w:val="center"/>
            </w:pPr>
            <w:r>
              <w:rPr>
                <w:bCs/>
                <w:sz w:val="16"/>
                <w:szCs w:val="16"/>
              </w:rPr>
              <w:t>921,80</w:t>
            </w:r>
          </w:p>
        </w:tc>
      </w:tr>
      <w:tr w:rsidR="00CC2D07" w:rsidTr="004B1776">
        <w:trPr>
          <w:trHeight w:val="84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01</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02</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9900020010</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100</w:t>
            </w:r>
          </w:p>
        </w:tc>
        <w:tc>
          <w:tcPr>
            <w:tcW w:w="894" w:type="dxa"/>
            <w:tcBorders>
              <w:top w:val="nil"/>
              <w:left w:val="nil"/>
              <w:bottom w:val="single" w:sz="4" w:space="0" w:color="auto"/>
              <w:right w:val="single" w:sz="4" w:space="0" w:color="auto"/>
            </w:tcBorders>
            <w:noWrap/>
            <w:hideMark/>
          </w:tcPr>
          <w:p w:rsidR="00CC2D07" w:rsidRDefault="00CA6355">
            <w:pPr>
              <w:jc w:val="center"/>
            </w:pPr>
            <w:r>
              <w:rPr>
                <w:b/>
                <w:bCs/>
                <w:sz w:val="16"/>
                <w:szCs w:val="16"/>
              </w:rPr>
              <w:t>921,80</w:t>
            </w:r>
          </w:p>
        </w:tc>
        <w:tc>
          <w:tcPr>
            <w:tcW w:w="1000" w:type="dxa"/>
            <w:tcBorders>
              <w:top w:val="nil"/>
              <w:left w:val="nil"/>
              <w:bottom w:val="single" w:sz="4" w:space="0" w:color="auto"/>
              <w:right w:val="single" w:sz="4" w:space="0" w:color="auto"/>
            </w:tcBorders>
            <w:noWrap/>
            <w:hideMark/>
          </w:tcPr>
          <w:p w:rsidR="00CC2D07" w:rsidRDefault="008124BF">
            <w:pPr>
              <w:jc w:val="center"/>
            </w:pPr>
            <w:r>
              <w:rPr>
                <w:bCs/>
                <w:sz w:val="16"/>
                <w:szCs w:val="16"/>
              </w:rPr>
              <w:t>921,80</w:t>
            </w:r>
          </w:p>
        </w:tc>
        <w:tc>
          <w:tcPr>
            <w:tcW w:w="1000" w:type="dxa"/>
            <w:tcBorders>
              <w:top w:val="nil"/>
              <w:left w:val="nil"/>
              <w:bottom w:val="single" w:sz="4" w:space="0" w:color="auto"/>
              <w:right w:val="single" w:sz="4" w:space="0" w:color="auto"/>
            </w:tcBorders>
            <w:noWrap/>
            <w:hideMark/>
          </w:tcPr>
          <w:p w:rsidR="00CC2D07" w:rsidRDefault="008124BF">
            <w:pPr>
              <w:jc w:val="center"/>
            </w:pPr>
            <w:r>
              <w:rPr>
                <w:bCs/>
                <w:sz w:val="16"/>
                <w:szCs w:val="16"/>
              </w:rPr>
              <w:t>921,80</w:t>
            </w:r>
          </w:p>
        </w:tc>
      </w:tr>
      <w:tr w:rsidR="00CC2D07" w:rsidTr="004B1776">
        <w:trPr>
          <w:trHeight w:val="42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Расходы на выплаты персоналу государственных (муниципальных) органов</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01</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02</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99000 20010</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120</w:t>
            </w:r>
          </w:p>
        </w:tc>
        <w:tc>
          <w:tcPr>
            <w:tcW w:w="894" w:type="dxa"/>
            <w:tcBorders>
              <w:top w:val="nil"/>
              <w:left w:val="nil"/>
              <w:bottom w:val="single" w:sz="4" w:space="0" w:color="auto"/>
              <w:right w:val="single" w:sz="4" w:space="0" w:color="auto"/>
            </w:tcBorders>
            <w:noWrap/>
            <w:hideMark/>
          </w:tcPr>
          <w:p w:rsidR="00CC2D07" w:rsidRDefault="00CA6355">
            <w:pPr>
              <w:jc w:val="center"/>
            </w:pPr>
            <w:r>
              <w:rPr>
                <w:b/>
                <w:bCs/>
                <w:sz w:val="16"/>
                <w:szCs w:val="16"/>
              </w:rPr>
              <w:t>921,80</w:t>
            </w:r>
          </w:p>
        </w:tc>
        <w:tc>
          <w:tcPr>
            <w:tcW w:w="1000" w:type="dxa"/>
            <w:tcBorders>
              <w:top w:val="nil"/>
              <w:left w:val="nil"/>
              <w:bottom w:val="single" w:sz="4" w:space="0" w:color="auto"/>
              <w:right w:val="single" w:sz="4" w:space="0" w:color="auto"/>
            </w:tcBorders>
            <w:noWrap/>
            <w:hideMark/>
          </w:tcPr>
          <w:p w:rsidR="00CC2D07" w:rsidRDefault="008124BF">
            <w:pPr>
              <w:jc w:val="center"/>
            </w:pPr>
            <w:r>
              <w:rPr>
                <w:bCs/>
                <w:sz w:val="16"/>
                <w:szCs w:val="16"/>
              </w:rPr>
              <w:t>921,80</w:t>
            </w:r>
          </w:p>
        </w:tc>
        <w:tc>
          <w:tcPr>
            <w:tcW w:w="1000" w:type="dxa"/>
            <w:tcBorders>
              <w:top w:val="nil"/>
              <w:left w:val="nil"/>
              <w:bottom w:val="single" w:sz="4" w:space="0" w:color="auto"/>
              <w:right w:val="single" w:sz="4" w:space="0" w:color="auto"/>
            </w:tcBorders>
            <w:noWrap/>
            <w:hideMark/>
          </w:tcPr>
          <w:p w:rsidR="00CC2D07" w:rsidRDefault="008124BF">
            <w:pPr>
              <w:jc w:val="center"/>
            </w:pPr>
            <w:r>
              <w:rPr>
                <w:bCs/>
                <w:sz w:val="16"/>
                <w:szCs w:val="16"/>
              </w:rPr>
              <w:t>921,8</w:t>
            </w:r>
            <w:r w:rsidR="00CC2D07">
              <w:rPr>
                <w:bCs/>
                <w:sz w:val="16"/>
                <w:szCs w:val="16"/>
              </w:rPr>
              <w:t>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Фонд оплаты труда государственных (муниципальных) органов</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01</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02</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99000 20010</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121</w:t>
            </w:r>
          </w:p>
        </w:tc>
        <w:tc>
          <w:tcPr>
            <w:tcW w:w="894" w:type="dxa"/>
            <w:tcBorders>
              <w:top w:val="nil"/>
              <w:left w:val="nil"/>
              <w:bottom w:val="single" w:sz="4" w:space="0" w:color="auto"/>
              <w:right w:val="single" w:sz="4" w:space="0" w:color="auto"/>
            </w:tcBorders>
            <w:noWrap/>
            <w:hideMark/>
          </w:tcPr>
          <w:p w:rsidR="00CC2D07" w:rsidRDefault="00CA6355">
            <w:pPr>
              <w:jc w:val="center"/>
              <w:rPr>
                <w:sz w:val="16"/>
                <w:szCs w:val="16"/>
              </w:rPr>
            </w:pPr>
            <w:r>
              <w:rPr>
                <w:sz w:val="16"/>
                <w:szCs w:val="16"/>
              </w:rPr>
              <w:t>708,00</w:t>
            </w:r>
          </w:p>
        </w:tc>
        <w:tc>
          <w:tcPr>
            <w:tcW w:w="1000" w:type="dxa"/>
            <w:tcBorders>
              <w:top w:val="nil"/>
              <w:left w:val="nil"/>
              <w:bottom w:val="single" w:sz="4" w:space="0" w:color="auto"/>
              <w:right w:val="single" w:sz="4" w:space="0" w:color="auto"/>
            </w:tcBorders>
            <w:noWrap/>
            <w:hideMark/>
          </w:tcPr>
          <w:p w:rsidR="00CC2D07" w:rsidRDefault="008124BF">
            <w:pPr>
              <w:jc w:val="center"/>
            </w:pPr>
            <w:r>
              <w:rPr>
                <w:sz w:val="16"/>
                <w:szCs w:val="16"/>
              </w:rPr>
              <w:t>708,00</w:t>
            </w:r>
          </w:p>
        </w:tc>
        <w:tc>
          <w:tcPr>
            <w:tcW w:w="1000" w:type="dxa"/>
            <w:tcBorders>
              <w:top w:val="nil"/>
              <w:left w:val="nil"/>
              <w:bottom w:val="single" w:sz="4" w:space="0" w:color="auto"/>
              <w:right w:val="single" w:sz="4" w:space="0" w:color="auto"/>
            </w:tcBorders>
            <w:noWrap/>
            <w:hideMark/>
          </w:tcPr>
          <w:p w:rsidR="00CC2D07" w:rsidRDefault="008124BF">
            <w:pPr>
              <w:jc w:val="center"/>
            </w:pPr>
            <w:r>
              <w:rPr>
                <w:sz w:val="16"/>
                <w:szCs w:val="16"/>
              </w:rPr>
              <w:t>708,00</w:t>
            </w:r>
          </w:p>
        </w:tc>
      </w:tr>
      <w:tr w:rsidR="00CC2D07" w:rsidTr="004B1776">
        <w:trPr>
          <w:trHeight w:val="63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01</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02</w:t>
            </w:r>
          </w:p>
        </w:tc>
        <w:tc>
          <w:tcPr>
            <w:tcW w:w="1186" w:type="dxa"/>
            <w:gridSpan w:val="2"/>
            <w:tcBorders>
              <w:top w:val="nil"/>
              <w:left w:val="nil"/>
              <w:bottom w:val="single" w:sz="4" w:space="0" w:color="auto"/>
              <w:right w:val="single" w:sz="4" w:space="0" w:color="auto"/>
            </w:tcBorders>
            <w:noWrap/>
            <w:hideMark/>
          </w:tcPr>
          <w:p w:rsidR="00CC2D07" w:rsidRDefault="00CC2D07">
            <w:pPr>
              <w:rPr>
                <w:sz w:val="16"/>
                <w:szCs w:val="16"/>
              </w:rPr>
            </w:pPr>
            <w:r>
              <w:rPr>
                <w:sz w:val="16"/>
                <w:szCs w:val="16"/>
              </w:rPr>
              <w:t>99000 20010</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129</w:t>
            </w:r>
          </w:p>
        </w:tc>
        <w:tc>
          <w:tcPr>
            <w:tcW w:w="894" w:type="dxa"/>
            <w:tcBorders>
              <w:top w:val="nil"/>
              <w:left w:val="nil"/>
              <w:bottom w:val="single" w:sz="4" w:space="0" w:color="auto"/>
              <w:right w:val="single" w:sz="4" w:space="0" w:color="auto"/>
            </w:tcBorders>
            <w:noWrap/>
            <w:hideMark/>
          </w:tcPr>
          <w:p w:rsidR="00CC2D07" w:rsidRDefault="00CA6355">
            <w:pPr>
              <w:jc w:val="center"/>
              <w:rPr>
                <w:sz w:val="16"/>
                <w:szCs w:val="16"/>
              </w:rPr>
            </w:pPr>
            <w:r>
              <w:rPr>
                <w:sz w:val="16"/>
                <w:szCs w:val="16"/>
              </w:rPr>
              <w:t>213,80</w:t>
            </w:r>
          </w:p>
        </w:tc>
        <w:tc>
          <w:tcPr>
            <w:tcW w:w="1000" w:type="dxa"/>
            <w:tcBorders>
              <w:top w:val="nil"/>
              <w:left w:val="nil"/>
              <w:bottom w:val="single" w:sz="4" w:space="0" w:color="auto"/>
              <w:right w:val="single" w:sz="4" w:space="0" w:color="auto"/>
            </w:tcBorders>
            <w:noWrap/>
            <w:hideMark/>
          </w:tcPr>
          <w:p w:rsidR="00CC2D07" w:rsidRDefault="008124BF">
            <w:pPr>
              <w:jc w:val="center"/>
            </w:pPr>
            <w:r>
              <w:rPr>
                <w:sz w:val="16"/>
                <w:szCs w:val="16"/>
              </w:rPr>
              <w:t>213,80</w:t>
            </w:r>
          </w:p>
        </w:tc>
        <w:tc>
          <w:tcPr>
            <w:tcW w:w="1000" w:type="dxa"/>
            <w:tcBorders>
              <w:top w:val="nil"/>
              <w:left w:val="nil"/>
              <w:bottom w:val="single" w:sz="4" w:space="0" w:color="auto"/>
              <w:right w:val="single" w:sz="4" w:space="0" w:color="auto"/>
            </w:tcBorders>
            <w:noWrap/>
            <w:hideMark/>
          </w:tcPr>
          <w:p w:rsidR="00CC2D07" w:rsidRDefault="008124BF">
            <w:pPr>
              <w:jc w:val="center"/>
            </w:pPr>
            <w:r>
              <w:rPr>
                <w:sz w:val="16"/>
                <w:szCs w:val="16"/>
              </w:rPr>
              <w:t>213,80</w:t>
            </w:r>
          </w:p>
        </w:tc>
      </w:tr>
      <w:tr w:rsidR="00CC2D07" w:rsidTr="004B1776">
        <w:trPr>
          <w:trHeight w:val="63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01</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04</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6A2B20" w:rsidP="0018140C">
            <w:pPr>
              <w:jc w:val="center"/>
              <w:rPr>
                <w:b/>
                <w:bCs/>
                <w:sz w:val="16"/>
                <w:szCs w:val="16"/>
              </w:rPr>
            </w:pPr>
            <w:r>
              <w:rPr>
                <w:b/>
                <w:bCs/>
                <w:sz w:val="16"/>
                <w:szCs w:val="16"/>
              </w:rPr>
              <w:t>3831,90</w:t>
            </w:r>
          </w:p>
        </w:tc>
        <w:tc>
          <w:tcPr>
            <w:tcW w:w="1000" w:type="dxa"/>
            <w:tcBorders>
              <w:top w:val="nil"/>
              <w:left w:val="nil"/>
              <w:bottom w:val="single" w:sz="4" w:space="0" w:color="auto"/>
              <w:right w:val="single" w:sz="4" w:space="0" w:color="auto"/>
            </w:tcBorders>
            <w:noWrap/>
            <w:hideMark/>
          </w:tcPr>
          <w:p w:rsidR="00CC2D07" w:rsidRDefault="001D7CC6">
            <w:pPr>
              <w:jc w:val="center"/>
              <w:rPr>
                <w:b/>
                <w:bCs/>
                <w:sz w:val="16"/>
                <w:szCs w:val="16"/>
              </w:rPr>
            </w:pPr>
            <w:r>
              <w:rPr>
                <w:b/>
                <w:bCs/>
                <w:sz w:val="16"/>
                <w:szCs w:val="16"/>
              </w:rPr>
              <w:t>3681,90</w:t>
            </w:r>
          </w:p>
        </w:tc>
        <w:tc>
          <w:tcPr>
            <w:tcW w:w="1000" w:type="dxa"/>
            <w:tcBorders>
              <w:top w:val="nil"/>
              <w:left w:val="nil"/>
              <w:bottom w:val="single" w:sz="4" w:space="0" w:color="auto"/>
              <w:right w:val="single" w:sz="4" w:space="0" w:color="auto"/>
            </w:tcBorders>
            <w:noWrap/>
            <w:hideMark/>
          </w:tcPr>
          <w:p w:rsidR="00CC2D07" w:rsidRDefault="00120CB4">
            <w:pPr>
              <w:jc w:val="center"/>
              <w:rPr>
                <w:b/>
                <w:bCs/>
                <w:sz w:val="16"/>
                <w:szCs w:val="16"/>
              </w:rPr>
            </w:pPr>
            <w:r>
              <w:rPr>
                <w:b/>
                <w:bCs/>
                <w:sz w:val="16"/>
                <w:szCs w:val="16"/>
              </w:rPr>
              <w:t>3681,90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Итого по 9000000000</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01</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04</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99000 00000</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6A2B20">
            <w:pPr>
              <w:jc w:val="center"/>
              <w:rPr>
                <w:b/>
                <w:bCs/>
                <w:sz w:val="16"/>
                <w:szCs w:val="16"/>
              </w:rPr>
            </w:pPr>
            <w:r>
              <w:rPr>
                <w:b/>
                <w:bCs/>
                <w:sz w:val="16"/>
                <w:szCs w:val="16"/>
              </w:rPr>
              <w:t>3831,90</w:t>
            </w:r>
          </w:p>
        </w:tc>
        <w:tc>
          <w:tcPr>
            <w:tcW w:w="1000" w:type="dxa"/>
            <w:tcBorders>
              <w:top w:val="nil"/>
              <w:left w:val="nil"/>
              <w:bottom w:val="single" w:sz="4" w:space="0" w:color="auto"/>
              <w:right w:val="single" w:sz="4" w:space="0" w:color="auto"/>
            </w:tcBorders>
            <w:noWrap/>
            <w:hideMark/>
          </w:tcPr>
          <w:p w:rsidR="00CC2D07" w:rsidRDefault="001D7CC6">
            <w:pPr>
              <w:jc w:val="center"/>
              <w:rPr>
                <w:b/>
                <w:bCs/>
                <w:sz w:val="16"/>
                <w:szCs w:val="16"/>
              </w:rPr>
            </w:pPr>
            <w:r>
              <w:rPr>
                <w:b/>
                <w:bCs/>
                <w:sz w:val="16"/>
                <w:szCs w:val="16"/>
              </w:rPr>
              <w:t>3681,90</w:t>
            </w:r>
          </w:p>
        </w:tc>
        <w:tc>
          <w:tcPr>
            <w:tcW w:w="1000" w:type="dxa"/>
            <w:tcBorders>
              <w:top w:val="nil"/>
              <w:left w:val="nil"/>
              <w:bottom w:val="single" w:sz="4" w:space="0" w:color="auto"/>
              <w:right w:val="single" w:sz="4" w:space="0" w:color="auto"/>
            </w:tcBorders>
            <w:noWrap/>
            <w:hideMark/>
          </w:tcPr>
          <w:p w:rsidR="00CC2D07" w:rsidRDefault="00120CB4" w:rsidP="00B52E21">
            <w:pPr>
              <w:jc w:val="center"/>
              <w:rPr>
                <w:b/>
                <w:bCs/>
                <w:sz w:val="16"/>
                <w:szCs w:val="16"/>
              </w:rPr>
            </w:pPr>
            <w:r>
              <w:rPr>
                <w:b/>
                <w:bCs/>
                <w:sz w:val="16"/>
                <w:szCs w:val="16"/>
              </w:rPr>
              <w:t>3681,90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Итого по 9900000000</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01</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04</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99000 00000</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6A2B20" w:rsidP="0018140C">
            <w:pPr>
              <w:jc w:val="center"/>
              <w:rPr>
                <w:b/>
                <w:bCs/>
                <w:sz w:val="16"/>
                <w:szCs w:val="16"/>
              </w:rPr>
            </w:pPr>
            <w:r>
              <w:rPr>
                <w:b/>
                <w:bCs/>
                <w:sz w:val="16"/>
                <w:szCs w:val="16"/>
              </w:rPr>
              <w:t>3831,90</w:t>
            </w:r>
          </w:p>
        </w:tc>
        <w:tc>
          <w:tcPr>
            <w:tcW w:w="1000" w:type="dxa"/>
            <w:tcBorders>
              <w:top w:val="nil"/>
              <w:left w:val="nil"/>
              <w:bottom w:val="single" w:sz="4" w:space="0" w:color="auto"/>
              <w:right w:val="single" w:sz="4" w:space="0" w:color="auto"/>
            </w:tcBorders>
            <w:noWrap/>
            <w:hideMark/>
          </w:tcPr>
          <w:p w:rsidR="00CC2D07" w:rsidRDefault="001D7CC6">
            <w:pPr>
              <w:jc w:val="center"/>
              <w:rPr>
                <w:b/>
                <w:bCs/>
                <w:sz w:val="16"/>
                <w:szCs w:val="16"/>
              </w:rPr>
            </w:pPr>
            <w:r>
              <w:rPr>
                <w:b/>
                <w:bCs/>
                <w:sz w:val="16"/>
                <w:szCs w:val="16"/>
              </w:rPr>
              <w:t>3681,90</w:t>
            </w:r>
          </w:p>
        </w:tc>
        <w:tc>
          <w:tcPr>
            <w:tcW w:w="1000" w:type="dxa"/>
            <w:tcBorders>
              <w:top w:val="nil"/>
              <w:left w:val="nil"/>
              <w:bottom w:val="single" w:sz="4" w:space="0" w:color="auto"/>
              <w:right w:val="single" w:sz="4" w:space="0" w:color="auto"/>
            </w:tcBorders>
            <w:noWrap/>
            <w:hideMark/>
          </w:tcPr>
          <w:p w:rsidR="00CC2D07" w:rsidRDefault="00120CB4" w:rsidP="00B52E21">
            <w:pPr>
              <w:jc w:val="center"/>
              <w:rPr>
                <w:b/>
                <w:bCs/>
                <w:sz w:val="16"/>
                <w:szCs w:val="16"/>
              </w:rPr>
            </w:pPr>
            <w:r>
              <w:rPr>
                <w:b/>
                <w:bCs/>
                <w:sz w:val="16"/>
                <w:szCs w:val="16"/>
              </w:rPr>
              <w:t>3681,90</w:t>
            </w:r>
          </w:p>
        </w:tc>
      </w:tr>
      <w:tr w:rsidR="00CC2D07" w:rsidTr="004B1776">
        <w:trPr>
          <w:trHeight w:val="42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Обеспечение деятельности органов местного самоуправления</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01</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04</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99000 20050</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B554BD" w:rsidP="006A2B20">
            <w:pPr>
              <w:jc w:val="center"/>
              <w:rPr>
                <w:b/>
                <w:bCs/>
                <w:sz w:val="16"/>
                <w:szCs w:val="16"/>
              </w:rPr>
            </w:pPr>
            <w:r>
              <w:rPr>
                <w:b/>
                <w:bCs/>
                <w:sz w:val="16"/>
                <w:szCs w:val="16"/>
              </w:rPr>
              <w:t>38</w:t>
            </w:r>
            <w:r w:rsidR="006A2B20">
              <w:rPr>
                <w:b/>
                <w:bCs/>
                <w:sz w:val="16"/>
                <w:szCs w:val="16"/>
              </w:rPr>
              <w:t>31</w:t>
            </w:r>
            <w:r>
              <w:rPr>
                <w:b/>
                <w:bCs/>
                <w:sz w:val="16"/>
                <w:szCs w:val="16"/>
              </w:rPr>
              <w:t>,90</w:t>
            </w:r>
          </w:p>
        </w:tc>
        <w:tc>
          <w:tcPr>
            <w:tcW w:w="1000" w:type="dxa"/>
            <w:tcBorders>
              <w:top w:val="nil"/>
              <w:left w:val="nil"/>
              <w:bottom w:val="single" w:sz="4" w:space="0" w:color="auto"/>
              <w:right w:val="single" w:sz="4" w:space="0" w:color="auto"/>
            </w:tcBorders>
            <w:noWrap/>
            <w:hideMark/>
          </w:tcPr>
          <w:p w:rsidR="00CC2D07" w:rsidRDefault="001D7CC6">
            <w:pPr>
              <w:jc w:val="center"/>
              <w:rPr>
                <w:b/>
                <w:bCs/>
                <w:sz w:val="16"/>
                <w:szCs w:val="16"/>
              </w:rPr>
            </w:pPr>
            <w:r>
              <w:rPr>
                <w:b/>
                <w:bCs/>
                <w:sz w:val="16"/>
                <w:szCs w:val="16"/>
              </w:rPr>
              <w:t>3681,90</w:t>
            </w:r>
          </w:p>
        </w:tc>
        <w:tc>
          <w:tcPr>
            <w:tcW w:w="1000" w:type="dxa"/>
            <w:tcBorders>
              <w:top w:val="nil"/>
              <w:left w:val="nil"/>
              <w:bottom w:val="single" w:sz="4" w:space="0" w:color="auto"/>
              <w:right w:val="single" w:sz="4" w:space="0" w:color="auto"/>
            </w:tcBorders>
            <w:noWrap/>
            <w:hideMark/>
          </w:tcPr>
          <w:p w:rsidR="00CC2D07" w:rsidRDefault="00120CB4" w:rsidP="00B52E21">
            <w:pPr>
              <w:jc w:val="center"/>
              <w:rPr>
                <w:b/>
                <w:bCs/>
                <w:sz w:val="16"/>
                <w:szCs w:val="16"/>
              </w:rPr>
            </w:pPr>
            <w:r>
              <w:rPr>
                <w:b/>
                <w:bCs/>
                <w:sz w:val="16"/>
                <w:szCs w:val="16"/>
              </w:rPr>
              <w:t>3681,90</w:t>
            </w:r>
          </w:p>
        </w:tc>
      </w:tr>
      <w:tr w:rsidR="00CC2D07" w:rsidTr="004B1776">
        <w:trPr>
          <w:trHeight w:val="84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01</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04</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99000 20050</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100</w:t>
            </w:r>
          </w:p>
        </w:tc>
        <w:tc>
          <w:tcPr>
            <w:tcW w:w="894" w:type="dxa"/>
            <w:tcBorders>
              <w:top w:val="nil"/>
              <w:left w:val="nil"/>
              <w:bottom w:val="single" w:sz="4" w:space="0" w:color="auto"/>
              <w:right w:val="single" w:sz="4" w:space="0" w:color="auto"/>
            </w:tcBorders>
            <w:noWrap/>
            <w:hideMark/>
          </w:tcPr>
          <w:p w:rsidR="00CC2D07" w:rsidRDefault="00C85A42">
            <w:pPr>
              <w:jc w:val="center"/>
              <w:rPr>
                <w:sz w:val="16"/>
                <w:szCs w:val="16"/>
              </w:rPr>
            </w:pPr>
            <w:r>
              <w:rPr>
                <w:sz w:val="16"/>
                <w:szCs w:val="16"/>
              </w:rPr>
              <w:t>3153,50</w:t>
            </w:r>
          </w:p>
        </w:tc>
        <w:tc>
          <w:tcPr>
            <w:tcW w:w="1000" w:type="dxa"/>
            <w:tcBorders>
              <w:top w:val="nil"/>
              <w:left w:val="nil"/>
              <w:bottom w:val="single" w:sz="4" w:space="0" w:color="auto"/>
              <w:right w:val="single" w:sz="4" w:space="0" w:color="auto"/>
            </w:tcBorders>
            <w:noWrap/>
            <w:hideMark/>
          </w:tcPr>
          <w:p w:rsidR="00CC2D07" w:rsidRDefault="001D7CC6">
            <w:pPr>
              <w:jc w:val="center"/>
              <w:rPr>
                <w:sz w:val="16"/>
                <w:szCs w:val="16"/>
              </w:rPr>
            </w:pPr>
            <w:r>
              <w:rPr>
                <w:sz w:val="16"/>
                <w:szCs w:val="16"/>
              </w:rPr>
              <w:t>3466,90</w:t>
            </w:r>
          </w:p>
        </w:tc>
        <w:tc>
          <w:tcPr>
            <w:tcW w:w="1000" w:type="dxa"/>
            <w:tcBorders>
              <w:top w:val="nil"/>
              <w:left w:val="nil"/>
              <w:bottom w:val="single" w:sz="4" w:space="0" w:color="auto"/>
              <w:right w:val="single" w:sz="4" w:space="0" w:color="auto"/>
            </w:tcBorders>
            <w:noWrap/>
            <w:hideMark/>
          </w:tcPr>
          <w:p w:rsidR="00CC2D07" w:rsidRDefault="00784C4A">
            <w:pPr>
              <w:jc w:val="center"/>
              <w:rPr>
                <w:sz w:val="16"/>
                <w:szCs w:val="16"/>
              </w:rPr>
            </w:pPr>
            <w:r>
              <w:rPr>
                <w:sz w:val="16"/>
                <w:szCs w:val="16"/>
              </w:rPr>
              <w:t>3430,70</w:t>
            </w:r>
          </w:p>
        </w:tc>
      </w:tr>
      <w:tr w:rsidR="00CC2D07" w:rsidTr="004B1776">
        <w:trPr>
          <w:trHeight w:val="42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Расходы на выплаты персоналу государственных (муниципальных) органов</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01</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04</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99000 20050</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120</w:t>
            </w:r>
          </w:p>
        </w:tc>
        <w:tc>
          <w:tcPr>
            <w:tcW w:w="894" w:type="dxa"/>
            <w:tcBorders>
              <w:top w:val="nil"/>
              <w:left w:val="nil"/>
              <w:bottom w:val="single" w:sz="4" w:space="0" w:color="auto"/>
              <w:right w:val="single" w:sz="4" w:space="0" w:color="auto"/>
            </w:tcBorders>
            <w:noWrap/>
            <w:hideMark/>
          </w:tcPr>
          <w:p w:rsidR="00CC2D07" w:rsidRDefault="00C85A42">
            <w:pPr>
              <w:jc w:val="center"/>
              <w:rPr>
                <w:sz w:val="16"/>
                <w:szCs w:val="16"/>
              </w:rPr>
            </w:pPr>
            <w:r>
              <w:rPr>
                <w:sz w:val="16"/>
                <w:szCs w:val="16"/>
              </w:rPr>
              <w:t>3153,50</w:t>
            </w:r>
          </w:p>
        </w:tc>
        <w:tc>
          <w:tcPr>
            <w:tcW w:w="1000" w:type="dxa"/>
            <w:tcBorders>
              <w:top w:val="nil"/>
              <w:left w:val="nil"/>
              <w:bottom w:val="single" w:sz="4" w:space="0" w:color="auto"/>
              <w:right w:val="single" w:sz="4" w:space="0" w:color="auto"/>
            </w:tcBorders>
            <w:noWrap/>
            <w:hideMark/>
          </w:tcPr>
          <w:p w:rsidR="00CC2D07" w:rsidRDefault="00120CB4">
            <w:pPr>
              <w:jc w:val="center"/>
            </w:pPr>
            <w:r>
              <w:rPr>
                <w:sz w:val="16"/>
                <w:szCs w:val="16"/>
              </w:rPr>
              <w:t>3466,90</w:t>
            </w:r>
          </w:p>
        </w:tc>
        <w:tc>
          <w:tcPr>
            <w:tcW w:w="1000" w:type="dxa"/>
            <w:tcBorders>
              <w:top w:val="nil"/>
              <w:left w:val="nil"/>
              <w:bottom w:val="single" w:sz="4" w:space="0" w:color="auto"/>
              <w:right w:val="single" w:sz="4" w:space="0" w:color="auto"/>
            </w:tcBorders>
            <w:noWrap/>
            <w:hideMark/>
          </w:tcPr>
          <w:p w:rsidR="00CC2D07" w:rsidRDefault="00120CB4">
            <w:pPr>
              <w:jc w:val="center"/>
            </w:pPr>
            <w:r>
              <w:rPr>
                <w:sz w:val="16"/>
                <w:szCs w:val="16"/>
              </w:rPr>
              <w:t>3466,90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Фонд оплаты труда государственных (муниципальных) органов</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01</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04</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99000 20050</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121</w:t>
            </w:r>
          </w:p>
        </w:tc>
        <w:tc>
          <w:tcPr>
            <w:tcW w:w="894" w:type="dxa"/>
            <w:tcBorders>
              <w:top w:val="nil"/>
              <w:left w:val="nil"/>
              <w:bottom w:val="single" w:sz="4" w:space="0" w:color="auto"/>
              <w:right w:val="single" w:sz="4" w:space="0" w:color="auto"/>
            </w:tcBorders>
            <w:noWrap/>
            <w:hideMark/>
          </w:tcPr>
          <w:p w:rsidR="00CC2D07" w:rsidRDefault="00C85A42" w:rsidP="00692E91">
            <w:pPr>
              <w:jc w:val="center"/>
              <w:rPr>
                <w:sz w:val="16"/>
                <w:szCs w:val="16"/>
              </w:rPr>
            </w:pPr>
            <w:r>
              <w:rPr>
                <w:sz w:val="16"/>
                <w:szCs w:val="16"/>
              </w:rPr>
              <w:t>2418,20</w:t>
            </w:r>
          </w:p>
        </w:tc>
        <w:tc>
          <w:tcPr>
            <w:tcW w:w="1000" w:type="dxa"/>
            <w:tcBorders>
              <w:top w:val="nil"/>
              <w:left w:val="nil"/>
              <w:bottom w:val="single" w:sz="4" w:space="0" w:color="auto"/>
              <w:right w:val="single" w:sz="4" w:space="0" w:color="auto"/>
            </w:tcBorders>
            <w:noWrap/>
            <w:hideMark/>
          </w:tcPr>
          <w:p w:rsidR="00CC2D07" w:rsidRDefault="001D7CC6" w:rsidP="00692E91">
            <w:pPr>
              <w:jc w:val="center"/>
            </w:pPr>
            <w:r>
              <w:rPr>
                <w:sz w:val="16"/>
                <w:szCs w:val="16"/>
              </w:rPr>
              <w:t>2658,90</w:t>
            </w:r>
          </w:p>
        </w:tc>
        <w:tc>
          <w:tcPr>
            <w:tcW w:w="1000" w:type="dxa"/>
            <w:tcBorders>
              <w:top w:val="nil"/>
              <w:left w:val="nil"/>
              <w:bottom w:val="single" w:sz="4" w:space="0" w:color="auto"/>
              <w:right w:val="single" w:sz="4" w:space="0" w:color="auto"/>
            </w:tcBorders>
            <w:noWrap/>
            <w:hideMark/>
          </w:tcPr>
          <w:p w:rsidR="00CC2D07" w:rsidRDefault="00120CB4" w:rsidP="00692E91">
            <w:pPr>
              <w:jc w:val="center"/>
            </w:pPr>
            <w:r>
              <w:rPr>
                <w:sz w:val="16"/>
                <w:szCs w:val="16"/>
              </w:rPr>
              <w:t>2658,90</w:t>
            </w:r>
          </w:p>
        </w:tc>
      </w:tr>
      <w:tr w:rsidR="00CC2D07" w:rsidTr="004B1776">
        <w:trPr>
          <w:trHeight w:val="42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Иные выплаты персоналу государственных (муниципальных) органов, за исключением фонда оплаты труда</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01</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04</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99000 20050</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122</w:t>
            </w:r>
          </w:p>
        </w:tc>
        <w:tc>
          <w:tcPr>
            <w:tcW w:w="894"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5,00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5,00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5,00</w:t>
            </w:r>
          </w:p>
        </w:tc>
      </w:tr>
      <w:tr w:rsidR="00CC2D07" w:rsidTr="004B1776">
        <w:trPr>
          <w:trHeight w:val="63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01</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04</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99000 20050</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129</w:t>
            </w:r>
          </w:p>
        </w:tc>
        <w:tc>
          <w:tcPr>
            <w:tcW w:w="894" w:type="dxa"/>
            <w:tcBorders>
              <w:top w:val="nil"/>
              <w:left w:val="nil"/>
              <w:bottom w:val="single" w:sz="4" w:space="0" w:color="auto"/>
              <w:right w:val="single" w:sz="4" w:space="0" w:color="auto"/>
            </w:tcBorders>
            <w:noWrap/>
            <w:hideMark/>
          </w:tcPr>
          <w:p w:rsidR="00CC2D07" w:rsidRDefault="00C85A42">
            <w:pPr>
              <w:jc w:val="center"/>
              <w:rPr>
                <w:sz w:val="16"/>
                <w:szCs w:val="16"/>
              </w:rPr>
            </w:pPr>
            <w:r>
              <w:rPr>
                <w:sz w:val="16"/>
                <w:szCs w:val="16"/>
              </w:rPr>
              <w:t>730,30</w:t>
            </w:r>
          </w:p>
        </w:tc>
        <w:tc>
          <w:tcPr>
            <w:tcW w:w="1000" w:type="dxa"/>
            <w:tcBorders>
              <w:top w:val="nil"/>
              <w:left w:val="nil"/>
              <w:bottom w:val="single" w:sz="4" w:space="0" w:color="auto"/>
              <w:right w:val="single" w:sz="4" w:space="0" w:color="auto"/>
            </w:tcBorders>
            <w:noWrap/>
            <w:hideMark/>
          </w:tcPr>
          <w:p w:rsidR="00CC2D07" w:rsidRDefault="001D7CC6">
            <w:pPr>
              <w:jc w:val="center"/>
            </w:pPr>
            <w:r>
              <w:rPr>
                <w:sz w:val="16"/>
                <w:szCs w:val="16"/>
              </w:rPr>
              <w:t>803,00</w:t>
            </w:r>
          </w:p>
        </w:tc>
        <w:tc>
          <w:tcPr>
            <w:tcW w:w="1000" w:type="dxa"/>
            <w:tcBorders>
              <w:top w:val="nil"/>
              <w:left w:val="nil"/>
              <w:bottom w:val="single" w:sz="4" w:space="0" w:color="auto"/>
              <w:right w:val="single" w:sz="4" w:space="0" w:color="auto"/>
            </w:tcBorders>
            <w:noWrap/>
            <w:hideMark/>
          </w:tcPr>
          <w:p w:rsidR="00CC2D07" w:rsidRDefault="00120CB4">
            <w:pPr>
              <w:jc w:val="center"/>
            </w:pPr>
            <w:r>
              <w:rPr>
                <w:sz w:val="16"/>
                <w:szCs w:val="16"/>
              </w:rPr>
              <w:t>803,00</w:t>
            </w:r>
          </w:p>
        </w:tc>
      </w:tr>
      <w:tr w:rsidR="00CC2D07" w:rsidTr="004B1776">
        <w:trPr>
          <w:trHeight w:val="42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Закупка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01</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04</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99000 20050</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200</w:t>
            </w:r>
          </w:p>
        </w:tc>
        <w:tc>
          <w:tcPr>
            <w:tcW w:w="894" w:type="dxa"/>
            <w:tcBorders>
              <w:top w:val="nil"/>
              <w:left w:val="nil"/>
              <w:bottom w:val="single" w:sz="4" w:space="0" w:color="auto"/>
              <w:right w:val="single" w:sz="4" w:space="0" w:color="auto"/>
            </w:tcBorders>
            <w:noWrap/>
            <w:hideMark/>
          </w:tcPr>
          <w:p w:rsidR="00CC2D07" w:rsidRDefault="00C85A42" w:rsidP="0018140C">
            <w:pPr>
              <w:jc w:val="center"/>
              <w:rPr>
                <w:sz w:val="16"/>
                <w:szCs w:val="16"/>
              </w:rPr>
            </w:pPr>
            <w:r>
              <w:rPr>
                <w:sz w:val="16"/>
                <w:szCs w:val="16"/>
              </w:rPr>
              <w:t>643,40</w:t>
            </w:r>
          </w:p>
        </w:tc>
        <w:tc>
          <w:tcPr>
            <w:tcW w:w="1000" w:type="dxa"/>
            <w:tcBorders>
              <w:top w:val="nil"/>
              <w:left w:val="nil"/>
              <w:bottom w:val="single" w:sz="4" w:space="0" w:color="auto"/>
              <w:right w:val="single" w:sz="4" w:space="0" w:color="auto"/>
            </w:tcBorders>
            <w:noWrap/>
            <w:hideMark/>
          </w:tcPr>
          <w:p w:rsidR="00CC2D07" w:rsidRDefault="00692E91">
            <w:pPr>
              <w:jc w:val="center"/>
              <w:rPr>
                <w:sz w:val="16"/>
                <w:szCs w:val="16"/>
              </w:rPr>
            </w:pPr>
            <w:r>
              <w:rPr>
                <w:sz w:val="16"/>
                <w:szCs w:val="16"/>
              </w:rPr>
              <w:t>18</w:t>
            </w:r>
            <w:r w:rsidR="008124BF">
              <w:rPr>
                <w:sz w:val="16"/>
                <w:szCs w:val="16"/>
              </w:rPr>
              <w:t>0,00</w:t>
            </w:r>
          </w:p>
        </w:tc>
        <w:tc>
          <w:tcPr>
            <w:tcW w:w="1000" w:type="dxa"/>
            <w:tcBorders>
              <w:top w:val="nil"/>
              <w:left w:val="nil"/>
              <w:bottom w:val="single" w:sz="4" w:space="0" w:color="auto"/>
              <w:right w:val="single" w:sz="4" w:space="0" w:color="auto"/>
            </w:tcBorders>
            <w:noWrap/>
            <w:hideMark/>
          </w:tcPr>
          <w:p w:rsidR="00CC2D07" w:rsidRDefault="00692E91">
            <w:pPr>
              <w:jc w:val="center"/>
              <w:rPr>
                <w:sz w:val="16"/>
                <w:szCs w:val="16"/>
              </w:rPr>
            </w:pPr>
            <w:r>
              <w:rPr>
                <w:sz w:val="16"/>
                <w:szCs w:val="16"/>
              </w:rPr>
              <w:t>18</w:t>
            </w:r>
            <w:r w:rsidR="00B52E21">
              <w:rPr>
                <w:sz w:val="16"/>
                <w:szCs w:val="16"/>
              </w:rPr>
              <w:t>0</w:t>
            </w:r>
            <w:r w:rsidR="00CC2D07">
              <w:rPr>
                <w:sz w:val="16"/>
                <w:szCs w:val="16"/>
              </w:rPr>
              <w:t>,00</w:t>
            </w:r>
          </w:p>
        </w:tc>
      </w:tr>
      <w:tr w:rsidR="00CC2D07" w:rsidTr="004B1776">
        <w:trPr>
          <w:trHeight w:val="42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01</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04</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99000 20050</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240</w:t>
            </w:r>
          </w:p>
        </w:tc>
        <w:tc>
          <w:tcPr>
            <w:tcW w:w="894" w:type="dxa"/>
            <w:tcBorders>
              <w:top w:val="nil"/>
              <w:left w:val="nil"/>
              <w:bottom w:val="single" w:sz="4" w:space="0" w:color="auto"/>
              <w:right w:val="single" w:sz="4" w:space="0" w:color="auto"/>
            </w:tcBorders>
            <w:noWrap/>
            <w:hideMark/>
          </w:tcPr>
          <w:p w:rsidR="00CC2D07" w:rsidRDefault="00C85A42" w:rsidP="00E84781">
            <w:pPr>
              <w:jc w:val="center"/>
              <w:rPr>
                <w:sz w:val="16"/>
                <w:szCs w:val="16"/>
              </w:rPr>
            </w:pPr>
            <w:r>
              <w:rPr>
                <w:sz w:val="16"/>
                <w:szCs w:val="16"/>
              </w:rPr>
              <w:t>643,40</w:t>
            </w:r>
          </w:p>
        </w:tc>
        <w:tc>
          <w:tcPr>
            <w:tcW w:w="1000" w:type="dxa"/>
            <w:tcBorders>
              <w:top w:val="nil"/>
              <w:left w:val="nil"/>
              <w:bottom w:val="single" w:sz="4" w:space="0" w:color="auto"/>
              <w:right w:val="single" w:sz="4" w:space="0" w:color="auto"/>
            </w:tcBorders>
            <w:noWrap/>
            <w:hideMark/>
          </w:tcPr>
          <w:p w:rsidR="00CC2D07" w:rsidRDefault="00692E91">
            <w:pPr>
              <w:jc w:val="center"/>
              <w:rPr>
                <w:sz w:val="16"/>
                <w:szCs w:val="16"/>
              </w:rPr>
            </w:pPr>
            <w:r>
              <w:rPr>
                <w:sz w:val="16"/>
                <w:szCs w:val="16"/>
              </w:rPr>
              <w:t>18</w:t>
            </w:r>
            <w:r w:rsidR="00784C4A">
              <w:rPr>
                <w:sz w:val="16"/>
                <w:szCs w:val="16"/>
              </w:rPr>
              <w:t>0</w:t>
            </w:r>
            <w:r w:rsidR="008124BF">
              <w:rPr>
                <w:sz w:val="16"/>
                <w:szCs w:val="16"/>
              </w:rPr>
              <w:t>,00</w:t>
            </w:r>
          </w:p>
        </w:tc>
        <w:tc>
          <w:tcPr>
            <w:tcW w:w="1000" w:type="dxa"/>
            <w:tcBorders>
              <w:top w:val="nil"/>
              <w:left w:val="nil"/>
              <w:bottom w:val="single" w:sz="4" w:space="0" w:color="auto"/>
              <w:right w:val="single" w:sz="4" w:space="0" w:color="auto"/>
            </w:tcBorders>
            <w:noWrap/>
            <w:hideMark/>
          </w:tcPr>
          <w:p w:rsidR="00CC2D07" w:rsidRDefault="00692E91" w:rsidP="00692E91">
            <w:pPr>
              <w:jc w:val="center"/>
              <w:rPr>
                <w:sz w:val="16"/>
                <w:szCs w:val="16"/>
              </w:rPr>
            </w:pPr>
            <w:r>
              <w:rPr>
                <w:sz w:val="16"/>
                <w:szCs w:val="16"/>
              </w:rPr>
              <w:t>180</w:t>
            </w:r>
            <w:r w:rsidR="00CC2D07">
              <w:rPr>
                <w:sz w:val="16"/>
                <w:szCs w:val="16"/>
              </w:rPr>
              <w:t>,00</w:t>
            </w:r>
          </w:p>
        </w:tc>
      </w:tr>
      <w:tr w:rsidR="00CC2D07" w:rsidTr="004B1776">
        <w:trPr>
          <w:trHeight w:val="42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Закупка товаров, работ и услуг в сфере информационно-коммуникационных технологий</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01</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04</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99000 20050</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242</w:t>
            </w:r>
          </w:p>
        </w:tc>
        <w:tc>
          <w:tcPr>
            <w:tcW w:w="894"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120,00</w:t>
            </w:r>
          </w:p>
        </w:tc>
        <w:tc>
          <w:tcPr>
            <w:tcW w:w="1000" w:type="dxa"/>
            <w:tcBorders>
              <w:top w:val="nil"/>
              <w:left w:val="nil"/>
              <w:bottom w:val="single" w:sz="4" w:space="0" w:color="auto"/>
              <w:right w:val="single" w:sz="4" w:space="0" w:color="auto"/>
            </w:tcBorders>
            <w:noWrap/>
            <w:hideMark/>
          </w:tcPr>
          <w:p w:rsidR="00CC2D07" w:rsidRDefault="008124BF">
            <w:pPr>
              <w:jc w:val="center"/>
              <w:rPr>
                <w:sz w:val="16"/>
                <w:szCs w:val="16"/>
              </w:rPr>
            </w:pPr>
            <w:r>
              <w:rPr>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Прочая закупка товаров, работ и услуг</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01</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04</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99000 20050</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244</w:t>
            </w:r>
          </w:p>
        </w:tc>
        <w:tc>
          <w:tcPr>
            <w:tcW w:w="894" w:type="dxa"/>
            <w:tcBorders>
              <w:top w:val="nil"/>
              <w:left w:val="nil"/>
              <w:bottom w:val="single" w:sz="4" w:space="0" w:color="auto"/>
              <w:right w:val="single" w:sz="4" w:space="0" w:color="auto"/>
            </w:tcBorders>
            <w:noWrap/>
            <w:hideMark/>
          </w:tcPr>
          <w:p w:rsidR="00CC2D07" w:rsidRDefault="00C85A42" w:rsidP="00C85A42">
            <w:pPr>
              <w:jc w:val="center"/>
              <w:rPr>
                <w:sz w:val="16"/>
                <w:szCs w:val="16"/>
              </w:rPr>
            </w:pPr>
            <w:r>
              <w:rPr>
                <w:sz w:val="16"/>
                <w:szCs w:val="16"/>
              </w:rPr>
              <w:t>433,40</w:t>
            </w:r>
          </w:p>
        </w:tc>
        <w:tc>
          <w:tcPr>
            <w:tcW w:w="1000" w:type="dxa"/>
            <w:tcBorders>
              <w:top w:val="nil"/>
              <w:left w:val="nil"/>
              <w:bottom w:val="single" w:sz="4" w:space="0" w:color="auto"/>
              <w:right w:val="single" w:sz="4" w:space="0" w:color="auto"/>
            </w:tcBorders>
            <w:noWrap/>
            <w:hideMark/>
          </w:tcPr>
          <w:p w:rsidR="00CC2D07" w:rsidRDefault="00692E91">
            <w:pPr>
              <w:jc w:val="center"/>
              <w:rPr>
                <w:sz w:val="16"/>
                <w:szCs w:val="16"/>
              </w:rPr>
            </w:pPr>
            <w:r>
              <w:rPr>
                <w:sz w:val="16"/>
                <w:szCs w:val="16"/>
              </w:rPr>
              <w:t>9</w:t>
            </w:r>
            <w:r w:rsidR="008124BF">
              <w:rPr>
                <w:sz w:val="16"/>
                <w:szCs w:val="16"/>
              </w:rPr>
              <w:t>0,00</w:t>
            </w:r>
          </w:p>
        </w:tc>
        <w:tc>
          <w:tcPr>
            <w:tcW w:w="1000" w:type="dxa"/>
            <w:tcBorders>
              <w:top w:val="nil"/>
              <w:left w:val="nil"/>
              <w:bottom w:val="single" w:sz="4" w:space="0" w:color="auto"/>
              <w:right w:val="single" w:sz="4" w:space="0" w:color="auto"/>
            </w:tcBorders>
            <w:noWrap/>
            <w:hideMark/>
          </w:tcPr>
          <w:p w:rsidR="00CC2D07" w:rsidRDefault="00692E91">
            <w:pPr>
              <w:jc w:val="center"/>
              <w:rPr>
                <w:sz w:val="16"/>
                <w:szCs w:val="16"/>
              </w:rPr>
            </w:pPr>
            <w:r>
              <w:rPr>
                <w:sz w:val="16"/>
                <w:szCs w:val="16"/>
              </w:rPr>
              <w:t>9</w:t>
            </w:r>
            <w:r w:rsidR="00CC2D07">
              <w:rPr>
                <w:sz w:val="16"/>
                <w:szCs w:val="16"/>
              </w:rPr>
              <w:t>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Закупка энергетических ресурсов</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01</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04</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99000 20050</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247</w:t>
            </w:r>
          </w:p>
        </w:tc>
        <w:tc>
          <w:tcPr>
            <w:tcW w:w="894" w:type="dxa"/>
            <w:tcBorders>
              <w:top w:val="nil"/>
              <w:left w:val="nil"/>
              <w:bottom w:val="single" w:sz="4" w:space="0" w:color="auto"/>
              <w:right w:val="single" w:sz="4" w:space="0" w:color="auto"/>
            </w:tcBorders>
            <w:noWrap/>
            <w:hideMark/>
          </w:tcPr>
          <w:p w:rsidR="00CC2D07" w:rsidRDefault="00E84781">
            <w:pPr>
              <w:jc w:val="center"/>
              <w:rPr>
                <w:sz w:val="16"/>
                <w:szCs w:val="16"/>
              </w:rPr>
            </w:pPr>
            <w:r>
              <w:rPr>
                <w:sz w:val="16"/>
                <w:szCs w:val="16"/>
              </w:rPr>
              <w:t>9</w:t>
            </w:r>
            <w:r w:rsidR="00CC2D07">
              <w:rPr>
                <w:sz w:val="16"/>
                <w:szCs w:val="16"/>
              </w:rPr>
              <w:t>0,00</w:t>
            </w:r>
          </w:p>
        </w:tc>
        <w:tc>
          <w:tcPr>
            <w:tcW w:w="1000" w:type="dxa"/>
            <w:tcBorders>
              <w:top w:val="nil"/>
              <w:left w:val="nil"/>
              <w:bottom w:val="single" w:sz="4" w:space="0" w:color="auto"/>
              <w:right w:val="single" w:sz="4" w:space="0" w:color="auto"/>
            </w:tcBorders>
            <w:noWrap/>
            <w:hideMark/>
          </w:tcPr>
          <w:p w:rsidR="00CC2D07" w:rsidRDefault="008124BF">
            <w:pPr>
              <w:jc w:val="center"/>
              <w:rPr>
                <w:sz w:val="16"/>
                <w:szCs w:val="16"/>
              </w:rPr>
            </w:pPr>
            <w:r>
              <w:rPr>
                <w:sz w:val="16"/>
                <w:szCs w:val="16"/>
              </w:rPr>
              <w:t>90,00</w:t>
            </w:r>
          </w:p>
        </w:tc>
        <w:tc>
          <w:tcPr>
            <w:tcW w:w="1000" w:type="dxa"/>
            <w:tcBorders>
              <w:top w:val="nil"/>
              <w:left w:val="nil"/>
              <w:bottom w:val="single" w:sz="4" w:space="0" w:color="auto"/>
              <w:right w:val="single" w:sz="4" w:space="0" w:color="auto"/>
            </w:tcBorders>
            <w:noWrap/>
            <w:hideMark/>
          </w:tcPr>
          <w:p w:rsidR="00CC2D07" w:rsidRDefault="008124BF">
            <w:pPr>
              <w:jc w:val="center"/>
              <w:rPr>
                <w:sz w:val="16"/>
                <w:szCs w:val="16"/>
              </w:rPr>
            </w:pPr>
            <w:r>
              <w:rPr>
                <w:sz w:val="16"/>
                <w:szCs w:val="16"/>
              </w:rPr>
              <w:t>90,00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b/>
                <w:sz w:val="16"/>
                <w:szCs w:val="16"/>
              </w:rPr>
            </w:pPr>
            <w:r>
              <w:rPr>
                <w:b/>
                <w:sz w:val="16"/>
                <w:szCs w:val="16"/>
              </w:rPr>
              <w:t>Иные бюджетные ассигнования</w:t>
            </w:r>
          </w:p>
        </w:tc>
        <w:tc>
          <w:tcPr>
            <w:tcW w:w="563" w:type="dxa"/>
            <w:tcBorders>
              <w:top w:val="nil"/>
              <w:left w:val="nil"/>
              <w:bottom w:val="single" w:sz="4" w:space="0" w:color="auto"/>
              <w:right w:val="single" w:sz="4" w:space="0" w:color="auto"/>
            </w:tcBorders>
            <w:noWrap/>
            <w:hideMark/>
          </w:tcPr>
          <w:p w:rsidR="00CC2D07" w:rsidRDefault="00CC2D07">
            <w:pPr>
              <w:jc w:val="center"/>
              <w:rPr>
                <w:b/>
                <w:sz w:val="16"/>
                <w:szCs w:val="16"/>
              </w:rPr>
            </w:pPr>
            <w:r>
              <w:rPr>
                <w:b/>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sz w:val="16"/>
                <w:szCs w:val="16"/>
              </w:rPr>
            </w:pPr>
            <w:r>
              <w:rPr>
                <w:b/>
                <w:sz w:val="16"/>
                <w:szCs w:val="16"/>
              </w:rPr>
              <w:t>01</w:t>
            </w:r>
          </w:p>
        </w:tc>
        <w:tc>
          <w:tcPr>
            <w:tcW w:w="475" w:type="dxa"/>
            <w:tcBorders>
              <w:top w:val="nil"/>
              <w:left w:val="nil"/>
              <w:bottom w:val="single" w:sz="4" w:space="0" w:color="auto"/>
              <w:right w:val="single" w:sz="4" w:space="0" w:color="auto"/>
            </w:tcBorders>
            <w:noWrap/>
            <w:hideMark/>
          </w:tcPr>
          <w:p w:rsidR="00CC2D07" w:rsidRDefault="00CC2D07">
            <w:pPr>
              <w:jc w:val="center"/>
              <w:rPr>
                <w:b/>
                <w:sz w:val="16"/>
                <w:szCs w:val="16"/>
              </w:rPr>
            </w:pPr>
            <w:r>
              <w:rPr>
                <w:b/>
                <w:sz w:val="16"/>
                <w:szCs w:val="16"/>
              </w:rPr>
              <w:t>04</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sz w:val="16"/>
                <w:szCs w:val="16"/>
              </w:rPr>
            </w:pPr>
            <w:r>
              <w:rPr>
                <w:b/>
                <w:sz w:val="16"/>
                <w:szCs w:val="16"/>
              </w:rPr>
              <w:t>99000 20050</w:t>
            </w:r>
          </w:p>
        </w:tc>
        <w:tc>
          <w:tcPr>
            <w:tcW w:w="567" w:type="dxa"/>
            <w:tcBorders>
              <w:top w:val="nil"/>
              <w:left w:val="nil"/>
              <w:bottom w:val="single" w:sz="4" w:space="0" w:color="auto"/>
              <w:right w:val="single" w:sz="4" w:space="0" w:color="auto"/>
            </w:tcBorders>
            <w:noWrap/>
            <w:hideMark/>
          </w:tcPr>
          <w:p w:rsidR="00CC2D07" w:rsidRDefault="00CC2D07">
            <w:pPr>
              <w:jc w:val="center"/>
              <w:rPr>
                <w:b/>
                <w:sz w:val="16"/>
                <w:szCs w:val="16"/>
              </w:rPr>
            </w:pPr>
            <w:r>
              <w:rPr>
                <w:b/>
                <w:sz w:val="16"/>
                <w:szCs w:val="16"/>
              </w:rPr>
              <w:t>800</w:t>
            </w:r>
          </w:p>
        </w:tc>
        <w:tc>
          <w:tcPr>
            <w:tcW w:w="894" w:type="dxa"/>
            <w:tcBorders>
              <w:top w:val="nil"/>
              <w:left w:val="nil"/>
              <w:bottom w:val="single" w:sz="4" w:space="0" w:color="auto"/>
              <w:right w:val="single" w:sz="4" w:space="0" w:color="auto"/>
            </w:tcBorders>
            <w:noWrap/>
            <w:hideMark/>
          </w:tcPr>
          <w:p w:rsidR="00CC2D07" w:rsidRDefault="00E84781">
            <w:pPr>
              <w:jc w:val="center"/>
              <w:rPr>
                <w:b/>
                <w:sz w:val="16"/>
                <w:szCs w:val="16"/>
              </w:rPr>
            </w:pPr>
            <w:r>
              <w:rPr>
                <w:b/>
                <w:sz w:val="16"/>
                <w:szCs w:val="16"/>
              </w:rPr>
              <w:t>35</w:t>
            </w:r>
            <w:r w:rsidR="00CC2D07">
              <w:rPr>
                <w:b/>
                <w:sz w:val="16"/>
                <w:szCs w:val="16"/>
              </w:rPr>
              <w:t>,00</w:t>
            </w:r>
          </w:p>
        </w:tc>
        <w:tc>
          <w:tcPr>
            <w:tcW w:w="1000" w:type="dxa"/>
            <w:tcBorders>
              <w:top w:val="nil"/>
              <w:left w:val="nil"/>
              <w:bottom w:val="single" w:sz="4" w:space="0" w:color="auto"/>
              <w:right w:val="single" w:sz="4" w:space="0" w:color="auto"/>
            </w:tcBorders>
            <w:noWrap/>
            <w:hideMark/>
          </w:tcPr>
          <w:p w:rsidR="00CC2D07" w:rsidRDefault="008124BF">
            <w:pPr>
              <w:jc w:val="center"/>
              <w:rPr>
                <w:b/>
                <w:sz w:val="16"/>
                <w:szCs w:val="16"/>
              </w:rPr>
            </w:pPr>
            <w:r>
              <w:rPr>
                <w:b/>
                <w:sz w:val="16"/>
                <w:szCs w:val="16"/>
              </w:rPr>
              <w:t>35</w:t>
            </w:r>
            <w:r w:rsidR="00CC2D07">
              <w:rPr>
                <w:b/>
                <w:sz w:val="16"/>
                <w:szCs w:val="16"/>
              </w:rPr>
              <w:t>,00</w:t>
            </w:r>
          </w:p>
        </w:tc>
        <w:tc>
          <w:tcPr>
            <w:tcW w:w="1000" w:type="dxa"/>
            <w:tcBorders>
              <w:top w:val="nil"/>
              <w:left w:val="nil"/>
              <w:bottom w:val="single" w:sz="4" w:space="0" w:color="auto"/>
              <w:right w:val="single" w:sz="4" w:space="0" w:color="auto"/>
            </w:tcBorders>
            <w:noWrap/>
            <w:hideMark/>
          </w:tcPr>
          <w:p w:rsidR="00CC2D07" w:rsidRDefault="008124BF">
            <w:pPr>
              <w:jc w:val="center"/>
              <w:rPr>
                <w:b/>
                <w:sz w:val="16"/>
                <w:szCs w:val="16"/>
              </w:rPr>
            </w:pPr>
            <w:r>
              <w:rPr>
                <w:b/>
                <w:sz w:val="16"/>
                <w:szCs w:val="16"/>
              </w:rPr>
              <w:t>35,00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Уплата налогов, сборов и иных платежей</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01</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04</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99000 20050</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850</w:t>
            </w:r>
          </w:p>
        </w:tc>
        <w:tc>
          <w:tcPr>
            <w:tcW w:w="894" w:type="dxa"/>
            <w:tcBorders>
              <w:top w:val="nil"/>
              <w:left w:val="nil"/>
              <w:bottom w:val="single" w:sz="4" w:space="0" w:color="auto"/>
              <w:right w:val="single" w:sz="4" w:space="0" w:color="auto"/>
            </w:tcBorders>
            <w:noWrap/>
            <w:hideMark/>
          </w:tcPr>
          <w:p w:rsidR="00CC2D07" w:rsidRDefault="00E84781">
            <w:pPr>
              <w:jc w:val="center"/>
              <w:rPr>
                <w:sz w:val="16"/>
                <w:szCs w:val="16"/>
              </w:rPr>
            </w:pPr>
            <w:r>
              <w:rPr>
                <w:sz w:val="16"/>
                <w:szCs w:val="16"/>
              </w:rPr>
              <w:t>35</w:t>
            </w:r>
            <w:r w:rsidR="00CC2D07">
              <w:rPr>
                <w:sz w:val="16"/>
                <w:szCs w:val="16"/>
              </w:rPr>
              <w:t>,00</w:t>
            </w:r>
          </w:p>
        </w:tc>
        <w:tc>
          <w:tcPr>
            <w:tcW w:w="1000" w:type="dxa"/>
            <w:tcBorders>
              <w:top w:val="nil"/>
              <w:left w:val="nil"/>
              <w:bottom w:val="single" w:sz="4" w:space="0" w:color="auto"/>
              <w:right w:val="single" w:sz="4" w:space="0" w:color="auto"/>
            </w:tcBorders>
            <w:noWrap/>
            <w:hideMark/>
          </w:tcPr>
          <w:p w:rsidR="00CC2D07" w:rsidRDefault="008124BF">
            <w:pPr>
              <w:jc w:val="center"/>
              <w:rPr>
                <w:sz w:val="16"/>
                <w:szCs w:val="16"/>
              </w:rPr>
            </w:pPr>
            <w:r>
              <w:rPr>
                <w:sz w:val="16"/>
                <w:szCs w:val="16"/>
              </w:rPr>
              <w:t>35</w:t>
            </w:r>
            <w:r w:rsidR="00CC2D07">
              <w:rPr>
                <w:sz w:val="16"/>
                <w:szCs w:val="16"/>
              </w:rPr>
              <w:t>,00</w:t>
            </w:r>
          </w:p>
        </w:tc>
        <w:tc>
          <w:tcPr>
            <w:tcW w:w="1000" w:type="dxa"/>
            <w:tcBorders>
              <w:top w:val="nil"/>
              <w:left w:val="nil"/>
              <w:bottom w:val="single" w:sz="4" w:space="0" w:color="auto"/>
              <w:right w:val="single" w:sz="4" w:space="0" w:color="auto"/>
            </w:tcBorders>
            <w:noWrap/>
            <w:hideMark/>
          </w:tcPr>
          <w:p w:rsidR="00CC2D07" w:rsidRDefault="008124BF">
            <w:pPr>
              <w:jc w:val="center"/>
              <w:rPr>
                <w:sz w:val="16"/>
                <w:szCs w:val="16"/>
              </w:rPr>
            </w:pPr>
            <w:r>
              <w:rPr>
                <w:sz w:val="16"/>
                <w:szCs w:val="16"/>
              </w:rPr>
              <w:t>35,00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 xml:space="preserve">Уплата налога на имущество организаций и земельного </w:t>
            </w:r>
            <w:r>
              <w:rPr>
                <w:sz w:val="16"/>
                <w:szCs w:val="16"/>
              </w:rPr>
              <w:lastRenderedPageBreak/>
              <w:t>налога</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lastRenderedPageBreak/>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01</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04</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99000 20050</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851</w:t>
            </w:r>
          </w:p>
        </w:tc>
        <w:tc>
          <w:tcPr>
            <w:tcW w:w="894" w:type="dxa"/>
            <w:tcBorders>
              <w:top w:val="nil"/>
              <w:left w:val="nil"/>
              <w:bottom w:val="single" w:sz="4" w:space="0" w:color="auto"/>
              <w:right w:val="single" w:sz="4" w:space="0" w:color="auto"/>
            </w:tcBorders>
            <w:noWrap/>
            <w:hideMark/>
          </w:tcPr>
          <w:p w:rsidR="00CC2D07" w:rsidRDefault="00E84781">
            <w:pPr>
              <w:jc w:val="center"/>
              <w:rPr>
                <w:sz w:val="16"/>
                <w:szCs w:val="16"/>
              </w:rPr>
            </w:pPr>
            <w:r>
              <w:rPr>
                <w:sz w:val="16"/>
                <w:szCs w:val="16"/>
              </w:rPr>
              <w:t>1</w:t>
            </w:r>
            <w:r w:rsidR="00CC2D07">
              <w:rPr>
                <w:sz w:val="16"/>
                <w:szCs w:val="16"/>
              </w:rPr>
              <w:t>0,00</w:t>
            </w:r>
          </w:p>
        </w:tc>
        <w:tc>
          <w:tcPr>
            <w:tcW w:w="1000" w:type="dxa"/>
            <w:tcBorders>
              <w:top w:val="nil"/>
              <w:left w:val="nil"/>
              <w:bottom w:val="single" w:sz="4" w:space="0" w:color="auto"/>
              <w:right w:val="single" w:sz="4" w:space="0" w:color="auto"/>
            </w:tcBorders>
            <w:noWrap/>
            <w:hideMark/>
          </w:tcPr>
          <w:p w:rsidR="00CC2D07" w:rsidRDefault="008124BF">
            <w:pPr>
              <w:jc w:val="center"/>
              <w:rPr>
                <w:sz w:val="16"/>
                <w:szCs w:val="16"/>
              </w:rPr>
            </w:pPr>
            <w:r>
              <w:rPr>
                <w:sz w:val="16"/>
                <w:szCs w:val="16"/>
              </w:rPr>
              <w:t>1</w:t>
            </w:r>
            <w:r w:rsidR="00CC2D07">
              <w:rPr>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10,00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lastRenderedPageBreak/>
              <w:t>Уплата прочих налогов, сборов</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01</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04</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99000 20050</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852</w:t>
            </w:r>
          </w:p>
        </w:tc>
        <w:tc>
          <w:tcPr>
            <w:tcW w:w="894" w:type="dxa"/>
            <w:tcBorders>
              <w:top w:val="nil"/>
              <w:left w:val="nil"/>
              <w:bottom w:val="single" w:sz="4" w:space="0" w:color="auto"/>
              <w:right w:val="single" w:sz="4" w:space="0" w:color="auto"/>
            </w:tcBorders>
            <w:noWrap/>
            <w:hideMark/>
          </w:tcPr>
          <w:p w:rsidR="00CC2D07" w:rsidRDefault="00CC2D07" w:rsidP="00E84781">
            <w:pPr>
              <w:jc w:val="center"/>
              <w:rPr>
                <w:sz w:val="16"/>
                <w:szCs w:val="16"/>
              </w:rPr>
            </w:pPr>
            <w:r>
              <w:rPr>
                <w:sz w:val="16"/>
                <w:szCs w:val="16"/>
              </w:rPr>
              <w:t>1</w:t>
            </w:r>
            <w:r w:rsidR="00E84781">
              <w:rPr>
                <w:sz w:val="16"/>
                <w:szCs w:val="16"/>
              </w:rPr>
              <w:t>0</w:t>
            </w:r>
            <w:r>
              <w:rPr>
                <w:sz w:val="16"/>
                <w:szCs w:val="16"/>
              </w:rPr>
              <w:t>,00</w:t>
            </w:r>
          </w:p>
        </w:tc>
        <w:tc>
          <w:tcPr>
            <w:tcW w:w="1000" w:type="dxa"/>
            <w:tcBorders>
              <w:top w:val="nil"/>
              <w:left w:val="nil"/>
              <w:bottom w:val="single" w:sz="4" w:space="0" w:color="auto"/>
              <w:right w:val="single" w:sz="4" w:space="0" w:color="auto"/>
            </w:tcBorders>
            <w:noWrap/>
            <w:hideMark/>
          </w:tcPr>
          <w:p w:rsidR="00CC2D07" w:rsidRDefault="008124BF">
            <w:pPr>
              <w:jc w:val="center"/>
              <w:rPr>
                <w:sz w:val="16"/>
                <w:szCs w:val="16"/>
              </w:rPr>
            </w:pPr>
            <w:r>
              <w:rPr>
                <w:sz w:val="16"/>
                <w:szCs w:val="16"/>
              </w:rPr>
              <w:t>10</w:t>
            </w:r>
            <w:r w:rsidR="00CC2D07">
              <w:rPr>
                <w:sz w:val="16"/>
                <w:szCs w:val="16"/>
              </w:rPr>
              <w:t>,00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10,00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Уплата иных платежей</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01</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04</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99000 20050</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853</w:t>
            </w:r>
          </w:p>
        </w:tc>
        <w:tc>
          <w:tcPr>
            <w:tcW w:w="894"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15,00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15,00</w:t>
            </w:r>
          </w:p>
        </w:tc>
        <w:tc>
          <w:tcPr>
            <w:tcW w:w="1000" w:type="dxa"/>
            <w:tcBorders>
              <w:top w:val="nil"/>
              <w:left w:val="nil"/>
              <w:bottom w:val="single" w:sz="4" w:space="0" w:color="auto"/>
              <w:right w:val="single" w:sz="4" w:space="0" w:color="auto"/>
            </w:tcBorders>
            <w:noWrap/>
            <w:hideMark/>
          </w:tcPr>
          <w:p w:rsidR="00CC2D07" w:rsidRDefault="008124BF">
            <w:pPr>
              <w:jc w:val="center"/>
              <w:rPr>
                <w:sz w:val="16"/>
                <w:szCs w:val="16"/>
              </w:rPr>
            </w:pPr>
            <w:r>
              <w:rPr>
                <w:sz w:val="16"/>
                <w:szCs w:val="16"/>
              </w:rPr>
              <w:t>15,00</w:t>
            </w:r>
          </w:p>
        </w:tc>
      </w:tr>
      <w:tr w:rsidR="00CC2D07" w:rsidTr="004B1776">
        <w:trPr>
          <w:trHeight w:val="1609"/>
        </w:trPr>
        <w:tc>
          <w:tcPr>
            <w:tcW w:w="4155" w:type="dxa"/>
            <w:tcBorders>
              <w:top w:val="nil"/>
              <w:left w:val="single" w:sz="4" w:space="0" w:color="auto"/>
              <w:bottom w:val="single" w:sz="4" w:space="0" w:color="auto"/>
              <w:right w:val="single" w:sz="4" w:space="0" w:color="auto"/>
            </w:tcBorders>
            <w:hideMark/>
          </w:tcPr>
          <w:p w:rsidR="00CC2D07" w:rsidRDefault="00CC2D07">
            <w:pPr>
              <w:spacing w:line="240" w:lineRule="atLeast"/>
              <w:rPr>
                <w:vertAlign w:val="superscript"/>
              </w:rPr>
            </w:pPr>
            <w:r>
              <w:rPr>
                <w:vertAlign w:val="superscript"/>
              </w:rPr>
              <w:t>Возмещение убытков, возникших в результате применения государственных регулируемых цен за реализацию угля населению учреждениями топливно-энергетического комплекса в рамках ведомственной программы «Администрации Спасского городского поселения»</w:t>
            </w:r>
          </w:p>
        </w:tc>
        <w:tc>
          <w:tcPr>
            <w:tcW w:w="563" w:type="dxa"/>
            <w:tcBorders>
              <w:top w:val="nil"/>
              <w:left w:val="nil"/>
              <w:bottom w:val="single" w:sz="4" w:space="0" w:color="auto"/>
              <w:right w:val="single" w:sz="4" w:space="0" w:color="auto"/>
            </w:tcBorders>
            <w:noWrap/>
            <w:hideMark/>
          </w:tcPr>
          <w:p w:rsidR="00CC2D07" w:rsidRDefault="00CC2D07">
            <w:pPr>
              <w:jc w:val="center"/>
              <w:rPr>
                <w:i/>
                <w:vertAlign w:val="superscript"/>
              </w:rPr>
            </w:pPr>
            <w:r>
              <w:rPr>
                <w:i/>
                <w:vertAlign w:val="superscript"/>
              </w:rPr>
              <w:t>901</w:t>
            </w:r>
          </w:p>
        </w:tc>
        <w:tc>
          <w:tcPr>
            <w:tcW w:w="440" w:type="dxa"/>
            <w:tcBorders>
              <w:top w:val="nil"/>
              <w:left w:val="nil"/>
              <w:bottom w:val="single" w:sz="4" w:space="0" w:color="auto"/>
              <w:right w:val="single" w:sz="4" w:space="0" w:color="auto"/>
            </w:tcBorders>
            <w:noWrap/>
            <w:hideMark/>
          </w:tcPr>
          <w:p w:rsidR="00CC2D07" w:rsidRDefault="00CC2D07">
            <w:pPr>
              <w:jc w:val="center"/>
              <w:rPr>
                <w:i/>
                <w:vertAlign w:val="superscript"/>
              </w:rPr>
            </w:pPr>
            <w:r>
              <w:rPr>
                <w:i/>
                <w:vertAlign w:val="superscript"/>
              </w:rPr>
              <w:t>01</w:t>
            </w:r>
          </w:p>
        </w:tc>
        <w:tc>
          <w:tcPr>
            <w:tcW w:w="475" w:type="dxa"/>
            <w:tcBorders>
              <w:top w:val="nil"/>
              <w:left w:val="nil"/>
              <w:bottom w:val="single" w:sz="4" w:space="0" w:color="auto"/>
              <w:right w:val="single" w:sz="4" w:space="0" w:color="auto"/>
            </w:tcBorders>
            <w:noWrap/>
            <w:hideMark/>
          </w:tcPr>
          <w:p w:rsidR="00CC2D07" w:rsidRDefault="00CC2D07">
            <w:pPr>
              <w:jc w:val="center"/>
              <w:rPr>
                <w:i/>
                <w:vertAlign w:val="superscript"/>
              </w:rPr>
            </w:pPr>
            <w:r>
              <w:rPr>
                <w:i/>
                <w:vertAlign w:val="superscript"/>
              </w:rPr>
              <w:t>04</w:t>
            </w:r>
          </w:p>
        </w:tc>
        <w:tc>
          <w:tcPr>
            <w:tcW w:w="1186" w:type="dxa"/>
            <w:gridSpan w:val="2"/>
            <w:tcBorders>
              <w:top w:val="nil"/>
              <w:left w:val="nil"/>
              <w:bottom w:val="single" w:sz="4" w:space="0" w:color="auto"/>
              <w:right w:val="single" w:sz="4" w:space="0" w:color="auto"/>
            </w:tcBorders>
            <w:noWrap/>
            <w:hideMark/>
          </w:tcPr>
          <w:p w:rsidR="00CC2D07" w:rsidRDefault="00CC2D07">
            <w:pPr>
              <w:rPr>
                <w:i/>
                <w:vertAlign w:val="superscript"/>
              </w:rPr>
            </w:pPr>
            <w:r>
              <w:rPr>
                <w:i/>
                <w:vertAlign w:val="superscript"/>
              </w:rPr>
              <w:t>9900020100</w:t>
            </w:r>
          </w:p>
        </w:tc>
        <w:tc>
          <w:tcPr>
            <w:tcW w:w="567" w:type="dxa"/>
            <w:tcBorders>
              <w:top w:val="nil"/>
              <w:left w:val="nil"/>
              <w:bottom w:val="single" w:sz="4" w:space="0" w:color="auto"/>
              <w:right w:val="single" w:sz="4" w:space="0" w:color="auto"/>
            </w:tcBorders>
            <w:noWrap/>
            <w:hideMark/>
          </w:tcPr>
          <w:p w:rsidR="00CC2D07" w:rsidRDefault="00CC2D07">
            <w:pPr>
              <w:jc w:val="center"/>
              <w:rPr>
                <w:i/>
                <w:vertAlign w:val="superscript"/>
              </w:rPr>
            </w:pPr>
            <w:r>
              <w:rPr>
                <w:i/>
                <w:vertAlign w:val="superscript"/>
              </w:rPr>
              <w:t>244</w:t>
            </w:r>
          </w:p>
        </w:tc>
        <w:tc>
          <w:tcPr>
            <w:tcW w:w="894" w:type="dxa"/>
            <w:tcBorders>
              <w:top w:val="nil"/>
              <w:left w:val="nil"/>
              <w:bottom w:val="single" w:sz="4" w:space="0" w:color="auto"/>
              <w:right w:val="single" w:sz="4" w:space="0" w:color="auto"/>
            </w:tcBorders>
            <w:noWrap/>
            <w:hideMark/>
          </w:tcPr>
          <w:p w:rsidR="00CC2D07" w:rsidRDefault="008124BF">
            <w:pPr>
              <w:jc w:val="center"/>
              <w:rPr>
                <w:vertAlign w:val="superscript"/>
              </w:rPr>
            </w:pPr>
            <w:r>
              <w:rPr>
                <w:vertAlign w:val="superscript"/>
              </w:rPr>
              <w:t>0</w:t>
            </w:r>
            <w:r w:rsidR="00CC2D07">
              <w:rPr>
                <w:vertAlign w:val="superscript"/>
              </w:rPr>
              <w:t>,00</w:t>
            </w:r>
          </w:p>
        </w:tc>
        <w:tc>
          <w:tcPr>
            <w:tcW w:w="1000" w:type="dxa"/>
            <w:tcBorders>
              <w:top w:val="nil"/>
              <w:left w:val="nil"/>
              <w:bottom w:val="single" w:sz="4" w:space="0" w:color="auto"/>
              <w:right w:val="single" w:sz="4" w:space="0" w:color="auto"/>
            </w:tcBorders>
            <w:noWrap/>
            <w:hideMark/>
          </w:tcPr>
          <w:p w:rsidR="00CC2D07" w:rsidRDefault="008124BF">
            <w:pPr>
              <w:jc w:val="center"/>
              <w:rPr>
                <w:vertAlign w:val="superscript"/>
              </w:rPr>
            </w:pPr>
            <w:r>
              <w:rPr>
                <w:vertAlign w:val="superscript"/>
              </w:rPr>
              <w:t>0</w:t>
            </w:r>
            <w:r w:rsidR="00CC2D07">
              <w:rPr>
                <w:vertAlign w:val="superscript"/>
              </w:rPr>
              <w:t>,00</w:t>
            </w:r>
          </w:p>
        </w:tc>
        <w:tc>
          <w:tcPr>
            <w:tcW w:w="1000" w:type="dxa"/>
            <w:tcBorders>
              <w:top w:val="nil"/>
              <w:left w:val="nil"/>
              <w:bottom w:val="single" w:sz="4" w:space="0" w:color="auto"/>
              <w:right w:val="single" w:sz="4" w:space="0" w:color="auto"/>
            </w:tcBorders>
            <w:noWrap/>
            <w:hideMark/>
          </w:tcPr>
          <w:p w:rsidR="00CC2D07" w:rsidRDefault="008124BF" w:rsidP="008124BF">
            <w:pPr>
              <w:jc w:val="center"/>
              <w:rPr>
                <w:vertAlign w:val="superscript"/>
              </w:rPr>
            </w:pPr>
            <w:r>
              <w:rPr>
                <w:vertAlign w:val="superscript"/>
              </w:rPr>
              <w:t>0,0</w:t>
            </w:r>
            <w:r w:rsidR="00CC2D07">
              <w:rPr>
                <w:vertAlign w:val="superscript"/>
              </w:rPr>
              <w:t>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Резервные фонды</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01</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11</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CC2D07">
            <w:pPr>
              <w:jc w:val="center"/>
            </w:pPr>
            <w:r>
              <w:rPr>
                <w:sz w:val="16"/>
                <w:szCs w:val="16"/>
              </w:rPr>
              <w:t>50,00</w:t>
            </w:r>
          </w:p>
        </w:tc>
        <w:tc>
          <w:tcPr>
            <w:tcW w:w="1000" w:type="dxa"/>
            <w:tcBorders>
              <w:top w:val="nil"/>
              <w:left w:val="nil"/>
              <w:bottom w:val="single" w:sz="4" w:space="0" w:color="auto"/>
              <w:right w:val="single" w:sz="4" w:space="0" w:color="auto"/>
            </w:tcBorders>
            <w:noWrap/>
            <w:hideMark/>
          </w:tcPr>
          <w:p w:rsidR="00CC2D07" w:rsidRDefault="00CC2D07">
            <w:pPr>
              <w:jc w:val="center"/>
            </w:pPr>
            <w:r>
              <w:rPr>
                <w:sz w:val="16"/>
                <w:szCs w:val="16"/>
              </w:rPr>
              <w:t>50,00</w:t>
            </w:r>
          </w:p>
        </w:tc>
        <w:tc>
          <w:tcPr>
            <w:tcW w:w="100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10,0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Итого по 7000000000</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01</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11</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90000 00000</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CC2D07">
            <w:pPr>
              <w:jc w:val="center"/>
            </w:pPr>
            <w:r>
              <w:rPr>
                <w:sz w:val="16"/>
                <w:szCs w:val="16"/>
              </w:rPr>
              <w:t>50,00</w:t>
            </w:r>
          </w:p>
        </w:tc>
        <w:tc>
          <w:tcPr>
            <w:tcW w:w="1000" w:type="dxa"/>
            <w:tcBorders>
              <w:top w:val="nil"/>
              <w:left w:val="nil"/>
              <w:bottom w:val="single" w:sz="4" w:space="0" w:color="auto"/>
              <w:right w:val="single" w:sz="4" w:space="0" w:color="auto"/>
            </w:tcBorders>
            <w:noWrap/>
            <w:hideMark/>
          </w:tcPr>
          <w:p w:rsidR="00CC2D07" w:rsidRDefault="00CC2D07">
            <w:pPr>
              <w:jc w:val="center"/>
            </w:pPr>
            <w:r>
              <w:rPr>
                <w:sz w:val="16"/>
                <w:szCs w:val="16"/>
              </w:rPr>
              <w:t>50,00</w:t>
            </w:r>
          </w:p>
        </w:tc>
        <w:tc>
          <w:tcPr>
            <w:tcW w:w="100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10,0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Итого по 7010000000</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01</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11</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99000 00000</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CC2D07">
            <w:pPr>
              <w:jc w:val="center"/>
            </w:pPr>
            <w:r>
              <w:rPr>
                <w:sz w:val="16"/>
                <w:szCs w:val="16"/>
              </w:rPr>
              <w:t>50,00</w:t>
            </w:r>
          </w:p>
        </w:tc>
        <w:tc>
          <w:tcPr>
            <w:tcW w:w="1000" w:type="dxa"/>
            <w:tcBorders>
              <w:top w:val="nil"/>
              <w:left w:val="nil"/>
              <w:bottom w:val="single" w:sz="4" w:space="0" w:color="auto"/>
              <w:right w:val="single" w:sz="4" w:space="0" w:color="auto"/>
            </w:tcBorders>
            <w:noWrap/>
            <w:hideMark/>
          </w:tcPr>
          <w:p w:rsidR="00CC2D07" w:rsidRDefault="00CC2D07">
            <w:pPr>
              <w:jc w:val="center"/>
            </w:pPr>
            <w:r>
              <w:rPr>
                <w:sz w:val="16"/>
                <w:szCs w:val="16"/>
              </w:rPr>
              <w:t>50,00</w:t>
            </w:r>
          </w:p>
        </w:tc>
        <w:tc>
          <w:tcPr>
            <w:tcW w:w="100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10,0</w:t>
            </w:r>
          </w:p>
        </w:tc>
      </w:tr>
      <w:tr w:rsidR="00CC2D07" w:rsidTr="004B1776">
        <w:trPr>
          <w:trHeight w:val="42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Резервный фонд Администрации Спасского городского поселения</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01</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11</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99000 20070</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CC2D07">
            <w:pPr>
              <w:jc w:val="center"/>
            </w:pPr>
            <w:r>
              <w:rPr>
                <w:sz w:val="16"/>
                <w:szCs w:val="16"/>
              </w:rPr>
              <w:t>50,00</w:t>
            </w:r>
          </w:p>
        </w:tc>
        <w:tc>
          <w:tcPr>
            <w:tcW w:w="1000" w:type="dxa"/>
            <w:tcBorders>
              <w:top w:val="nil"/>
              <w:left w:val="nil"/>
              <w:bottom w:val="single" w:sz="4" w:space="0" w:color="auto"/>
              <w:right w:val="single" w:sz="4" w:space="0" w:color="auto"/>
            </w:tcBorders>
            <w:noWrap/>
            <w:hideMark/>
          </w:tcPr>
          <w:p w:rsidR="00CC2D07" w:rsidRDefault="00CC2D07">
            <w:pPr>
              <w:jc w:val="center"/>
            </w:pPr>
            <w:r>
              <w:rPr>
                <w:sz w:val="16"/>
                <w:szCs w:val="16"/>
              </w:rPr>
              <w:t>50,00</w:t>
            </w:r>
          </w:p>
        </w:tc>
        <w:tc>
          <w:tcPr>
            <w:tcW w:w="100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10,0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Иные бюджетные ассигнования</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01</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11</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99000 20070</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800</w:t>
            </w:r>
          </w:p>
        </w:tc>
        <w:tc>
          <w:tcPr>
            <w:tcW w:w="894"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50,00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50,00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10,00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Резервные средства</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01</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11</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99000 20070</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870</w:t>
            </w:r>
          </w:p>
        </w:tc>
        <w:tc>
          <w:tcPr>
            <w:tcW w:w="894"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50,00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50,00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10,00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НАЦИОНАЛЬНАЯ ОБОРОНА</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02</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B97B12">
            <w:pPr>
              <w:jc w:val="center"/>
              <w:rPr>
                <w:b/>
                <w:bCs/>
                <w:sz w:val="16"/>
                <w:szCs w:val="16"/>
              </w:rPr>
            </w:pPr>
            <w:r>
              <w:rPr>
                <w:b/>
                <w:bCs/>
                <w:sz w:val="16"/>
                <w:szCs w:val="16"/>
              </w:rPr>
              <w:t>139,70</w:t>
            </w:r>
          </w:p>
        </w:tc>
        <w:tc>
          <w:tcPr>
            <w:tcW w:w="1000" w:type="dxa"/>
            <w:tcBorders>
              <w:top w:val="nil"/>
              <w:left w:val="nil"/>
              <w:bottom w:val="single" w:sz="4" w:space="0" w:color="auto"/>
              <w:right w:val="single" w:sz="4" w:space="0" w:color="auto"/>
            </w:tcBorders>
            <w:noWrap/>
            <w:hideMark/>
          </w:tcPr>
          <w:p w:rsidR="00CC2D07" w:rsidRDefault="00784C4A" w:rsidP="00574FEA">
            <w:pPr>
              <w:jc w:val="center"/>
              <w:rPr>
                <w:b/>
                <w:bCs/>
                <w:sz w:val="16"/>
                <w:szCs w:val="16"/>
              </w:rPr>
            </w:pPr>
            <w:r>
              <w:rPr>
                <w:b/>
                <w:bCs/>
                <w:sz w:val="16"/>
                <w:szCs w:val="16"/>
              </w:rPr>
              <w:t>15</w:t>
            </w:r>
            <w:r w:rsidR="00574FEA">
              <w:rPr>
                <w:b/>
                <w:bCs/>
                <w:sz w:val="16"/>
                <w:szCs w:val="16"/>
              </w:rPr>
              <w:t>2</w:t>
            </w:r>
            <w:r>
              <w:rPr>
                <w:b/>
                <w:bCs/>
                <w:sz w:val="16"/>
                <w:szCs w:val="16"/>
              </w:rPr>
              <w:t>,</w:t>
            </w:r>
            <w:r w:rsidR="00574FEA">
              <w:rPr>
                <w:b/>
                <w:bCs/>
                <w:sz w:val="16"/>
                <w:szCs w:val="16"/>
              </w:rPr>
              <w:t>7</w:t>
            </w:r>
            <w:r>
              <w:rPr>
                <w:b/>
                <w:bCs/>
                <w:sz w:val="16"/>
                <w:szCs w:val="16"/>
              </w:rPr>
              <w:t>0</w:t>
            </w:r>
          </w:p>
        </w:tc>
        <w:tc>
          <w:tcPr>
            <w:tcW w:w="1000" w:type="dxa"/>
            <w:tcBorders>
              <w:top w:val="nil"/>
              <w:left w:val="nil"/>
              <w:bottom w:val="single" w:sz="4" w:space="0" w:color="auto"/>
              <w:right w:val="single" w:sz="4" w:space="0" w:color="auto"/>
            </w:tcBorders>
            <w:noWrap/>
            <w:hideMark/>
          </w:tcPr>
          <w:p w:rsidR="00CC2D07" w:rsidRDefault="00B52E21" w:rsidP="00F9788D">
            <w:pPr>
              <w:jc w:val="center"/>
              <w:rPr>
                <w:b/>
                <w:bCs/>
                <w:sz w:val="16"/>
                <w:szCs w:val="16"/>
              </w:rPr>
            </w:pPr>
            <w:r>
              <w:rPr>
                <w:b/>
                <w:bCs/>
                <w:sz w:val="16"/>
                <w:szCs w:val="16"/>
              </w:rPr>
              <w:t>15</w:t>
            </w:r>
            <w:r w:rsidR="00F9788D">
              <w:rPr>
                <w:b/>
                <w:bCs/>
                <w:sz w:val="16"/>
                <w:szCs w:val="16"/>
              </w:rPr>
              <w:t>8,1</w:t>
            </w:r>
            <w:r>
              <w:rPr>
                <w:b/>
                <w:bCs/>
                <w:sz w:val="16"/>
                <w:szCs w:val="16"/>
              </w:rPr>
              <w:t>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Мобилизационная и вневойсковая подготовка</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02</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03</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B97B12">
            <w:pPr>
              <w:jc w:val="center"/>
              <w:rPr>
                <w:b/>
                <w:bCs/>
                <w:sz w:val="16"/>
                <w:szCs w:val="16"/>
              </w:rPr>
            </w:pPr>
            <w:r>
              <w:rPr>
                <w:b/>
                <w:bCs/>
                <w:sz w:val="16"/>
                <w:szCs w:val="16"/>
              </w:rPr>
              <w:t>139,70</w:t>
            </w:r>
          </w:p>
        </w:tc>
        <w:tc>
          <w:tcPr>
            <w:tcW w:w="1000" w:type="dxa"/>
            <w:tcBorders>
              <w:top w:val="nil"/>
              <w:left w:val="nil"/>
              <w:bottom w:val="single" w:sz="4" w:space="0" w:color="auto"/>
              <w:right w:val="single" w:sz="4" w:space="0" w:color="auto"/>
            </w:tcBorders>
            <w:noWrap/>
            <w:hideMark/>
          </w:tcPr>
          <w:p w:rsidR="00CC2D07" w:rsidRDefault="00784C4A" w:rsidP="00574FEA">
            <w:pPr>
              <w:jc w:val="center"/>
              <w:rPr>
                <w:b/>
                <w:bCs/>
                <w:sz w:val="16"/>
                <w:szCs w:val="16"/>
              </w:rPr>
            </w:pPr>
            <w:r>
              <w:rPr>
                <w:b/>
                <w:bCs/>
                <w:sz w:val="16"/>
                <w:szCs w:val="16"/>
              </w:rPr>
              <w:t>15</w:t>
            </w:r>
            <w:r w:rsidR="00574FEA">
              <w:rPr>
                <w:b/>
                <w:bCs/>
                <w:sz w:val="16"/>
                <w:szCs w:val="16"/>
              </w:rPr>
              <w:t>2</w:t>
            </w:r>
            <w:r>
              <w:rPr>
                <w:b/>
                <w:bCs/>
                <w:sz w:val="16"/>
                <w:szCs w:val="16"/>
              </w:rPr>
              <w:t>,</w:t>
            </w:r>
            <w:r w:rsidR="00574FEA">
              <w:rPr>
                <w:b/>
                <w:bCs/>
                <w:sz w:val="16"/>
                <w:szCs w:val="16"/>
              </w:rPr>
              <w:t>7</w:t>
            </w:r>
            <w:r>
              <w:rPr>
                <w:b/>
                <w:bCs/>
                <w:sz w:val="16"/>
                <w:szCs w:val="16"/>
              </w:rPr>
              <w:t>0</w:t>
            </w:r>
          </w:p>
        </w:tc>
        <w:tc>
          <w:tcPr>
            <w:tcW w:w="1000" w:type="dxa"/>
            <w:tcBorders>
              <w:top w:val="nil"/>
              <w:left w:val="nil"/>
              <w:bottom w:val="single" w:sz="4" w:space="0" w:color="auto"/>
              <w:right w:val="single" w:sz="4" w:space="0" w:color="auto"/>
            </w:tcBorders>
            <w:noWrap/>
            <w:hideMark/>
          </w:tcPr>
          <w:p w:rsidR="00CC2D07" w:rsidRDefault="00B52E21" w:rsidP="00F9788D">
            <w:pPr>
              <w:jc w:val="center"/>
              <w:rPr>
                <w:b/>
                <w:bCs/>
                <w:sz w:val="16"/>
                <w:szCs w:val="16"/>
              </w:rPr>
            </w:pPr>
            <w:r>
              <w:rPr>
                <w:b/>
                <w:bCs/>
                <w:sz w:val="16"/>
                <w:szCs w:val="16"/>
              </w:rPr>
              <w:t>15</w:t>
            </w:r>
            <w:r w:rsidR="00F9788D">
              <w:rPr>
                <w:b/>
                <w:bCs/>
                <w:sz w:val="16"/>
                <w:szCs w:val="16"/>
              </w:rPr>
              <w:t>8,1</w:t>
            </w:r>
            <w:r>
              <w:rPr>
                <w:b/>
                <w:bCs/>
                <w:sz w:val="16"/>
                <w:szCs w:val="16"/>
              </w:rPr>
              <w:t>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Итого по 9900000000</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02</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03</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99000 00000</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B97B12">
            <w:pPr>
              <w:jc w:val="center"/>
              <w:rPr>
                <w:b/>
                <w:bCs/>
                <w:sz w:val="16"/>
                <w:szCs w:val="16"/>
              </w:rPr>
            </w:pPr>
            <w:r>
              <w:rPr>
                <w:b/>
                <w:bCs/>
                <w:sz w:val="16"/>
                <w:szCs w:val="16"/>
              </w:rPr>
              <w:t>139,70</w:t>
            </w:r>
          </w:p>
        </w:tc>
        <w:tc>
          <w:tcPr>
            <w:tcW w:w="1000" w:type="dxa"/>
            <w:tcBorders>
              <w:top w:val="nil"/>
              <w:left w:val="nil"/>
              <w:bottom w:val="single" w:sz="4" w:space="0" w:color="auto"/>
              <w:right w:val="single" w:sz="4" w:space="0" w:color="auto"/>
            </w:tcBorders>
            <w:noWrap/>
            <w:hideMark/>
          </w:tcPr>
          <w:p w:rsidR="00CC2D07" w:rsidRDefault="00784C4A" w:rsidP="00574FEA">
            <w:pPr>
              <w:jc w:val="center"/>
              <w:rPr>
                <w:b/>
                <w:bCs/>
                <w:sz w:val="16"/>
                <w:szCs w:val="16"/>
              </w:rPr>
            </w:pPr>
            <w:r>
              <w:rPr>
                <w:b/>
                <w:bCs/>
                <w:sz w:val="16"/>
                <w:szCs w:val="16"/>
              </w:rPr>
              <w:t>15</w:t>
            </w:r>
            <w:r w:rsidR="00574FEA">
              <w:rPr>
                <w:b/>
                <w:bCs/>
                <w:sz w:val="16"/>
                <w:szCs w:val="16"/>
              </w:rPr>
              <w:t>2,7</w:t>
            </w:r>
            <w:r>
              <w:rPr>
                <w:b/>
                <w:bCs/>
                <w:sz w:val="16"/>
                <w:szCs w:val="16"/>
              </w:rPr>
              <w:t>0</w:t>
            </w:r>
          </w:p>
        </w:tc>
        <w:tc>
          <w:tcPr>
            <w:tcW w:w="1000" w:type="dxa"/>
            <w:tcBorders>
              <w:top w:val="nil"/>
              <w:left w:val="nil"/>
              <w:bottom w:val="single" w:sz="4" w:space="0" w:color="auto"/>
              <w:right w:val="single" w:sz="4" w:space="0" w:color="auto"/>
            </w:tcBorders>
            <w:noWrap/>
            <w:hideMark/>
          </w:tcPr>
          <w:p w:rsidR="00CC2D07" w:rsidRDefault="00B52E21" w:rsidP="00F9788D">
            <w:pPr>
              <w:jc w:val="center"/>
              <w:rPr>
                <w:b/>
                <w:bCs/>
                <w:sz w:val="16"/>
                <w:szCs w:val="16"/>
              </w:rPr>
            </w:pPr>
            <w:r>
              <w:rPr>
                <w:b/>
                <w:bCs/>
                <w:sz w:val="16"/>
                <w:szCs w:val="16"/>
              </w:rPr>
              <w:t>15</w:t>
            </w:r>
            <w:r w:rsidR="00F9788D">
              <w:rPr>
                <w:b/>
                <w:bCs/>
                <w:sz w:val="16"/>
                <w:szCs w:val="16"/>
              </w:rPr>
              <w:t>8,1</w:t>
            </w:r>
            <w:r>
              <w:rPr>
                <w:b/>
                <w:bCs/>
                <w:sz w:val="16"/>
                <w:szCs w:val="16"/>
              </w:rPr>
              <w:t>0</w:t>
            </w:r>
          </w:p>
        </w:tc>
      </w:tr>
      <w:tr w:rsidR="00CC2D07" w:rsidTr="004B1776">
        <w:trPr>
          <w:trHeight w:val="42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Осуществление первичного воинского учета на территориях, где отсутствуют военные комиссариаты</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02</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03</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99000 51180</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B97B12">
            <w:pPr>
              <w:jc w:val="center"/>
              <w:rPr>
                <w:b/>
                <w:bCs/>
                <w:sz w:val="16"/>
                <w:szCs w:val="16"/>
              </w:rPr>
            </w:pPr>
            <w:r>
              <w:rPr>
                <w:b/>
                <w:bCs/>
                <w:sz w:val="16"/>
                <w:szCs w:val="16"/>
              </w:rPr>
              <w:t>139,70</w:t>
            </w:r>
          </w:p>
        </w:tc>
        <w:tc>
          <w:tcPr>
            <w:tcW w:w="1000" w:type="dxa"/>
            <w:tcBorders>
              <w:top w:val="nil"/>
              <w:left w:val="nil"/>
              <w:bottom w:val="single" w:sz="4" w:space="0" w:color="auto"/>
              <w:right w:val="single" w:sz="4" w:space="0" w:color="auto"/>
            </w:tcBorders>
            <w:noWrap/>
            <w:hideMark/>
          </w:tcPr>
          <w:p w:rsidR="00CC2D07" w:rsidRDefault="00574FEA">
            <w:pPr>
              <w:jc w:val="center"/>
              <w:rPr>
                <w:b/>
                <w:bCs/>
                <w:sz w:val="16"/>
                <w:szCs w:val="16"/>
              </w:rPr>
            </w:pPr>
            <w:r>
              <w:rPr>
                <w:b/>
                <w:bCs/>
                <w:sz w:val="16"/>
                <w:szCs w:val="16"/>
              </w:rPr>
              <w:t>152,7</w:t>
            </w:r>
            <w:r w:rsidR="00784C4A">
              <w:rPr>
                <w:b/>
                <w:bCs/>
                <w:sz w:val="16"/>
                <w:szCs w:val="16"/>
              </w:rPr>
              <w:t>0</w:t>
            </w:r>
          </w:p>
        </w:tc>
        <w:tc>
          <w:tcPr>
            <w:tcW w:w="1000" w:type="dxa"/>
            <w:tcBorders>
              <w:top w:val="nil"/>
              <w:left w:val="nil"/>
              <w:bottom w:val="single" w:sz="4" w:space="0" w:color="auto"/>
              <w:right w:val="single" w:sz="4" w:space="0" w:color="auto"/>
            </w:tcBorders>
            <w:noWrap/>
            <w:hideMark/>
          </w:tcPr>
          <w:p w:rsidR="00CC2D07" w:rsidRDefault="00F9788D">
            <w:pPr>
              <w:jc w:val="center"/>
              <w:rPr>
                <w:b/>
                <w:bCs/>
                <w:sz w:val="16"/>
                <w:szCs w:val="16"/>
              </w:rPr>
            </w:pPr>
            <w:r>
              <w:rPr>
                <w:b/>
                <w:bCs/>
                <w:sz w:val="16"/>
                <w:szCs w:val="16"/>
              </w:rPr>
              <w:t>158,1</w:t>
            </w:r>
            <w:r w:rsidR="00B52E21">
              <w:rPr>
                <w:b/>
                <w:bCs/>
                <w:sz w:val="16"/>
                <w:szCs w:val="16"/>
              </w:rPr>
              <w:t>0</w:t>
            </w:r>
          </w:p>
        </w:tc>
      </w:tr>
      <w:tr w:rsidR="00CC2D07" w:rsidTr="004B1776">
        <w:trPr>
          <w:trHeight w:val="84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02</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03</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99000 51180</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100</w:t>
            </w:r>
          </w:p>
        </w:tc>
        <w:tc>
          <w:tcPr>
            <w:tcW w:w="894" w:type="dxa"/>
            <w:tcBorders>
              <w:top w:val="nil"/>
              <w:left w:val="nil"/>
              <w:bottom w:val="single" w:sz="4" w:space="0" w:color="auto"/>
              <w:right w:val="single" w:sz="4" w:space="0" w:color="auto"/>
            </w:tcBorders>
            <w:noWrap/>
            <w:hideMark/>
          </w:tcPr>
          <w:p w:rsidR="00CC2D07" w:rsidRDefault="008874F8">
            <w:pPr>
              <w:jc w:val="center"/>
              <w:rPr>
                <w:sz w:val="16"/>
                <w:szCs w:val="16"/>
              </w:rPr>
            </w:pPr>
            <w:r>
              <w:rPr>
                <w:sz w:val="16"/>
                <w:szCs w:val="16"/>
              </w:rPr>
              <w:t>124,40</w:t>
            </w:r>
          </w:p>
        </w:tc>
        <w:tc>
          <w:tcPr>
            <w:tcW w:w="1000" w:type="dxa"/>
            <w:tcBorders>
              <w:top w:val="nil"/>
              <w:left w:val="nil"/>
              <w:bottom w:val="single" w:sz="4" w:space="0" w:color="auto"/>
              <w:right w:val="single" w:sz="4" w:space="0" w:color="auto"/>
            </w:tcBorders>
            <w:noWrap/>
            <w:hideMark/>
          </w:tcPr>
          <w:p w:rsidR="00CC2D07" w:rsidRDefault="00784C4A">
            <w:pPr>
              <w:jc w:val="center"/>
              <w:rPr>
                <w:sz w:val="16"/>
                <w:szCs w:val="16"/>
              </w:rPr>
            </w:pPr>
            <w:r>
              <w:rPr>
                <w:sz w:val="16"/>
                <w:szCs w:val="16"/>
              </w:rPr>
              <w:t>124,40</w:t>
            </w:r>
          </w:p>
        </w:tc>
        <w:tc>
          <w:tcPr>
            <w:tcW w:w="1000" w:type="dxa"/>
            <w:tcBorders>
              <w:top w:val="nil"/>
              <w:left w:val="nil"/>
              <w:bottom w:val="single" w:sz="4" w:space="0" w:color="auto"/>
              <w:right w:val="single" w:sz="4" w:space="0" w:color="auto"/>
            </w:tcBorders>
            <w:noWrap/>
            <w:hideMark/>
          </w:tcPr>
          <w:p w:rsidR="00CC2D07" w:rsidRDefault="00B52E21">
            <w:pPr>
              <w:jc w:val="center"/>
              <w:rPr>
                <w:sz w:val="16"/>
                <w:szCs w:val="16"/>
              </w:rPr>
            </w:pPr>
            <w:r>
              <w:rPr>
                <w:sz w:val="16"/>
                <w:szCs w:val="16"/>
              </w:rPr>
              <w:t>124,40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Расходы на выплаты персоналу казенных учреждений</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02</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03</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99000 51180</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110</w:t>
            </w:r>
          </w:p>
        </w:tc>
        <w:tc>
          <w:tcPr>
            <w:tcW w:w="894" w:type="dxa"/>
            <w:tcBorders>
              <w:top w:val="nil"/>
              <w:left w:val="nil"/>
              <w:bottom w:val="single" w:sz="4" w:space="0" w:color="auto"/>
              <w:right w:val="single" w:sz="4" w:space="0" w:color="auto"/>
            </w:tcBorders>
            <w:noWrap/>
            <w:hideMark/>
          </w:tcPr>
          <w:p w:rsidR="00CC2D07" w:rsidRDefault="00784C4A">
            <w:pPr>
              <w:jc w:val="center"/>
              <w:rPr>
                <w:sz w:val="16"/>
                <w:szCs w:val="16"/>
              </w:rPr>
            </w:pPr>
            <w:r>
              <w:rPr>
                <w:sz w:val="16"/>
                <w:szCs w:val="16"/>
              </w:rPr>
              <w:t>124,40</w:t>
            </w:r>
          </w:p>
        </w:tc>
        <w:tc>
          <w:tcPr>
            <w:tcW w:w="1000" w:type="dxa"/>
            <w:tcBorders>
              <w:top w:val="nil"/>
              <w:left w:val="nil"/>
              <w:bottom w:val="single" w:sz="4" w:space="0" w:color="auto"/>
              <w:right w:val="single" w:sz="4" w:space="0" w:color="auto"/>
            </w:tcBorders>
            <w:noWrap/>
            <w:hideMark/>
          </w:tcPr>
          <w:p w:rsidR="00CC2D07" w:rsidRDefault="00784C4A">
            <w:pPr>
              <w:jc w:val="center"/>
              <w:rPr>
                <w:sz w:val="16"/>
                <w:szCs w:val="16"/>
              </w:rPr>
            </w:pPr>
            <w:r>
              <w:rPr>
                <w:sz w:val="16"/>
                <w:szCs w:val="16"/>
              </w:rPr>
              <w:t>124,40</w:t>
            </w:r>
          </w:p>
        </w:tc>
        <w:tc>
          <w:tcPr>
            <w:tcW w:w="1000" w:type="dxa"/>
            <w:tcBorders>
              <w:top w:val="nil"/>
              <w:left w:val="nil"/>
              <w:bottom w:val="single" w:sz="4" w:space="0" w:color="auto"/>
              <w:right w:val="single" w:sz="4" w:space="0" w:color="auto"/>
            </w:tcBorders>
            <w:noWrap/>
            <w:hideMark/>
          </w:tcPr>
          <w:p w:rsidR="00CC2D07" w:rsidRDefault="00B52E21">
            <w:pPr>
              <w:jc w:val="center"/>
              <w:rPr>
                <w:sz w:val="16"/>
                <w:szCs w:val="16"/>
              </w:rPr>
            </w:pPr>
            <w:r>
              <w:rPr>
                <w:sz w:val="16"/>
                <w:szCs w:val="16"/>
              </w:rPr>
              <w:t>124,40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Фонд оплаты труда учреждений</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02</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03</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99000 51180</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111</w:t>
            </w:r>
          </w:p>
        </w:tc>
        <w:tc>
          <w:tcPr>
            <w:tcW w:w="894" w:type="dxa"/>
            <w:tcBorders>
              <w:top w:val="nil"/>
              <w:left w:val="nil"/>
              <w:bottom w:val="single" w:sz="4" w:space="0" w:color="auto"/>
              <w:right w:val="single" w:sz="4" w:space="0" w:color="auto"/>
            </w:tcBorders>
            <w:noWrap/>
            <w:hideMark/>
          </w:tcPr>
          <w:p w:rsidR="00CC2D07" w:rsidRDefault="008874F8" w:rsidP="008874F8">
            <w:pPr>
              <w:jc w:val="center"/>
              <w:rPr>
                <w:sz w:val="16"/>
                <w:szCs w:val="16"/>
              </w:rPr>
            </w:pPr>
            <w:r>
              <w:rPr>
                <w:sz w:val="16"/>
                <w:szCs w:val="16"/>
              </w:rPr>
              <w:t>95,5</w:t>
            </w:r>
            <w:r w:rsidR="00CC2D07">
              <w:rPr>
                <w:sz w:val="16"/>
                <w:szCs w:val="16"/>
              </w:rPr>
              <w:t>0</w:t>
            </w:r>
          </w:p>
        </w:tc>
        <w:tc>
          <w:tcPr>
            <w:tcW w:w="1000" w:type="dxa"/>
            <w:tcBorders>
              <w:top w:val="nil"/>
              <w:left w:val="nil"/>
              <w:bottom w:val="single" w:sz="4" w:space="0" w:color="auto"/>
              <w:right w:val="single" w:sz="4" w:space="0" w:color="auto"/>
            </w:tcBorders>
            <w:noWrap/>
            <w:hideMark/>
          </w:tcPr>
          <w:p w:rsidR="00CC2D07" w:rsidRDefault="00784C4A">
            <w:pPr>
              <w:jc w:val="center"/>
              <w:rPr>
                <w:sz w:val="16"/>
                <w:szCs w:val="16"/>
              </w:rPr>
            </w:pPr>
            <w:r>
              <w:rPr>
                <w:sz w:val="16"/>
                <w:szCs w:val="16"/>
              </w:rPr>
              <w:t>95,50</w:t>
            </w:r>
          </w:p>
        </w:tc>
        <w:tc>
          <w:tcPr>
            <w:tcW w:w="1000" w:type="dxa"/>
            <w:tcBorders>
              <w:top w:val="nil"/>
              <w:left w:val="nil"/>
              <w:bottom w:val="single" w:sz="4" w:space="0" w:color="auto"/>
              <w:right w:val="single" w:sz="4" w:space="0" w:color="auto"/>
            </w:tcBorders>
            <w:noWrap/>
            <w:hideMark/>
          </w:tcPr>
          <w:p w:rsidR="00CC2D07" w:rsidRDefault="00B52E21">
            <w:pPr>
              <w:jc w:val="center"/>
              <w:rPr>
                <w:sz w:val="16"/>
                <w:szCs w:val="16"/>
              </w:rPr>
            </w:pPr>
            <w:r>
              <w:rPr>
                <w:sz w:val="16"/>
                <w:szCs w:val="16"/>
              </w:rPr>
              <w:t>95,50</w:t>
            </w:r>
          </w:p>
        </w:tc>
      </w:tr>
      <w:tr w:rsidR="00CC2D07" w:rsidTr="004B1776">
        <w:trPr>
          <w:trHeight w:val="63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02</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03</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99000 51180</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119</w:t>
            </w:r>
          </w:p>
        </w:tc>
        <w:tc>
          <w:tcPr>
            <w:tcW w:w="894" w:type="dxa"/>
            <w:tcBorders>
              <w:top w:val="nil"/>
              <w:left w:val="nil"/>
              <w:bottom w:val="single" w:sz="4" w:space="0" w:color="auto"/>
              <w:right w:val="single" w:sz="4" w:space="0" w:color="auto"/>
            </w:tcBorders>
            <w:noWrap/>
            <w:hideMark/>
          </w:tcPr>
          <w:p w:rsidR="00CC2D07" w:rsidRDefault="008874F8">
            <w:pPr>
              <w:jc w:val="center"/>
              <w:rPr>
                <w:sz w:val="16"/>
                <w:szCs w:val="16"/>
              </w:rPr>
            </w:pPr>
            <w:r>
              <w:rPr>
                <w:sz w:val="16"/>
                <w:szCs w:val="16"/>
              </w:rPr>
              <w:t>28,90</w:t>
            </w:r>
          </w:p>
        </w:tc>
        <w:tc>
          <w:tcPr>
            <w:tcW w:w="1000" w:type="dxa"/>
            <w:tcBorders>
              <w:top w:val="nil"/>
              <w:left w:val="nil"/>
              <w:bottom w:val="single" w:sz="4" w:space="0" w:color="auto"/>
              <w:right w:val="single" w:sz="4" w:space="0" w:color="auto"/>
            </w:tcBorders>
            <w:noWrap/>
            <w:hideMark/>
          </w:tcPr>
          <w:p w:rsidR="00CC2D07" w:rsidRDefault="00784C4A">
            <w:pPr>
              <w:jc w:val="center"/>
              <w:rPr>
                <w:sz w:val="16"/>
                <w:szCs w:val="16"/>
              </w:rPr>
            </w:pPr>
            <w:r>
              <w:rPr>
                <w:sz w:val="16"/>
                <w:szCs w:val="16"/>
              </w:rPr>
              <w:t>28,90</w:t>
            </w:r>
          </w:p>
        </w:tc>
        <w:tc>
          <w:tcPr>
            <w:tcW w:w="1000" w:type="dxa"/>
            <w:tcBorders>
              <w:top w:val="nil"/>
              <w:left w:val="nil"/>
              <w:bottom w:val="single" w:sz="4" w:space="0" w:color="auto"/>
              <w:right w:val="single" w:sz="4" w:space="0" w:color="auto"/>
            </w:tcBorders>
            <w:noWrap/>
            <w:hideMark/>
          </w:tcPr>
          <w:p w:rsidR="00CC2D07" w:rsidRDefault="00B52E21">
            <w:pPr>
              <w:jc w:val="center"/>
              <w:rPr>
                <w:sz w:val="16"/>
                <w:szCs w:val="16"/>
              </w:rPr>
            </w:pPr>
            <w:r>
              <w:rPr>
                <w:sz w:val="16"/>
                <w:szCs w:val="16"/>
              </w:rPr>
              <w:t>28,90</w:t>
            </w:r>
          </w:p>
        </w:tc>
      </w:tr>
      <w:tr w:rsidR="00CC2D07" w:rsidTr="004B1776">
        <w:trPr>
          <w:trHeight w:val="42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Закупка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02</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03</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99000 51180</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200</w:t>
            </w:r>
          </w:p>
        </w:tc>
        <w:tc>
          <w:tcPr>
            <w:tcW w:w="894" w:type="dxa"/>
            <w:tcBorders>
              <w:top w:val="nil"/>
              <w:left w:val="nil"/>
              <w:bottom w:val="single" w:sz="4" w:space="0" w:color="auto"/>
              <w:right w:val="single" w:sz="4" w:space="0" w:color="auto"/>
            </w:tcBorders>
            <w:noWrap/>
            <w:hideMark/>
          </w:tcPr>
          <w:p w:rsidR="00CC2D07" w:rsidRDefault="00B97B12">
            <w:pPr>
              <w:jc w:val="center"/>
            </w:pPr>
            <w:r>
              <w:rPr>
                <w:sz w:val="16"/>
                <w:szCs w:val="16"/>
              </w:rPr>
              <w:t>15,30</w:t>
            </w:r>
          </w:p>
        </w:tc>
        <w:tc>
          <w:tcPr>
            <w:tcW w:w="1000" w:type="dxa"/>
            <w:tcBorders>
              <w:top w:val="nil"/>
              <w:left w:val="nil"/>
              <w:bottom w:val="single" w:sz="4" w:space="0" w:color="auto"/>
              <w:right w:val="single" w:sz="4" w:space="0" w:color="auto"/>
            </w:tcBorders>
            <w:noWrap/>
            <w:hideMark/>
          </w:tcPr>
          <w:p w:rsidR="00CC2D07" w:rsidRDefault="00574FEA">
            <w:pPr>
              <w:jc w:val="center"/>
            </w:pPr>
            <w:r>
              <w:rPr>
                <w:sz w:val="16"/>
                <w:szCs w:val="16"/>
              </w:rPr>
              <w:t>28,30</w:t>
            </w:r>
          </w:p>
        </w:tc>
        <w:tc>
          <w:tcPr>
            <w:tcW w:w="1000" w:type="dxa"/>
            <w:tcBorders>
              <w:top w:val="nil"/>
              <w:left w:val="nil"/>
              <w:bottom w:val="single" w:sz="4" w:space="0" w:color="auto"/>
              <w:right w:val="single" w:sz="4" w:space="0" w:color="auto"/>
            </w:tcBorders>
            <w:noWrap/>
            <w:hideMark/>
          </w:tcPr>
          <w:p w:rsidR="00CC2D07" w:rsidRDefault="00B52E21" w:rsidP="00676D54">
            <w:pPr>
              <w:jc w:val="center"/>
            </w:pPr>
            <w:r>
              <w:rPr>
                <w:sz w:val="16"/>
                <w:szCs w:val="16"/>
              </w:rPr>
              <w:t>3</w:t>
            </w:r>
            <w:r w:rsidR="00676D54">
              <w:rPr>
                <w:sz w:val="16"/>
                <w:szCs w:val="16"/>
              </w:rPr>
              <w:t>3,7</w:t>
            </w:r>
            <w:r>
              <w:rPr>
                <w:sz w:val="16"/>
                <w:szCs w:val="16"/>
              </w:rPr>
              <w:t>0</w:t>
            </w:r>
          </w:p>
        </w:tc>
      </w:tr>
      <w:tr w:rsidR="00CC2D07" w:rsidTr="004B1776">
        <w:trPr>
          <w:trHeight w:val="42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02</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03</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99000 51180</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240</w:t>
            </w:r>
          </w:p>
        </w:tc>
        <w:tc>
          <w:tcPr>
            <w:tcW w:w="894" w:type="dxa"/>
            <w:tcBorders>
              <w:top w:val="nil"/>
              <w:left w:val="nil"/>
              <w:bottom w:val="single" w:sz="4" w:space="0" w:color="auto"/>
              <w:right w:val="single" w:sz="4" w:space="0" w:color="auto"/>
            </w:tcBorders>
            <w:noWrap/>
            <w:hideMark/>
          </w:tcPr>
          <w:p w:rsidR="00CC2D07" w:rsidRDefault="008874F8" w:rsidP="00B97B12">
            <w:pPr>
              <w:jc w:val="center"/>
            </w:pPr>
            <w:r>
              <w:rPr>
                <w:sz w:val="16"/>
                <w:szCs w:val="16"/>
              </w:rPr>
              <w:t>1</w:t>
            </w:r>
            <w:r w:rsidR="00B97B12">
              <w:rPr>
                <w:sz w:val="16"/>
                <w:szCs w:val="16"/>
              </w:rPr>
              <w:t>5,30</w:t>
            </w:r>
          </w:p>
        </w:tc>
        <w:tc>
          <w:tcPr>
            <w:tcW w:w="1000" w:type="dxa"/>
            <w:tcBorders>
              <w:top w:val="nil"/>
              <w:left w:val="nil"/>
              <w:bottom w:val="single" w:sz="4" w:space="0" w:color="auto"/>
              <w:right w:val="single" w:sz="4" w:space="0" w:color="auto"/>
            </w:tcBorders>
            <w:noWrap/>
            <w:hideMark/>
          </w:tcPr>
          <w:p w:rsidR="00CC2D07" w:rsidRDefault="00574FEA">
            <w:pPr>
              <w:jc w:val="center"/>
            </w:pPr>
            <w:r>
              <w:rPr>
                <w:sz w:val="16"/>
                <w:szCs w:val="16"/>
              </w:rPr>
              <w:t>28,30</w:t>
            </w:r>
          </w:p>
        </w:tc>
        <w:tc>
          <w:tcPr>
            <w:tcW w:w="1000" w:type="dxa"/>
            <w:tcBorders>
              <w:top w:val="nil"/>
              <w:left w:val="nil"/>
              <w:bottom w:val="single" w:sz="4" w:space="0" w:color="auto"/>
              <w:right w:val="single" w:sz="4" w:space="0" w:color="auto"/>
            </w:tcBorders>
            <w:noWrap/>
            <w:hideMark/>
          </w:tcPr>
          <w:p w:rsidR="00CC2D07" w:rsidRDefault="00B52E21" w:rsidP="00676D54">
            <w:pPr>
              <w:jc w:val="center"/>
            </w:pPr>
            <w:r>
              <w:rPr>
                <w:sz w:val="16"/>
                <w:szCs w:val="16"/>
              </w:rPr>
              <w:t>3</w:t>
            </w:r>
            <w:r w:rsidR="00676D54">
              <w:rPr>
                <w:sz w:val="16"/>
                <w:szCs w:val="16"/>
              </w:rPr>
              <w:t>3,7</w:t>
            </w:r>
            <w:r>
              <w:rPr>
                <w:sz w:val="16"/>
                <w:szCs w:val="16"/>
              </w:rPr>
              <w:t>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Прочая закупка товаров, работ и услуг</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02</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03</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99000 51180</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244</w:t>
            </w:r>
          </w:p>
        </w:tc>
        <w:tc>
          <w:tcPr>
            <w:tcW w:w="894" w:type="dxa"/>
            <w:tcBorders>
              <w:top w:val="nil"/>
              <w:left w:val="nil"/>
              <w:bottom w:val="single" w:sz="4" w:space="0" w:color="auto"/>
              <w:right w:val="single" w:sz="4" w:space="0" w:color="auto"/>
            </w:tcBorders>
            <w:noWrap/>
            <w:hideMark/>
          </w:tcPr>
          <w:p w:rsidR="00CC2D07" w:rsidRDefault="008874F8" w:rsidP="00B97B12">
            <w:pPr>
              <w:jc w:val="center"/>
              <w:rPr>
                <w:sz w:val="16"/>
                <w:szCs w:val="16"/>
              </w:rPr>
            </w:pPr>
            <w:r>
              <w:rPr>
                <w:sz w:val="16"/>
                <w:szCs w:val="16"/>
              </w:rPr>
              <w:t>1</w:t>
            </w:r>
            <w:r w:rsidR="00B97B12">
              <w:rPr>
                <w:sz w:val="16"/>
                <w:szCs w:val="16"/>
              </w:rPr>
              <w:t>5,3</w:t>
            </w:r>
            <w:r>
              <w:rPr>
                <w:sz w:val="16"/>
                <w:szCs w:val="16"/>
              </w:rPr>
              <w:t>0</w:t>
            </w:r>
          </w:p>
        </w:tc>
        <w:tc>
          <w:tcPr>
            <w:tcW w:w="1000" w:type="dxa"/>
            <w:tcBorders>
              <w:top w:val="nil"/>
              <w:left w:val="nil"/>
              <w:bottom w:val="single" w:sz="4" w:space="0" w:color="auto"/>
              <w:right w:val="single" w:sz="4" w:space="0" w:color="auto"/>
            </w:tcBorders>
            <w:noWrap/>
            <w:hideMark/>
          </w:tcPr>
          <w:p w:rsidR="00CC2D07" w:rsidRDefault="00574FEA">
            <w:pPr>
              <w:jc w:val="center"/>
              <w:rPr>
                <w:sz w:val="16"/>
                <w:szCs w:val="16"/>
              </w:rPr>
            </w:pPr>
            <w:r>
              <w:rPr>
                <w:sz w:val="16"/>
                <w:szCs w:val="16"/>
              </w:rPr>
              <w:t>28,30</w:t>
            </w:r>
          </w:p>
        </w:tc>
        <w:tc>
          <w:tcPr>
            <w:tcW w:w="1000" w:type="dxa"/>
            <w:tcBorders>
              <w:top w:val="nil"/>
              <w:left w:val="nil"/>
              <w:bottom w:val="single" w:sz="4" w:space="0" w:color="auto"/>
              <w:right w:val="single" w:sz="4" w:space="0" w:color="auto"/>
            </w:tcBorders>
            <w:noWrap/>
            <w:hideMark/>
          </w:tcPr>
          <w:p w:rsidR="00CC2D07" w:rsidRDefault="00B52E21" w:rsidP="00676D54">
            <w:pPr>
              <w:jc w:val="center"/>
              <w:rPr>
                <w:sz w:val="16"/>
                <w:szCs w:val="16"/>
              </w:rPr>
            </w:pPr>
            <w:r>
              <w:rPr>
                <w:sz w:val="16"/>
                <w:szCs w:val="16"/>
              </w:rPr>
              <w:t>3</w:t>
            </w:r>
            <w:r w:rsidR="00676D54">
              <w:rPr>
                <w:sz w:val="16"/>
                <w:szCs w:val="16"/>
              </w:rPr>
              <w:t>3</w:t>
            </w:r>
            <w:r>
              <w:rPr>
                <w:sz w:val="16"/>
                <w:szCs w:val="16"/>
              </w:rPr>
              <w:t>,</w:t>
            </w:r>
            <w:r w:rsidR="00676D54">
              <w:rPr>
                <w:sz w:val="16"/>
                <w:szCs w:val="16"/>
              </w:rPr>
              <w:t>7</w:t>
            </w:r>
            <w:r>
              <w:rPr>
                <w:sz w:val="16"/>
                <w:szCs w:val="16"/>
              </w:rPr>
              <w:t>0</w:t>
            </w:r>
          </w:p>
        </w:tc>
      </w:tr>
      <w:tr w:rsidR="00CC2D07" w:rsidTr="004B1776">
        <w:trPr>
          <w:trHeight w:val="42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НАЦИОНАЛЬНАЯ БЕЗОПАСНОСТЬ И ПРАВООХРАНИТЕЛЬНАЯ ДЕЯТЕЛЬНОСТЬ</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03</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15,70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10,00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Гражданская оборона</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03</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09</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15,70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10,00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Итого по 0300000000</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03</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09</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03000 00000</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15,70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10,00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Итого по 0300010150</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03</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09</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03000 10150</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15,70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10,00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Расходы на проведение мероприятий в рамках муниципальной программы "Снижение рисков и смягчение последствий  чрезвычайных ситуаций природного  и техногенного характера"</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03</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09</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03000 10151</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15,70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10,00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Закупка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03</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09</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03000 10151</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200</w:t>
            </w:r>
          </w:p>
        </w:tc>
        <w:tc>
          <w:tcPr>
            <w:tcW w:w="894"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15,70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10,00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03</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09</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03000 10151</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240</w:t>
            </w:r>
          </w:p>
        </w:tc>
        <w:tc>
          <w:tcPr>
            <w:tcW w:w="894"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15,70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10,00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Прочая закупка товаров, работ и услуг</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03</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09</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03000 10151</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244</w:t>
            </w:r>
          </w:p>
        </w:tc>
        <w:tc>
          <w:tcPr>
            <w:tcW w:w="894"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15,70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10,00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НАЦИОНАЛЬНАЯ ЭКОНОМИКА</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04</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5A0DE1">
            <w:pPr>
              <w:jc w:val="center"/>
              <w:rPr>
                <w:b/>
                <w:bCs/>
                <w:sz w:val="16"/>
                <w:szCs w:val="16"/>
              </w:rPr>
            </w:pPr>
            <w:r>
              <w:rPr>
                <w:b/>
                <w:bCs/>
                <w:sz w:val="16"/>
                <w:szCs w:val="16"/>
              </w:rPr>
              <w:t>2318,4</w:t>
            </w:r>
            <w:r w:rsidR="008874F8">
              <w:rPr>
                <w:b/>
                <w:bCs/>
                <w:sz w:val="16"/>
                <w:szCs w:val="16"/>
              </w:rPr>
              <w:t>0</w:t>
            </w:r>
          </w:p>
        </w:tc>
        <w:tc>
          <w:tcPr>
            <w:tcW w:w="1000" w:type="dxa"/>
            <w:tcBorders>
              <w:top w:val="nil"/>
              <w:left w:val="nil"/>
              <w:bottom w:val="single" w:sz="4" w:space="0" w:color="auto"/>
              <w:right w:val="single" w:sz="4" w:space="0" w:color="auto"/>
            </w:tcBorders>
            <w:noWrap/>
            <w:hideMark/>
          </w:tcPr>
          <w:p w:rsidR="00CC2D07" w:rsidRDefault="00784C4A">
            <w:pPr>
              <w:jc w:val="center"/>
              <w:rPr>
                <w:b/>
                <w:bCs/>
                <w:sz w:val="16"/>
                <w:szCs w:val="16"/>
              </w:rPr>
            </w:pPr>
            <w:r>
              <w:rPr>
                <w:b/>
                <w:bCs/>
                <w:sz w:val="16"/>
                <w:szCs w:val="16"/>
              </w:rPr>
              <w:t>2437,90</w:t>
            </w:r>
          </w:p>
        </w:tc>
        <w:tc>
          <w:tcPr>
            <w:tcW w:w="1000" w:type="dxa"/>
            <w:tcBorders>
              <w:top w:val="nil"/>
              <w:left w:val="nil"/>
              <w:bottom w:val="single" w:sz="4" w:space="0" w:color="auto"/>
              <w:right w:val="single" w:sz="4" w:space="0" w:color="auto"/>
            </w:tcBorders>
            <w:noWrap/>
            <w:hideMark/>
          </w:tcPr>
          <w:p w:rsidR="00CC2D07" w:rsidRDefault="00B52E21">
            <w:pPr>
              <w:jc w:val="center"/>
              <w:rPr>
                <w:b/>
                <w:bCs/>
                <w:sz w:val="16"/>
                <w:szCs w:val="16"/>
              </w:rPr>
            </w:pPr>
            <w:r>
              <w:rPr>
                <w:b/>
                <w:bCs/>
                <w:sz w:val="16"/>
                <w:szCs w:val="16"/>
              </w:rPr>
              <w:t>2397,60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Дорожное хозяйство (дорожные фонды)</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04</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09</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5A0DE1">
            <w:pPr>
              <w:jc w:val="center"/>
              <w:rPr>
                <w:b/>
                <w:bCs/>
                <w:sz w:val="16"/>
                <w:szCs w:val="16"/>
              </w:rPr>
            </w:pPr>
            <w:r>
              <w:rPr>
                <w:b/>
                <w:bCs/>
                <w:sz w:val="16"/>
                <w:szCs w:val="16"/>
              </w:rPr>
              <w:t>2318,4</w:t>
            </w:r>
            <w:r w:rsidR="008874F8">
              <w:rPr>
                <w:b/>
                <w:bCs/>
                <w:sz w:val="16"/>
                <w:szCs w:val="16"/>
              </w:rPr>
              <w:t>0</w:t>
            </w:r>
          </w:p>
        </w:tc>
        <w:tc>
          <w:tcPr>
            <w:tcW w:w="1000" w:type="dxa"/>
            <w:tcBorders>
              <w:top w:val="nil"/>
              <w:left w:val="nil"/>
              <w:bottom w:val="single" w:sz="4" w:space="0" w:color="auto"/>
              <w:right w:val="single" w:sz="4" w:space="0" w:color="auto"/>
            </w:tcBorders>
            <w:noWrap/>
            <w:hideMark/>
          </w:tcPr>
          <w:p w:rsidR="00CC2D07" w:rsidRDefault="00784C4A">
            <w:pPr>
              <w:jc w:val="center"/>
              <w:rPr>
                <w:b/>
                <w:bCs/>
                <w:sz w:val="16"/>
                <w:szCs w:val="16"/>
              </w:rPr>
            </w:pPr>
            <w:r>
              <w:rPr>
                <w:b/>
                <w:bCs/>
                <w:sz w:val="16"/>
                <w:szCs w:val="16"/>
              </w:rPr>
              <w:t>2437,90</w:t>
            </w:r>
          </w:p>
        </w:tc>
        <w:tc>
          <w:tcPr>
            <w:tcW w:w="1000" w:type="dxa"/>
            <w:tcBorders>
              <w:top w:val="nil"/>
              <w:left w:val="nil"/>
              <w:bottom w:val="single" w:sz="4" w:space="0" w:color="auto"/>
              <w:right w:val="single" w:sz="4" w:space="0" w:color="auto"/>
            </w:tcBorders>
            <w:noWrap/>
            <w:hideMark/>
          </w:tcPr>
          <w:p w:rsidR="00CC2D07" w:rsidRDefault="00B52E21">
            <w:pPr>
              <w:jc w:val="center"/>
              <w:rPr>
                <w:b/>
                <w:bCs/>
                <w:sz w:val="16"/>
                <w:szCs w:val="16"/>
              </w:rPr>
            </w:pPr>
            <w:r>
              <w:rPr>
                <w:b/>
                <w:bCs/>
                <w:sz w:val="16"/>
                <w:szCs w:val="16"/>
              </w:rPr>
              <w:t>2397,60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Итого по 2900000000</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04</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09</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29000 00000</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5A0DE1">
            <w:pPr>
              <w:jc w:val="center"/>
              <w:rPr>
                <w:b/>
                <w:bCs/>
                <w:sz w:val="16"/>
                <w:szCs w:val="16"/>
              </w:rPr>
            </w:pPr>
            <w:r>
              <w:rPr>
                <w:b/>
                <w:bCs/>
                <w:sz w:val="16"/>
                <w:szCs w:val="16"/>
              </w:rPr>
              <w:t>2318,4</w:t>
            </w:r>
            <w:r w:rsidR="008874F8">
              <w:rPr>
                <w:b/>
                <w:bCs/>
                <w:sz w:val="16"/>
                <w:szCs w:val="16"/>
              </w:rPr>
              <w:t>0</w:t>
            </w:r>
          </w:p>
        </w:tc>
        <w:tc>
          <w:tcPr>
            <w:tcW w:w="1000" w:type="dxa"/>
            <w:tcBorders>
              <w:top w:val="nil"/>
              <w:left w:val="nil"/>
              <w:bottom w:val="single" w:sz="4" w:space="0" w:color="auto"/>
              <w:right w:val="single" w:sz="4" w:space="0" w:color="auto"/>
            </w:tcBorders>
            <w:noWrap/>
            <w:hideMark/>
          </w:tcPr>
          <w:p w:rsidR="00CC2D07" w:rsidRDefault="00784C4A">
            <w:pPr>
              <w:jc w:val="center"/>
              <w:rPr>
                <w:b/>
                <w:bCs/>
                <w:sz w:val="16"/>
                <w:szCs w:val="16"/>
              </w:rPr>
            </w:pPr>
            <w:r>
              <w:rPr>
                <w:b/>
                <w:bCs/>
                <w:sz w:val="16"/>
                <w:szCs w:val="16"/>
              </w:rPr>
              <w:t>2437,90</w:t>
            </w:r>
          </w:p>
        </w:tc>
        <w:tc>
          <w:tcPr>
            <w:tcW w:w="1000" w:type="dxa"/>
            <w:tcBorders>
              <w:top w:val="nil"/>
              <w:left w:val="nil"/>
              <w:bottom w:val="single" w:sz="4" w:space="0" w:color="auto"/>
              <w:right w:val="single" w:sz="4" w:space="0" w:color="auto"/>
            </w:tcBorders>
            <w:noWrap/>
            <w:hideMark/>
          </w:tcPr>
          <w:p w:rsidR="00CC2D07" w:rsidRDefault="00B52E21">
            <w:pPr>
              <w:jc w:val="center"/>
              <w:rPr>
                <w:b/>
                <w:bCs/>
                <w:sz w:val="16"/>
                <w:szCs w:val="16"/>
              </w:rPr>
            </w:pPr>
            <w:r>
              <w:rPr>
                <w:b/>
                <w:bCs/>
                <w:sz w:val="16"/>
                <w:szCs w:val="16"/>
              </w:rPr>
              <w:t>2397,60</w:t>
            </w:r>
          </w:p>
        </w:tc>
      </w:tr>
      <w:tr w:rsidR="00CC2D07" w:rsidTr="004B1776">
        <w:trPr>
          <w:trHeight w:val="630"/>
        </w:trPr>
        <w:tc>
          <w:tcPr>
            <w:tcW w:w="4155" w:type="dxa"/>
            <w:tcBorders>
              <w:top w:val="nil"/>
              <w:left w:val="single" w:sz="4" w:space="0" w:color="auto"/>
              <w:bottom w:val="single" w:sz="4" w:space="0" w:color="auto"/>
              <w:right w:val="single" w:sz="4" w:space="0" w:color="auto"/>
            </w:tcBorders>
            <w:hideMark/>
          </w:tcPr>
          <w:p w:rsidR="00CC2D07" w:rsidRDefault="006A3DBE">
            <w:pPr>
              <w:rPr>
                <w:b/>
                <w:bCs/>
                <w:sz w:val="16"/>
                <w:szCs w:val="16"/>
              </w:rPr>
            </w:pPr>
            <w:r w:rsidRPr="006A3DBE">
              <w:rPr>
                <w:b/>
                <w:bCs/>
                <w:sz w:val="16"/>
                <w:szCs w:val="16"/>
              </w:rPr>
              <w:t>Реализация мероприятий, направленных на 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w:t>
            </w:r>
            <w:r w:rsidR="004B1776">
              <w:rPr>
                <w:b/>
                <w:bCs/>
                <w:sz w:val="16"/>
                <w:szCs w:val="16"/>
              </w:rPr>
              <w:t xml:space="preserve"> </w:t>
            </w:r>
            <w:r w:rsidR="00CC2D07">
              <w:rPr>
                <w:b/>
                <w:bCs/>
                <w:sz w:val="16"/>
                <w:szCs w:val="16"/>
              </w:rPr>
              <w:t>сооружений на них</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04</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09</w:t>
            </w:r>
          </w:p>
        </w:tc>
        <w:tc>
          <w:tcPr>
            <w:tcW w:w="1186" w:type="dxa"/>
            <w:gridSpan w:val="2"/>
            <w:tcBorders>
              <w:top w:val="nil"/>
              <w:left w:val="nil"/>
              <w:bottom w:val="single" w:sz="4" w:space="0" w:color="auto"/>
              <w:right w:val="single" w:sz="4" w:space="0" w:color="auto"/>
            </w:tcBorders>
            <w:noWrap/>
            <w:hideMark/>
          </w:tcPr>
          <w:p w:rsidR="00CC2D07" w:rsidRDefault="00CC2D07" w:rsidP="004B1776">
            <w:pPr>
              <w:jc w:val="center"/>
              <w:rPr>
                <w:b/>
                <w:bCs/>
                <w:sz w:val="16"/>
                <w:szCs w:val="16"/>
              </w:rPr>
            </w:pPr>
            <w:r>
              <w:rPr>
                <w:b/>
                <w:bCs/>
                <w:sz w:val="16"/>
                <w:szCs w:val="16"/>
              </w:rPr>
              <w:t xml:space="preserve">29000 </w:t>
            </w:r>
            <w:r w:rsidR="004B1776">
              <w:rPr>
                <w:b/>
                <w:bCs/>
                <w:sz w:val="16"/>
                <w:szCs w:val="16"/>
              </w:rPr>
              <w:t>9Д011</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5A0DE1">
            <w:pPr>
              <w:jc w:val="center"/>
            </w:pPr>
            <w:r>
              <w:rPr>
                <w:sz w:val="16"/>
                <w:szCs w:val="16"/>
              </w:rPr>
              <w:t>1144,2</w:t>
            </w:r>
            <w:r w:rsidR="008874F8">
              <w:rPr>
                <w:sz w:val="16"/>
                <w:szCs w:val="16"/>
              </w:rPr>
              <w:t>0</w:t>
            </w:r>
          </w:p>
        </w:tc>
        <w:tc>
          <w:tcPr>
            <w:tcW w:w="1000" w:type="dxa"/>
            <w:tcBorders>
              <w:top w:val="nil"/>
              <w:left w:val="nil"/>
              <w:bottom w:val="single" w:sz="4" w:space="0" w:color="auto"/>
              <w:right w:val="single" w:sz="4" w:space="0" w:color="auto"/>
            </w:tcBorders>
            <w:noWrap/>
            <w:hideMark/>
          </w:tcPr>
          <w:p w:rsidR="00CC2D07" w:rsidRDefault="00784C4A">
            <w:pPr>
              <w:jc w:val="center"/>
            </w:pPr>
            <w:r>
              <w:rPr>
                <w:sz w:val="16"/>
                <w:szCs w:val="16"/>
              </w:rPr>
              <w:t>1218,80</w:t>
            </w:r>
          </w:p>
        </w:tc>
        <w:tc>
          <w:tcPr>
            <w:tcW w:w="1000" w:type="dxa"/>
            <w:tcBorders>
              <w:top w:val="nil"/>
              <w:left w:val="nil"/>
              <w:bottom w:val="single" w:sz="4" w:space="0" w:color="auto"/>
              <w:right w:val="single" w:sz="4" w:space="0" w:color="auto"/>
            </w:tcBorders>
            <w:noWrap/>
            <w:hideMark/>
          </w:tcPr>
          <w:p w:rsidR="00CC2D07" w:rsidRDefault="00B52E21">
            <w:pPr>
              <w:jc w:val="center"/>
            </w:pPr>
            <w:r>
              <w:rPr>
                <w:sz w:val="16"/>
                <w:szCs w:val="16"/>
              </w:rPr>
              <w:t>1198,80</w:t>
            </w:r>
          </w:p>
        </w:tc>
      </w:tr>
      <w:tr w:rsidR="00CC2D07" w:rsidTr="004B1776">
        <w:trPr>
          <w:trHeight w:val="42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Закупка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04</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09</w:t>
            </w:r>
          </w:p>
        </w:tc>
        <w:tc>
          <w:tcPr>
            <w:tcW w:w="1186" w:type="dxa"/>
            <w:gridSpan w:val="2"/>
            <w:tcBorders>
              <w:top w:val="nil"/>
              <w:left w:val="nil"/>
              <w:bottom w:val="single" w:sz="4" w:space="0" w:color="auto"/>
              <w:right w:val="single" w:sz="4" w:space="0" w:color="auto"/>
            </w:tcBorders>
            <w:noWrap/>
            <w:hideMark/>
          </w:tcPr>
          <w:p w:rsidR="00CC2D07" w:rsidRDefault="00CC2D07" w:rsidP="004B1776">
            <w:pPr>
              <w:jc w:val="center"/>
              <w:rPr>
                <w:sz w:val="16"/>
                <w:szCs w:val="16"/>
              </w:rPr>
            </w:pPr>
            <w:r>
              <w:rPr>
                <w:sz w:val="16"/>
                <w:szCs w:val="16"/>
              </w:rPr>
              <w:t xml:space="preserve">29000 </w:t>
            </w:r>
            <w:r w:rsidR="004B1776">
              <w:rPr>
                <w:sz w:val="16"/>
                <w:szCs w:val="16"/>
              </w:rPr>
              <w:t>9Д011</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200</w:t>
            </w:r>
          </w:p>
        </w:tc>
        <w:tc>
          <w:tcPr>
            <w:tcW w:w="894" w:type="dxa"/>
            <w:tcBorders>
              <w:top w:val="nil"/>
              <w:left w:val="nil"/>
              <w:bottom w:val="single" w:sz="4" w:space="0" w:color="auto"/>
              <w:right w:val="single" w:sz="4" w:space="0" w:color="auto"/>
            </w:tcBorders>
            <w:noWrap/>
            <w:hideMark/>
          </w:tcPr>
          <w:p w:rsidR="00CC2D07" w:rsidRDefault="005A0DE1">
            <w:pPr>
              <w:jc w:val="center"/>
            </w:pPr>
            <w:r>
              <w:rPr>
                <w:sz w:val="16"/>
                <w:szCs w:val="16"/>
              </w:rPr>
              <w:t>1144,2</w:t>
            </w:r>
            <w:r w:rsidR="008874F8">
              <w:rPr>
                <w:sz w:val="16"/>
                <w:szCs w:val="16"/>
              </w:rPr>
              <w:t>0</w:t>
            </w:r>
          </w:p>
        </w:tc>
        <w:tc>
          <w:tcPr>
            <w:tcW w:w="1000" w:type="dxa"/>
            <w:tcBorders>
              <w:top w:val="nil"/>
              <w:left w:val="nil"/>
              <w:bottom w:val="single" w:sz="4" w:space="0" w:color="auto"/>
              <w:right w:val="single" w:sz="4" w:space="0" w:color="auto"/>
            </w:tcBorders>
            <w:noWrap/>
            <w:hideMark/>
          </w:tcPr>
          <w:p w:rsidR="00CC2D07" w:rsidRDefault="00784C4A">
            <w:pPr>
              <w:jc w:val="center"/>
            </w:pPr>
            <w:r>
              <w:rPr>
                <w:sz w:val="16"/>
                <w:szCs w:val="16"/>
              </w:rPr>
              <w:t>1218,80</w:t>
            </w:r>
          </w:p>
        </w:tc>
        <w:tc>
          <w:tcPr>
            <w:tcW w:w="1000" w:type="dxa"/>
            <w:tcBorders>
              <w:top w:val="nil"/>
              <w:left w:val="nil"/>
              <w:bottom w:val="single" w:sz="4" w:space="0" w:color="auto"/>
              <w:right w:val="single" w:sz="4" w:space="0" w:color="auto"/>
            </w:tcBorders>
            <w:noWrap/>
            <w:hideMark/>
          </w:tcPr>
          <w:p w:rsidR="00CC2D07" w:rsidRDefault="00B52E21">
            <w:pPr>
              <w:jc w:val="center"/>
            </w:pPr>
            <w:r>
              <w:rPr>
                <w:sz w:val="16"/>
                <w:szCs w:val="16"/>
              </w:rPr>
              <w:t>1198,80</w:t>
            </w:r>
          </w:p>
        </w:tc>
      </w:tr>
      <w:tr w:rsidR="00CC2D07" w:rsidTr="004B1776">
        <w:trPr>
          <w:trHeight w:val="42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04</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09</w:t>
            </w:r>
          </w:p>
        </w:tc>
        <w:tc>
          <w:tcPr>
            <w:tcW w:w="1186" w:type="dxa"/>
            <w:gridSpan w:val="2"/>
            <w:tcBorders>
              <w:top w:val="nil"/>
              <w:left w:val="nil"/>
              <w:bottom w:val="single" w:sz="4" w:space="0" w:color="auto"/>
              <w:right w:val="single" w:sz="4" w:space="0" w:color="auto"/>
            </w:tcBorders>
            <w:noWrap/>
            <w:hideMark/>
          </w:tcPr>
          <w:p w:rsidR="00CC2D07" w:rsidRDefault="00CC2D07" w:rsidP="004B1776">
            <w:pPr>
              <w:jc w:val="center"/>
              <w:rPr>
                <w:sz w:val="16"/>
                <w:szCs w:val="16"/>
              </w:rPr>
            </w:pPr>
            <w:r>
              <w:rPr>
                <w:sz w:val="16"/>
                <w:szCs w:val="16"/>
              </w:rPr>
              <w:t xml:space="preserve">29000 </w:t>
            </w:r>
            <w:r w:rsidR="004B1776">
              <w:rPr>
                <w:sz w:val="16"/>
                <w:szCs w:val="16"/>
              </w:rPr>
              <w:t>9Д011</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240</w:t>
            </w:r>
          </w:p>
        </w:tc>
        <w:tc>
          <w:tcPr>
            <w:tcW w:w="894" w:type="dxa"/>
            <w:tcBorders>
              <w:top w:val="nil"/>
              <w:left w:val="nil"/>
              <w:bottom w:val="single" w:sz="4" w:space="0" w:color="auto"/>
              <w:right w:val="single" w:sz="4" w:space="0" w:color="auto"/>
            </w:tcBorders>
            <w:noWrap/>
            <w:hideMark/>
          </w:tcPr>
          <w:p w:rsidR="00CC2D07" w:rsidRDefault="005A0DE1">
            <w:pPr>
              <w:jc w:val="center"/>
            </w:pPr>
            <w:r>
              <w:rPr>
                <w:sz w:val="16"/>
                <w:szCs w:val="16"/>
              </w:rPr>
              <w:t>1144,2</w:t>
            </w:r>
            <w:r w:rsidR="008874F8">
              <w:rPr>
                <w:sz w:val="16"/>
                <w:szCs w:val="16"/>
              </w:rPr>
              <w:t>0</w:t>
            </w:r>
          </w:p>
        </w:tc>
        <w:tc>
          <w:tcPr>
            <w:tcW w:w="1000" w:type="dxa"/>
            <w:tcBorders>
              <w:top w:val="nil"/>
              <w:left w:val="nil"/>
              <w:bottom w:val="single" w:sz="4" w:space="0" w:color="auto"/>
              <w:right w:val="single" w:sz="4" w:space="0" w:color="auto"/>
            </w:tcBorders>
            <w:noWrap/>
            <w:hideMark/>
          </w:tcPr>
          <w:p w:rsidR="00CC2D07" w:rsidRDefault="00784C4A">
            <w:pPr>
              <w:jc w:val="center"/>
            </w:pPr>
            <w:r>
              <w:rPr>
                <w:sz w:val="16"/>
                <w:szCs w:val="16"/>
              </w:rPr>
              <w:t>1218,80</w:t>
            </w:r>
          </w:p>
        </w:tc>
        <w:tc>
          <w:tcPr>
            <w:tcW w:w="1000" w:type="dxa"/>
            <w:tcBorders>
              <w:top w:val="nil"/>
              <w:left w:val="nil"/>
              <w:bottom w:val="single" w:sz="4" w:space="0" w:color="auto"/>
              <w:right w:val="single" w:sz="4" w:space="0" w:color="auto"/>
            </w:tcBorders>
            <w:noWrap/>
            <w:hideMark/>
          </w:tcPr>
          <w:p w:rsidR="00CC2D07" w:rsidRDefault="00B52E21">
            <w:pPr>
              <w:jc w:val="center"/>
            </w:pPr>
            <w:r>
              <w:rPr>
                <w:sz w:val="16"/>
                <w:szCs w:val="16"/>
              </w:rPr>
              <w:t>1198,80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Прочая закупка товаров, работ и услуг</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04</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09</w:t>
            </w:r>
          </w:p>
        </w:tc>
        <w:tc>
          <w:tcPr>
            <w:tcW w:w="1186" w:type="dxa"/>
            <w:gridSpan w:val="2"/>
            <w:tcBorders>
              <w:top w:val="nil"/>
              <w:left w:val="nil"/>
              <w:bottom w:val="single" w:sz="4" w:space="0" w:color="auto"/>
              <w:right w:val="single" w:sz="4" w:space="0" w:color="auto"/>
            </w:tcBorders>
            <w:noWrap/>
            <w:hideMark/>
          </w:tcPr>
          <w:p w:rsidR="00CC2D07" w:rsidRDefault="00CC2D07" w:rsidP="004B1776">
            <w:pPr>
              <w:jc w:val="center"/>
              <w:rPr>
                <w:sz w:val="16"/>
                <w:szCs w:val="16"/>
              </w:rPr>
            </w:pPr>
            <w:r>
              <w:rPr>
                <w:sz w:val="16"/>
                <w:szCs w:val="16"/>
              </w:rPr>
              <w:t xml:space="preserve">29000 </w:t>
            </w:r>
            <w:r w:rsidR="004B1776">
              <w:rPr>
                <w:sz w:val="16"/>
                <w:szCs w:val="16"/>
              </w:rPr>
              <w:t>9Д011</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244</w:t>
            </w:r>
          </w:p>
        </w:tc>
        <w:tc>
          <w:tcPr>
            <w:tcW w:w="894" w:type="dxa"/>
            <w:tcBorders>
              <w:top w:val="nil"/>
              <w:left w:val="nil"/>
              <w:bottom w:val="single" w:sz="4" w:space="0" w:color="auto"/>
              <w:right w:val="single" w:sz="4" w:space="0" w:color="auto"/>
            </w:tcBorders>
            <w:noWrap/>
            <w:hideMark/>
          </w:tcPr>
          <w:p w:rsidR="00CC2D07" w:rsidRDefault="005A0DE1">
            <w:pPr>
              <w:jc w:val="center"/>
            </w:pPr>
            <w:r>
              <w:rPr>
                <w:sz w:val="16"/>
                <w:szCs w:val="16"/>
              </w:rPr>
              <w:t>1144,2</w:t>
            </w:r>
            <w:r w:rsidR="008874F8">
              <w:rPr>
                <w:sz w:val="16"/>
                <w:szCs w:val="16"/>
              </w:rPr>
              <w:t>0</w:t>
            </w:r>
          </w:p>
        </w:tc>
        <w:tc>
          <w:tcPr>
            <w:tcW w:w="1000" w:type="dxa"/>
            <w:tcBorders>
              <w:top w:val="nil"/>
              <w:left w:val="nil"/>
              <w:bottom w:val="single" w:sz="4" w:space="0" w:color="auto"/>
              <w:right w:val="single" w:sz="4" w:space="0" w:color="auto"/>
            </w:tcBorders>
            <w:noWrap/>
            <w:hideMark/>
          </w:tcPr>
          <w:p w:rsidR="00CC2D07" w:rsidRDefault="00784C4A">
            <w:pPr>
              <w:jc w:val="center"/>
            </w:pPr>
            <w:r>
              <w:rPr>
                <w:sz w:val="16"/>
                <w:szCs w:val="16"/>
              </w:rPr>
              <w:t>1218,8</w:t>
            </w:r>
          </w:p>
        </w:tc>
        <w:tc>
          <w:tcPr>
            <w:tcW w:w="1000" w:type="dxa"/>
            <w:tcBorders>
              <w:top w:val="nil"/>
              <w:left w:val="nil"/>
              <w:bottom w:val="single" w:sz="4" w:space="0" w:color="auto"/>
              <w:right w:val="single" w:sz="4" w:space="0" w:color="auto"/>
            </w:tcBorders>
            <w:noWrap/>
            <w:hideMark/>
          </w:tcPr>
          <w:p w:rsidR="00CC2D07" w:rsidRDefault="00B52E21">
            <w:pPr>
              <w:jc w:val="center"/>
            </w:pPr>
            <w:r>
              <w:rPr>
                <w:sz w:val="16"/>
                <w:szCs w:val="16"/>
              </w:rPr>
              <w:t>1198,80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rsidP="006A3DBE">
            <w:pPr>
              <w:rPr>
                <w:b/>
                <w:bCs/>
                <w:sz w:val="16"/>
                <w:szCs w:val="16"/>
              </w:rPr>
            </w:pPr>
            <w:r>
              <w:rPr>
                <w:b/>
                <w:bCs/>
                <w:sz w:val="16"/>
                <w:szCs w:val="16"/>
              </w:rPr>
              <w:t>Итого по 29000</w:t>
            </w:r>
            <w:r w:rsidR="006A3DBE">
              <w:rPr>
                <w:b/>
                <w:bCs/>
                <w:sz w:val="16"/>
                <w:szCs w:val="16"/>
              </w:rPr>
              <w:t>9Д811</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04</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09</w:t>
            </w:r>
          </w:p>
        </w:tc>
        <w:tc>
          <w:tcPr>
            <w:tcW w:w="1186" w:type="dxa"/>
            <w:gridSpan w:val="2"/>
            <w:tcBorders>
              <w:top w:val="nil"/>
              <w:left w:val="nil"/>
              <w:bottom w:val="single" w:sz="4" w:space="0" w:color="auto"/>
              <w:right w:val="single" w:sz="4" w:space="0" w:color="auto"/>
            </w:tcBorders>
            <w:noWrap/>
            <w:hideMark/>
          </w:tcPr>
          <w:p w:rsidR="00CC2D07" w:rsidRDefault="00CC2D07" w:rsidP="004B1776">
            <w:pPr>
              <w:jc w:val="center"/>
              <w:rPr>
                <w:b/>
                <w:bCs/>
                <w:sz w:val="16"/>
                <w:szCs w:val="16"/>
              </w:rPr>
            </w:pPr>
            <w:r>
              <w:rPr>
                <w:b/>
                <w:bCs/>
                <w:sz w:val="16"/>
                <w:szCs w:val="16"/>
              </w:rPr>
              <w:t xml:space="preserve">29000 </w:t>
            </w:r>
            <w:r w:rsidR="004B1776">
              <w:rPr>
                <w:b/>
                <w:bCs/>
                <w:sz w:val="16"/>
                <w:szCs w:val="16"/>
              </w:rPr>
              <w:t>9Д811</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8874F8">
            <w:pPr>
              <w:jc w:val="center"/>
              <w:rPr>
                <w:b/>
                <w:bCs/>
                <w:sz w:val="16"/>
                <w:szCs w:val="16"/>
              </w:rPr>
            </w:pPr>
            <w:r>
              <w:rPr>
                <w:b/>
                <w:bCs/>
                <w:sz w:val="16"/>
                <w:szCs w:val="16"/>
              </w:rPr>
              <w:t>1144,20</w:t>
            </w:r>
          </w:p>
        </w:tc>
        <w:tc>
          <w:tcPr>
            <w:tcW w:w="1000" w:type="dxa"/>
            <w:tcBorders>
              <w:top w:val="nil"/>
              <w:left w:val="nil"/>
              <w:bottom w:val="single" w:sz="4" w:space="0" w:color="auto"/>
              <w:right w:val="single" w:sz="4" w:space="0" w:color="auto"/>
            </w:tcBorders>
            <w:noWrap/>
            <w:hideMark/>
          </w:tcPr>
          <w:p w:rsidR="00CC2D07" w:rsidRDefault="00784C4A">
            <w:pPr>
              <w:jc w:val="center"/>
              <w:rPr>
                <w:b/>
                <w:bCs/>
                <w:sz w:val="16"/>
                <w:szCs w:val="16"/>
              </w:rPr>
            </w:pPr>
            <w:r>
              <w:rPr>
                <w:b/>
                <w:bCs/>
                <w:sz w:val="16"/>
                <w:szCs w:val="16"/>
              </w:rPr>
              <w:t>1219,10</w:t>
            </w:r>
          </w:p>
        </w:tc>
        <w:tc>
          <w:tcPr>
            <w:tcW w:w="1000" w:type="dxa"/>
            <w:tcBorders>
              <w:top w:val="nil"/>
              <w:left w:val="nil"/>
              <w:bottom w:val="single" w:sz="4" w:space="0" w:color="auto"/>
              <w:right w:val="single" w:sz="4" w:space="0" w:color="auto"/>
            </w:tcBorders>
            <w:noWrap/>
            <w:hideMark/>
          </w:tcPr>
          <w:p w:rsidR="00CC2D07" w:rsidRDefault="00B52E21">
            <w:pPr>
              <w:jc w:val="center"/>
              <w:rPr>
                <w:b/>
                <w:bCs/>
                <w:sz w:val="16"/>
                <w:szCs w:val="16"/>
              </w:rPr>
            </w:pPr>
            <w:r>
              <w:rPr>
                <w:b/>
                <w:bCs/>
                <w:sz w:val="16"/>
                <w:szCs w:val="16"/>
              </w:rPr>
              <w:t>1198,80</w:t>
            </w:r>
          </w:p>
        </w:tc>
      </w:tr>
      <w:tr w:rsidR="00CC2D07" w:rsidTr="004B1776">
        <w:trPr>
          <w:trHeight w:val="420"/>
        </w:trPr>
        <w:tc>
          <w:tcPr>
            <w:tcW w:w="4155" w:type="dxa"/>
            <w:tcBorders>
              <w:top w:val="nil"/>
              <w:left w:val="single" w:sz="4" w:space="0" w:color="auto"/>
              <w:bottom w:val="single" w:sz="4" w:space="0" w:color="auto"/>
              <w:right w:val="single" w:sz="4" w:space="0" w:color="auto"/>
            </w:tcBorders>
            <w:hideMark/>
          </w:tcPr>
          <w:p w:rsidR="00CC2D07" w:rsidRPr="006A3DBE" w:rsidRDefault="006A3DBE">
            <w:pPr>
              <w:rPr>
                <w:b/>
                <w:bCs/>
                <w:sz w:val="16"/>
                <w:szCs w:val="16"/>
              </w:rPr>
            </w:pPr>
            <w:r w:rsidRPr="006A3DBE">
              <w:rPr>
                <w:sz w:val="16"/>
                <w:szCs w:val="16"/>
              </w:rPr>
              <w:t>Реализация мероприятий, направленных на прочие расходы за счет бюджетных ассигнований дорожного фонда</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04</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09</w:t>
            </w:r>
          </w:p>
        </w:tc>
        <w:tc>
          <w:tcPr>
            <w:tcW w:w="1186" w:type="dxa"/>
            <w:gridSpan w:val="2"/>
            <w:tcBorders>
              <w:top w:val="nil"/>
              <w:left w:val="nil"/>
              <w:bottom w:val="single" w:sz="4" w:space="0" w:color="auto"/>
              <w:right w:val="single" w:sz="4" w:space="0" w:color="auto"/>
            </w:tcBorders>
            <w:noWrap/>
            <w:hideMark/>
          </w:tcPr>
          <w:p w:rsidR="00CC2D07" w:rsidRDefault="00CC2D07" w:rsidP="004B1776">
            <w:pPr>
              <w:jc w:val="center"/>
              <w:rPr>
                <w:b/>
                <w:bCs/>
                <w:sz w:val="16"/>
                <w:szCs w:val="16"/>
              </w:rPr>
            </w:pPr>
            <w:r>
              <w:rPr>
                <w:b/>
                <w:bCs/>
                <w:sz w:val="16"/>
                <w:szCs w:val="16"/>
              </w:rPr>
              <w:t xml:space="preserve">29000 </w:t>
            </w:r>
            <w:r w:rsidR="004B1776">
              <w:rPr>
                <w:b/>
                <w:bCs/>
                <w:sz w:val="16"/>
                <w:szCs w:val="16"/>
              </w:rPr>
              <w:t>9Д811</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8874F8">
            <w:pPr>
              <w:jc w:val="center"/>
              <w:rPr>
                <w:b/>
                <w:bCs/>
                <w:sz w:val="16"/>
                <w:szCs w:val="16"/>
              </w:rPr>
            </w:pPr>
            <w:r>
              <w:rPr>
                <w:b/>
                <w:bCs/>
                <w:sz w:val="16"/>
                <w:szCs w:val="16"/>
              </w:rPr>
              <w:t>1144,20</w:t>
            </w:r>
          </w:p>
        </w:tc>
        <w:tc>
          <w:tcPr>
            <w:tcW w:w="1000" w:type="dxa"/>
            <w:tcBorders>
              <w:top w:val="nil"/>
              <w:left w:val="nil"/>
              <w:bottom w:val="single" w:sz="4" w:space="0" w:color="auto"/>
              <w:right w:val="single" w:sz="4" w:space="0" w:color="auto"/>
            </w:tcBorders>
            <w:noWrap/>
            <w:hideMark/>
          </w:tcPr>
          <w:p w:rsidR="00CC2D07" w:rsidRDefault="00784C4A">
            <w:pPr>
              <w:jc w:val="center"/>
              <w:rPr>
                <w:b/>
                <w:bCs/>
                <w:sz w:val="16"/>
                <w:szCs w:val="16"/>
              </w:rPr>
            </w:pPr>
            <w:r>
              <w:rPr>
                <w:b/>
                <w:bCs/>
                <w:sz w:val="16"/>
                <w:szCs w:val="16"/>
              </w:rPr>
              <w:t>1219,10</w:t>
            </w:r>
          </w:p>
        </w:tc>
        <w:tc>
          <w:tcPr>
            <w:tcW w:w="1000" w:type="dxa"/>
            <w:tcBorders>
              <w:top w:val="nil"/>
              <w:left w:val="nil"/>
              <w:bottom w:val="single" w:sz="4" w:space="0" w:color="auto"/>
              <w:right w:val="single" w:sz="4" w:space="0" w:color="auto"/>
            </w:tcBorders>
            <w:noWrap/>
            <w:hideMark/>
          </w:tcPr>
          <w:p w:rsidR="00CC2D07" w:rsidRDefault="00B52E21">
            <w:pPr>
              <w:jc w:val="center"/>
              <w:rPr>
                <w:b/>
                <w:bCs/>
                <w:sz w:val="16"/>
                <w:szCs w:val="16"/>
              </w:rPr>
            </w:pPr>
            <w:r>
              <w:rPr>
                <w:b/>
                <w:bCs/>
                <w:sz w:val="16"/>
                <w:szCs w:val="16"/>
              </w:rPr>
              <w:t>1198,80</w:t>
            </w:r>
          </w:p>
        </w:tc>
      </w:tr>
      <w:tr w:rsidR="00CC2D07" w:rsidTr="004B1776">
        <w:trPr>
          <w:trHeight w:val="42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Закупка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04</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09</w:t>
            </w:r>
          </w:p>
        </w:tc>
        <w:tc>
          <w:tcPr>
            <w:tcW w:w="1186" w:type="dxa"/>
            <w:gridSpan w:val="2"/>
            <w:tcBorders>
              <w:top w:val="nil"/>
              <w:left w:val="nil"/>
              <w:bottom w:val="single" w:sz="4" w:space="0" w:color="auto"/>
              <w:right w:val="single" w:sz="4" w:space="0" w:color="auto"/>
            </w:tcBorders>
            <w:noWrap/>
            <w:hideMark/>
          </w:tcPr>
          <w:p w:rsidR="00CC2D07" w:rsidRDefault="00CC2D07" w:rsidP="004B1776">
            <w:pPr>
              <w:jc w:val="center"/>
              <w:rPr>
                <w:sz w:val="16"/>
                <w:szCs w:val="16"/>
              </w:rPr>
            </w:pPr>
            <w:r>
              <w:rPr>
                <w:sz w:val="16"/>
                <w:szCs w:val="16"/>
              </w:rPr>
              <w:t xml:space="preserve">29000 </w:t>
            </w:r>
            <w:r w:rsidR="004B1776">
              <w:rPr>
                <w:sz w:val="16"/>
                <w:szCs w:val="16"/>
              </w:rPr>
              <w:t>9Д811</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200</w:t>
            </w:r>
          </w:p>
        </w:tc>
        <w:tc>
          <w:tcPr>
            <w:tcW w:w="894" w:type="dxa"/>
            <w:tcBorders>
              <w:top w:val="nil"/>
              <w:left w:val="nil"/>
              <w:bottom w:val="single" w:sz="4" w:space="0" w:color="auto"/>
              <w:right w:val="single" w:sz="4" w:space="0" w:color="auto"/>
            </w:tcBorders>
            <w:noWrap/>
            <w:hideMark/>
          </w:tcPr>
          <w:p w:rsidR="00CC2D07" w:rsidRDefault="008874F8">
            <w:pPr>
              <w:jc w:val="center"/>
              <w:rPr>
                <w:sz w:val="16"/>
                <w:szCs w:val="16"/>
              </w:rPr>
            </w:pPr>
            <w:r>
              <w:rPr>
                <w:sz w:val="16"/>
                <w:szCs w:val="16"/>
              </w:rPr>
              <w:t>1144,20</w:t>
            </w:r>
          </w:p>
        </w:tc>
        <w:tc>
          <w:tcPr>
            <w:tcW w:w="1000" w:type="dxa"/>
            <w:tcBorders>
              <w:top w:val="nil"/>
              <w:left w:val="nil"/>
              <w:bottom w:val="single" w:sz="4" w:space="0" w:color="auto"/>
              <w:right w:val="single" w:sz="4" w:space="0" w:color="auto"/>
            </w:tcBorders>
            <w:noWrap/>
            <w:hideMark/>
          </w:tcPr>
          <w:p w:rsidR="00CC2D07" w:rsidRDefault="00784C4A">
            <w:pPr>
              <w:jc w:val="center"/>
            </w:pPr>
            <w:r>
              <w:rPr>
                <w:bCs/>
                <w:sz w:val="16"/>
                <w:szCs w:val="16"/>
              </w:rPr>
              <w:t>1219,10</w:t>
            </w:r>
          </w:p>
        </w:tc>
        <w:tc>
          <w:tcPr>
            <w:tcW w:w="1000" w:type="dxa"/>
            <w:tcBorders>
              <w:top w:val="nil"/>
              <w:left w:val="nil"/>
              <w:bottom w:val="single" w:sz="4" w:space="0" w:color="auto"/>
              <w:right w:val="single" w:sz="4" w:space="0" w:color="auto"/>
            </w:tcBorders>
            <w:noWrap/>
            <w:hideMark/>
          </w:tcPr>
          <w:p w:rsidR="00CC2D07" w:rsidRDefault="00B52E21">
            <w:pPr>
              <w:jc w:val="center"/>
            </w:pPr>
            <w:r>
              <w:rPr>
                <w:bCs/>
                <w:sz w:val="16"/>
                <w:szCs w:val="16"/>
              </w:rPr>
              <w:t>1198,80</w:t>
            </w:r>
          </w:p>
        </w:tc>
      </w:tr>
      <w:tr w:rsidR="00CC2D07" w:rsidTr="004B1776">
        <w:trPr>
          <w:trHeight w:val="42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04</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09</w:t>
            </w:r>
          </w:p>
        </w:tc>
        <w:tc>
          <w:tcPr>
            <w:tcW w:w="1186" w:type="dxa"/>
            <w:gridSpan w:val="2"/>
            <w:tcBorders>
              <w:top w:val="nil"/>
              <w:left w:val="nil"/>
              <w:bottom w:val="single" w:sz="4" w:space="0" w:color="auto"/>
              <w:right w:val="single" w:sz="4" w:space="0" w:color="auto"/>
            </w:tcBorders>
            <w:noWrap/>
            <w:hideMark/>
          </w:tcPr>
          <w:p w:rsidR="00CC2D07" w:rsidRDefault="00CC2D07" w:rsidP="004B1776">
            <w:pPr>
              <w:jc w:val="center"/>
              <w:rPr>
                <w:sz w:val="16"/>
                <w:szCs w:val="16"/>
              </w:rPr>
            </w:pPr>
            <w:r>
              <w:rPr>
                <w:sz w:val="16"/>
                <w:szCs w:val="16"/>
              </w:rPr>
              <w:t xml:space="preserve">29000 </w:t>
            </w:r>
            <w:r w:rsidR="004B1776">
              <w:rPr>
                <w:sz w:val="16"/>
                <w:szCs w:val="16"/>
              </w:rPr>
              <w:t>9Д811</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240</w:t>
            </w:r>
          </w:p>
        </w:tc>
        <w:tc>
          <w:tcPr>
            <w:tcW w:w="894" w:type="dxa"/>
            <w:tcBorders>
              <w:top w:val="nil"/>
              <w:left w:val="nil"/>
              <w:bottom w:val="single" w:sz="4" w:space="0" w:color="auto"/>
              <w:right w:val="single" w:sz="4" w:space="0" w:color="auto"/>
            </w:tcBorders>
            <w:noWrap/>
            <w:hideMark/>
          </w:tcPr>
          <w:p w:rsidR="00CC2D07" w:rsidRDefault="008874F8">
            <w:pPr>
              <w:jc w:val="center"/>
              <w:rPr>
                <w:sz w:val="16"/>
                <w:szCs w:val="16"/>
              </w:rPr>
            </w:pPr>
            <w:r>
              <w:rPr>
                <w:sz w:val="16"/>
                <w:szCs w:val="16"/>
              </w:rPr>
              <w:t>1144,20</w:t>
            </w:r>
          </w:p>
        </w:tc>
        <w:tc>
          <w:tcPr>
            <w:tcW w:w="1000" w:type="dxa"/>
            <w:tcBorders>
              <w:top w:val="nil"/>
              <w:left w:val="nil"/>
              <w:bottom w:val="single" w:sz="4" w:space="0" w:color="auto"/>
              <w:right w:val="single" w:sz="4" w:space="0" w:color="auto"/>
            </w:tcBorders>
            <w:noWrap/>
            <w:hideMark/>
          </w:tcPr>
          <w:p w:rsidR="00CC2D07" w:rsidRDefault="00784C4A">
            <w:pPr>
              <w:jc w:val="center"/>
            </w:pPr>
            <w:r>
              <w:rPr>
                <w:bCs/>
                <w:sz w:val="16"/>
                <w:szCs w:val="16"/>
              </w:rPr>
              <w:t>1219,10</w:t>
            </w:r>
          </w:p>
        </w:tc>
        <w:tc>
          <w:tcPr>
            <w:tcW w:w="1000" w:type="dxa"/>
            <w:tcBorders>
              <w:top w:val="nil"/>
              <w:left w:val="nil"/>
              <w:bottom w:val="single" w:sz="4" w:space="0" w:color="auto"/>
              <w:right w:val="single" w:sz="4" w:space="0" w:color="auto"/>
            </w:tcBorders>
            <w:noWrap/>
            <w:hideMark/>
          </w:tcPr>
          <w:p w:rsidR="00CC2D07" w:rsidRDefault="00B52E21">
            <w:pPr>
              <w:jc w:val="center"/>
            </w:pPr>
            <w:r>
              <w:rPr>
                <w:bCs/>
                <w:sz w:val="16"/>
                <w:szCs w:val="16"/>
              </w:rPr>
              <w:t>1198,80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Прочая закупка товаров, работ и услуг</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04</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09</w:t>
            </w:r>
          </w:p>
        </w:tc>
        <w:tc>
          <w:tcPr>
            <w:tcW w:w="1186" w:type="dxa"/>
            <w:gridSpan w:val="2"/>
            <w:tcBorders>
              <w:top w:val="nil"/>
              <w:left w:val="nil"/>
              <w:bottom w:val="single" w:sz="4" w:space="0" w:color="auto"/>
              <w:right w:val="single" w:sz="4" w:space="0" w:color="auto"/>
            </w:tcBorders>
            <w:noWrap/>
            <w:hideMark/>
          </w:tcPr>
          <w:p w:rsidR="00CC2D07" w:rsidRDefault="00CC2D07" w:rsidP="004B1776">
            <w:pPr>
              <w:jc w:val="center"/>
              <w:rPr>
                <w:sz w:val="16"/>
                <w:szCs w:val="16"/>
              </w:rPr>
            </w:pPr>
            <w:r>
              <w:rPr>
                <w:sz w:val="16"/>
                <w:szCs w:val="16"/>
              </w:rPr>
              <w:t xml:space="preserve">29000 </w:t>
            </w:r>
            <w:r w:rsidR="004B1776">
              <w:rPr>
                <w:sz w:val="16"/>
                <w:szCs w:val="16"/>
              </w:rPr>
              <w:t>9Д811</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244</w:t>
            </w:r>
          </w:p>
        </w:tc>
        <w:tc>
          <w:tcPr>
            <w:tcW w:w="894" w:type="dxa"/>
            <w:tcBorders>
              <w:top w:val="nil"/>
              <w:left w:val="nil"/>
              <w:bottom w:val="single" w:sz="4" w:space="0" w:color="auto"/>
              <w:right w:val="single" w:sz="4" w:space="0" w:color="auto"/>
            </w:tcBorders>
            <w:noWrap/>
            <w:hideMark/>
          </w:tcPr>
          <w:p w:rsidR="00CC2D07" w:rsidRDefault="008874F8">
            <w:pPr>
              <w:jc w:val="center"/>
              <w:rPr>
                <w:sz w:val="16"/>
                <w:szCs w:val="16"/>
              </w:rPr>
            </w:pPr>
            <w:r>
              <w:rPr>
                <w:sz w:val="16"/>
                <w:szCs w:val="16"/>
              </w:rPr>
              <w:t>1144,20</w:t>
            </w:r>
          </w:p>
        </w:tc>
        <w:tc>
          <w:tcPr>
            <w:tcW w:w="1000" w:type="dxa"/>
            <w:tcBorders>
              <w:top w:val="nil"/>
              <w:left w:val="nil"/>
              <w:bottom w:val="single" w:sz="4" w:space="0" w:color="auto"/>
              <w:right w:val="single" w:sz="4" w:space="0" w:color="auto"/>
            </w:tcBorders>
            <w:noWrap/>
            <w:hideMark/>
          </w:tcPr>
          <w:p w:rsidR="00CC2D07" w:rsidRDefault="00784C4A">
            <w:pPr>
              <w:jc w:val="center"/>
            </w:pPr>
            <w:r>
              <w:rPr>
                <w:bCs/>
                <w:sz w:val="16"/>
                <w:szCs w:val="16"/>
              </w:rPr>
              <w:t>1219,10</w:t>
            </w:r>
          </w:p>
        </w:tc>
        <w:tc>
          <w:tcPr>
            <w:tcW w:w="1000" w:type="dxa"/>
            <w:tcBorders>
              <w:top w:val="nil"/>
              <w:left w:val="nil"/>
              <w:bottom w:val="single" w:sz="4" w:space="0" w:color="auto"/>
              <w:right w:val="single" w:sz="4" w:space="0" w:color="auto"/>
            </w:tcBorders>
            <w:noWrap/>
            <w:hideMark/>
          </w:tcPr>
          <w:p w:rsidR="00CC2D07" w:rsidRDefault="00B52E21">
            <w:pPr>
              <w:jc w:val="center"/>
            </w:pPr>
            <w:r>
              <w:rPr>
                <w:bCs/>
                <w:sz w:val="16"/>
                <w:szCs w:val="16"/>
              </w:rPr>
              <w:t>1198,80</w:t>
            </w:r>
          </w:p>
        </w:tc>
      </w:tr>
      <w:tr w:rsidR="00CC2D07" w:rsidTr="004B1776">
        <w:trPr>
          <w:trHeight w:val="42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lastRenderedPageBreak/>
              <w:t xml:space="preserve">Реализация проектов </w:t>
            </w:r>
            <w:proofErr w:type="gramStart"/>
            <w:r>
              <w:rPr>
                <w:b/>
                <w:bCs/>
                <w:sz w:val="16"/>
                <w:szCs w:val="16"/>
              </w:rPr>
              <w:t>инициативного</w:t>
            </w:r>
            <w:proofErr w:type="gramEnd"/>
            <w:r>
              <w:rPr>
                <w:b/>
                <w:bCs/>
                <w:sz w:val="16"/>
                <w:szCs w:val="16"/>
              </w:rPr>
              <w:t xml:space="preserve"> бюджетирования "Твой Кузбасс - твоя инициатива"</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04</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09</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5"/>
                <w:szCs w:val="15"/>
              </w:rPr>
            </w:pPr>
            <w:r>
              <w:rPr>
                <w:b/>
                <w:bCs/>
                <w:sz w:val="15"/>
                <w:szCs w:val="15"/>
              </w:rPr>
              <w:t>29000 S3420</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30,00</w:t>
            </w:r>
          </w:p>
        </w:tc>
        <w:tc>
          <w:tcPr>
            <w:tcW w:w="100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0,00</w:t>
            </w:r>
          </w:p>
        </w:tc>
      </w:tr>
      <w:tr w:rsidR="00CC2D07" w:rsidTr="004B1776">
        <w:trPr>
          <w:trHeight w:val="42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Закупка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04</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09</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5"/>
                <w:szCs w:val="15"/>
              </w:rPr>
            </w:pPr>
            <w:r>
              <w:rPr>
                <w:sz w:val="15"/>
                <w:szCs w:val="15"/>
              </w:rPr>
              <w:t>29000 S3420</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200</w:t>
            </w:r>
          </w:p>
        </w:tc>
        <w:tc>
          <w:tcPr>
            <w:tcW w:w="894"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30,00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r>
      <w:tr w:rsidR="00CC2D07" w:rsidTr="004B1776">
        <w:trPr>
          <w:trHeight w:val="42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04</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09</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5"/>
                <w:szCs w:val="15"/>
              </w:rPr>
            </w:pPr>
            <w:r>
              <w:rPr>
                <w:sz w:val="15"/>
                <w:szCs w:val="15"/>
              </w:rPr>
              <w:t>29000 S3420</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240</w:t>
            </w:r>
          </w:p>
        </w:tc>
        <w:tc>
          <w:tcPr>
            <w:tcW w:w="894"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30,00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Прочая закупка товаров, работ и услуг</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04</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09</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5"/>
                <w:szCs w:val="15"/>
              </w:rPr>
            </w:pPr>
            <w:r>
              <w:rPr>
                <w:sz w:val="15"/>
                <w:szCs w:val="15"/>
              </w:rPr>
              <w:t>29000 S3420</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244</w:t>
            </w:r>
          </w:p>
        </w:tc>
        <w:tc>
          <w:tcPr>
            <w:tcW w:w="894"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30,00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ЖИЛИЩНО-КОММУНАЛЬНОЕ ХОЗЯЙСТВО</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05</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7E4608" w:rsidP="007E4608">
            <w:pPr>
              <w:jc w:val="center"/>
              <w:rPr>
                <w:b/>
                <w:bCs/>
                <w:sz w:val="16"/>
                <w:szCs w:val="16"/>
              </w:rPr>
            </w:pPr>
            <w:r>
              <w:rPr>
                <w:b/>
                <w:bCs/>
                <w:sz w:val="16"/>
                <w:szCs w:val="16"/>
              </w:rPr>
              <w:t>913</w:t>
            </w:r>
            <w:r w:rsidR="00B97B12">
              <w:rPr>
                <w:b/>
                <w:bCs/>
                <w:sz w:val="16"/>
                <w:szCs w:val="16"/>
              </w:rPr>
              <w:t>,30</w:t>
            </w:r>
          </w:p>
        </w:tc>
        <w:tc>
          <w:tcPr>
            <w:tcW w:w="1000" w:type="dxa"/>
            <w:tcBorders>
              <w:top w:val="nil"/>
              <w:left w:val="nil"/>
              <w:bottom w:val="single" w:sz="4" w:space="0" w:color="auto"/>
              <w:right w:val="single" w:sz="4" w:space="0" w:color="auto"/>
            </w:tcBorders>
            <w:noWrap/>
            <w:hideMark/>
          </w:tcPr>
          <w:p w:rsidR="00CC2D07" w:rsidRDefault="001D7CC6">
            <w:pPr>
              <w:jc w:val="center"/>
              <w:rPr>
                <w:b/>
                <w:bCs/>
                <w:sz w:val="16"/>
                <w:szCs w:val="16"/>
              </w:rPr>
            </w:pPr>
            <w:r>
              <w:rPr>
                <w:b/>
                <w:bCs/>
                <w:sz w:val="16"/>
                <w:szCs w:val="16"/>
              </w:rPr>
              <w:t>300,50</w:t>
            </w:r>
          </w:p>
        </w:tc>
        <w:tc>
          <w:tcPr>
            <w:tcW w:w="1000" w:type="dxa"/>
            <w:tcBorders>
              <w:top w:val="nil"/>
              <w:left w:val="nil"/>
              <w:bottom w:val="single" w:sz="4" w:space="0" w:color="auto"/>
              <w:right w:val="single" w:sz="4" w:space="0" w:color="auto"/>
            </w:tcBorders>
            <w:noWrap/>
            <w:hideMark/>
          </w:tcPr>
          <w:p w:rsidR="00CC2D07" w:rsidRDefault="0095150E" w:rsidP="00F9788D">
            <w:pPr>
              <w:jc w:val="center"/>
              <w:rPr>
                <w:b/>
                <w:bCs/>
                <w:sz w:val="16"/>
                <w:szCs w:val="16"/>
              </w:rPr>
            </w:pPr>
            <w:r>
              <w:rPr>
                <w:b/>
                <w:bCs/>
                <w:sz w:val="16"/>
                <w:szCs w:val="16"/>
              </w:rPr>
              <w:t>97,17</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Коммунальное хозяйство</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05</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02</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8874F8">
            <w:pPr>
              <w:jc w:val="center"/>
              <w:rPr>
                <w:b/>
                <w:sz w:val="16"/>
                <w:szCs w:val="16"/>
              </w:rPr>
            </w:pPr>
            <w:r>
              <w:rPr>
                <w:b/>
                <w:sz w:val="16"/>
                <w:szCs w:val="16"/>
              </w:rPr>
              <w:t>7</w:t>
            </w:r>
            <w:r w:rsidR="00CC2D07">
              <w:rPr>
                <w:b/>
                <w:sz w:val="16"/>
                <w:szCs w:val="16"/>
              </w:rPr>
              <w:t>0,00</w:t>
            </w:r>
          </w:p>
        </w:tc>
        <w:tc>
          <w:tcPr>
            <w:tcW w:w="1000" w:type="dxa"/>
            <w:tcBorders>
              <w:top w:val="nil"/>
              <w:left w:val="nil"/>
              <w:bottom w:val="single" w:sz="4" w:space="0" w:color="auto"/>
              <w:right w:val="single" w:sz="4" w:space="0" w:color="auto"/>
            </w:tcBorders>
            <w:noWrap/>
            <w:hideMark/>
          </w:tcPr>
          <w:p w:rsidR="00CC2D07" w:rsidRDefault="00946D45">
            <w:pPr>
              <w:jc w:val="center"/>
              <w:rPr>
                <w:b/>
                <w:sz w:val="16"/>
                <w:szCs w:val="16"/>
              </w:rPr>
            </w:pPr>
            <w:r>
              <w:rPr>
                <w:b/>
                <w:sz w:val="16"/>
                <w:szCs w:val="16"/>
              </w:rPr>
              <w:t>70,00</w:t>
            </w:r>
          </w:p>
        </w:tc>
        <w:tc>
          <w:tcPr>
            <w:tcW w:w="1000" w:type="dxa"/>
            <w:tcBorders>
              <w:top w:val="nil"/>
              <w:left w:val="nil"/>
              <w:bottom w:val="single" w:sz="4" w:space="0" w:color="auto"/>
              <w:right w:val="single" w:sz="4" w:space="0" w:color="auto"/>
            </w:tcBorders>
            <w:noWrap/>
            <w:hideMark/>
          </w:tcPr>
          <w:p w:rsidR="00CC2D07" w:rsidRDefault="00CC2D07">
            <w:pPr>
              <w:jc w:val="center"/>
              <w:rPr>
                <w:b/>
                <w:sz w:val="16"/>
                <w:szCs w:val="16"/>
              </w:rPr>
            </w:pPr>
            <w:r>
              <w:rPr>
                <w:b/>
                <w:sz w:val="16"/>
                <w:szCs w:val="16"/>
              </w:rPr>
              <w:t>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Итого по 2800000000</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05</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02</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28000 00000</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8874F8">
            <w:pPr>
              <w:jc w:val="center"/>
              <w:rPr>
                <w:b/>
                <w:sz w:val="16"/>
                <w:szCs w:val="16"/>
              </w:rPr>
            </w:pPr>
            <w:r>
              <w:rPr>
                <w:b/>
                <w:sz w:val="16"/>
                <w:szCs w:val="16"/>
              </w:rPr>
              <w:t>7</w:t>
            </w:r>
            <w:r w:rsidR="00CC2D07">
              <w:rPr>
                <w:b/>
                <w:sz w:val="16"/>
                <w:szCs w:val="16"/>
              </w:rPr>
              <w:t>0,00</w:t>
            </w:r>
          </w:p>
        </w:tc>
        <w:tc>
          <w:tcPr>
            <w:tcW w:w="1000" w:type="dxa"/>
            <w:tcBorders>
              <w:top w:val="nil"/>
              <w:left w:val="nil"/>
              <w:bottom w:val="single" w:sz="4" w:space="0" w:color="auto"/>
              <w:right w:val="single" w:sz="4" w:space="0" w:color="auto"/>
            </w:tcBorders>
            <w:noWrap/>
            <w:hideMark/>
          </w:tcPr>
          <w:p w:rsidR="00CC2D07" w:rsidRDefault="00946D45">
            <w:pPr>
              <w:jc w:val="center"/>
              <w:rPr>
                <w:b/>
                <w:sz w:val="16"/>
                <w:szCs w:val="16"/>
              </w:rPr>
            </w:pPr>
            <w:r>
              <w:rPr>
                <w:b/>
                <w:sz w:val="16"/>
                <w:szCs w:val="16"/>
              </w:rPr>
              <w:t>70,00</w:t>
            </w:r>
          </w:p>
        </w:tc>
        <w:tc>
          <w:tcPr>
            <w:tcW w:w="1000" w:type="dxa"/>
            <w:tcBorders>
              <w:top w:val="nil"/>
              <w:left w:val="nil"/>
              <w:bottom w:val="single" w:sz="4" w:space="0" w:color="auto"/>
              <w:right w:val="single" w:sz="4" w:space="0" w:color="auto"/>
            </w:tcBorders>
            <w:noWrap/>
            <w:hideMark/>
          </w:tcPr>
          <w:p w:rsidR="00CC2D07" w:rsidRDefault="00CC2D07">
            <w:pPr>
              <w:jc w:val="center"/>
              <w:rPr>
                <w:b/>
                <w:sz w:val="16"/>
                <w:szCs w:val="16"/>
              </w:rPr>
            </w:pPr>
            <w:r>
              <w:rPr>
                <w:b/>
                <w:sz w:val="16"/>
                <w:szCs w:val="16"/>
              </w:rPr>
              <w:t>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Итого по 2810000000</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05</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02</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28100 00000</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8874F8">
            <w:pPr>
              <w:jc w:val="center"/>
              <w:rPr>
                <w:b/>
                <w:sz w:val="16"/>
                <w:szCs w:val="16"/>
              </w:rPr>
            </w:pPr>
            <w:r>
              <w:rPr>
                <w:b/>
                <w:sz w:val="16"/>
                <w:szCs w:val="16"/>
              </w:rPr>
              <w:t>7</w:t>
            </w:r>
            <w:r w:rsidR="00CC2D07">
              <w:rPr>
                <w:b/>
                <w:sz w:val="16"/>
                <w:szCs w:val="16"/>
              </w:rPr>
              <w:t>0,00</w:t>
            </w:r>
          </w:p>
        </w:tc>
        <w:tc>
          <w:tcPr>
            <w:tcW w:w="1000" w:type="dxa"/>
            <w:tcBorders>
              <w:top w:val="nil"/>
              <w:left w:val="nil"/>
              <w:bottom w:val="single" w:sz="4" w:space="0" w:color="auto"/>
              <w:right w:val="single" w:sz="4" w:space="0" w:color="auto"/>
            </w:tcBorders>
            <w:noWrap/>
            <w:hideMark/>
          </w:tcPr>
          <w:p w:rsidR="00CC2D07" w:rsidRDefault="00946D45">
            <w:pPr>
              <w:jc w:val="center"/>
              <w:rPr>
                <w:b/>
                <w:sz w:val="16"/>
                <w:szCs w:val="16"/>
              </w:rPr>
            </w:pPr>
            <w:r>
              <w:rPr>
                <w:b/>
                <w:sz w:val="16"/>
                <w:szCs w:val="16"/>
              </w:rPr>
              <w:t>70,00</w:t>
            </w:r>
          </w:p>
        </w:tc>
        <w:tc>
          <w:tcPr>
            <w:tcW w:w="1000" w:type="dxa"/>
            <w:tcBorders>
              <w:top w:val="nil"/>
              <w:left w:val="nil"/>
              <w:bottom w:val="single" w:sz="4" w:space="0" w:color="auto"/>
              <w:right w:val="single" w:sz="4" w:space="0" w:color="auto"/>
            </w:tcBorders>
            <w:noWrap/>
            <w:hideMark/>
          </w:tcPr>
          <w:p w:rsidR="00CC2D07" w:rsidRDefault="00CC2D07">
            <w:pPr>
              <w:jc w:val="center"/>
              <w:rPr>
                <w:b/>
                <w:sz w:val="16"/>
                <w:szCs w:val="16"/>
              </w:rPr>
            </w:pPr>
            <w:r>
              <w:rPr>
                <w:b/>
                <w:sz w:val="16"/>
                <w:szCs w:val="16"/>
              </w:rPr>
              <w:t>0,00</w:t>
            </w:r>
          </w:p>
        </w:tc>
      </w:tr>
      <w:tr w:rsidR="00CC2D07" w:rsidTr="004B1776">
        <w:trPr>
          <w:trHeight w:val="42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Расходы на проведение мероприятий в рамках муниципальной программы «Подготовка к зиме»</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05</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02</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28100 10430</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8874F8">
            <w:pPr>
              <w:jc w:val="center"/>
              <w:rPr>
                <w:b/>
                <w:sz w:val="16"/>
                <w:szCs w:val="16"/>
              </w:rPr>
            </w:pPr>
            <w:r>
              <w:rPr>
                <w:b/>
                <w:sz w:val="16"/>
                <w:szCs w:val="16"/>
              </w:rPr>
              <w:t>7</w:t>
            </w:r>
            <w:r w:rsidR="00CC2D07">
              <w:rPr>
                <w:b/>
                <w:sz w:val="16"/>
                <w:szCs w:val="16"/>
              </w:rPr>
              <w:t>0,00</w:t>
            </w:r>
          </w:p>
        </w:tc>
        <w:tc>
          <w:tcPr>
            <w:tcW w:w="1000" w:type="dxa"/>
            <w:tcBorders>
              <w:top w:val="nil"/>
              <w:left w:val="nil"/>
              <w:bottom w:val="single" w:sz="4" w:space="0" w:color="auto"/>
              <w:right w:val="single" w:sz="4" w:space="0" w:color="auto"/>
            </w:tcBorders>
            <w:noWrap/>
            <w:hideMark/>
          </w:tcPr>
          <w:p w:rsidR="00CC2D07" w:rsidRDefault="00946D45">
            <w:pPr>
              <w:jc w:val="center"/>
              <w:rPr>
                <w:b/>
                <w:sz w:val="16"/>
                <w:szCs w:val="16"/>
              </w:rPr>
            </w:pPr>
            <w:r>
              <w:rPr>
                <w:b/>
                <w:sz w:val="16"/>
                <w:szCs w:val="16"/>
              </w:rPr>
              <w:t>70,00</w:t>
            </w:r>
          </w:p>
        </w:tc>
        <w:tc>
          <w:tcPr>
            <w:tcW w:w="1000" w:type="dxa"/>
            <w:tcBorders>
              <w:top w:val="nil"/>
              <w:left w:val="nil"/>
              <w:bottom w:val="single" w:sz="4" w:space="0" w:color="auto"/>
              <w:right w:val="single" w:sz="4" w:space="0" w:color="auto"/>
            </w:tcBorders>
            <w:noWrap/>
            <w:hideMark/>
          </w:tcPr>
          <w:p w:rsidR="00CC2D07" w:rsidRDefault="00CC2D07">
            <w:pPr>
              <w:jc w:val="center"/>
              <w:rPr>
                <w:b/>
                <w:sz w:val="16"/>
                <w:szCs w:val="16"/>
              </w:rPr>
            </w:pPr>
            <w:r>
              <w:rPr>
                <w:b/>
                <w:sz w:val="16"/>
                <w:szCs w:val="16"/>
              </w:rPr>
              <w:t>0,00</w:t>
            </w:r>
          </w:p>
        </w:tc>
      </w:tr>
      <w:tr w:rsidR="00CC2D07" w:rsidTr="004B1776">
        <w:trPr>
          <w:trHeight w:val="42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Расходы на проведение мероприятий в рамках муниципальной программы «Подготовка к зиме»</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05</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02</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28100 10431</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8874F8">
            <w:pPr>
              <w:jc w:val="center"/>
              <w:rPr>
                <w:b/>
                <w:sz w:val="16"/>
                <w:szCs w:val="16"/>
              </w:rPr>
            </w:pPr>
            <w:r>
              <w:rPr>
                <w:b/>
                <w:sz w:val="16"/>
                <w:szCs w:val="16"/>
              </w:rPr>
              <w:t>7</w:t>
            </w:r>
            <w:r w:rsidR="00CC2D07">
              <w:rPr>
                <w:b/>
                <w:sz w:val="16"/>
                <w:szCs w:val="16"/>
              </w:rPr>
              <w:t>0,00</w:t>
            </w:r>
          </w:p>
        </w:tc>
        <w:tc>
          <w:tcPr>
            <w:tcW w:w="1000" w:type="dxa"/>
            <w:tcBorders>
              <w:top w:val="nil"/>
              <w:left w:val="nil"/>
              <w:bottom w:val="single" w:sz="4" w:space="0" w:color="auto"/>
              <w:right w:val="single" w:sz="4" w:space="0" w:color="auto"/>
            </w:tcBorders>
            <w:noWrap/>
            <w:hideMark/>
          </w:tcPr>
          <w:p w:rsidR="00CC2D07" w:rsidRDefault="00946D45">
            <w:pPr>
              <w:jc w:val="center"/>
              <w:rPr>
                <w:b/>
                <w:sz w:val="16"/>
                <w:szCs w:val="16"/>
              </w:rPr>
            </w:pPr>
            <w:r>
              <w:rPr>
                <w:b/>
                <w:sz w:val="16"/>
                <w:szCs w:val="16"/>
              </w:rPr>
              <w:t>70,00</w:t>
            </w:r>
          </w:p>
        </w:tc>
        <w:tc>
          <w:tcPr>
            <w:tcW w:w="1000" w:type="dxa"/>
            <w:tcBorders>
              <w:top w:val="nil"/>
              <w:left w:val="nil"/>
              <w:bottom w:val="single" w:sz="4" w:space="0" w:color="auto"/>
              <w:right w:val="single" w:sz="4" w:space="0" w:color="auto"/>
            </w:tcBorders>
            <w:noWrap/>
            <w:hideMark/>
          </w:tcPr>
          <w:p w:rsidR="00CC2D07" w:rsidRDefault="00CC2D07">
            <w:pPr>
              <w:jc w:val="center"/>
              <w:rPr>
                <w:b/>
                <w:sz w:val="16"/>
                <w:szCs w:val="16"/>
              </w:rPr>
            </w:pPr>
            <w:r>
              <w:rPr>
                <w:b/>
                <w:sz w:val="16"/>
                <w:szCs w:val="16"/>
              </w:rPr>
              <w:t>0,00</w:t>
            </w:r>
          </w:p>
        </w:tc>
      </w:tr>
      <w:tr w:rsidR="00CC2D07" w:rsidTr="004B1776">
        <w:trPr>
          <w:trHeight w:val="42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Закупка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05</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02</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28100 10431</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200</w:t>
            </w:r>
          </w:p>
        </w:tc>
        <w:tc>
          <w:tcPr>
            <w:tcW w:w="894" w:type="dxa"/>
            <w:tcBorders>
              <w:top w:val="nil"/>
              <w:left w:val="nil"/>
              <w:bottom w:val="single" w:sz="4" w:space="0" w:color="auto"/>
              <w:right w:val="single" w:sz="4" w:space="0" w:color="auto"/>
            </w:tcBorders>
            <w:noWrap/>
            <w:hideMark/>
          </w:tcPr>
          <w:p w:rsidR="00CC2D07" w:rsidRDefault="008874F8">
            <w:pPr>
              <w:jc w:val="center"/>
              <w:rPr>
                <w:sz w:val="16"/>
                <w:szCs w:val="16"/>
              </w:rPr>
            </w:pPr>
            <w:r>
              <w:rPr>
                <w:sz w:val="16"/>
                <w:szCs w:val="16"/>
              </w:rPr>
              <w:t>7</w:t>
            </w:r>
            <w:r w:rsidR="00CC2D07">
              <w:rPr>
                <w:sz w:val="16"/>
                <w:szCs w:val="16"/>
              </w:rPr>
              <w:t>0,00</w:t>
            </w:r>
          </w:p>
        </w:tc>
        <w:tc>
          <w:tcPr>
            <w:tcW w:w="1000" w:type="dxa"/>
            <w:tcBorders>
              <w:top w:val="nil"/>
              <w:left w:val="nil"/>
              <w:bottom w:val="single" w:sz="4" w:space="0" w:color="auto"/>
              <w:right w:val="single" w:sz="4" w:space="0" w:color="auto"/>
            </w:tcBorders>
            <w:noWrap/>
            <w:hideMark/>
          </w:tcPr>
          <w:p w:rsidR="00CC2D07" w:rsidRDefault="00946D45">
            <w:pPr>
              <w:jc w:val="center"/>
              <w:rPr>
                <w:b/>
                <w:sz w:val="16"/>
                <w:szCs w:val="16"/>
              </w:rPr>
            </w:pPr>
            <w:r>
              <w:rPr>
                <w:b/>
                <w:sz w:val="16"/>
                <w:szCs w:val="16"/>
              </w:rPr>
              <w:t>70,00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r>
      <w:tr w:rsidR="00CC2D07" w:rsidTr="004B1776">
        <w:trPr>
          <w:trHeight w:val="42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05</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02</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28100 10431</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240</w:t>
            </w:r>
          </w:p>
        </w:tc>
        <w:tc>
          <w:tcPr>
            <w:tcW w:w="894" w:type="dxa"/>
            <w:tcBorders>
              <w:top w:val="nil"/>
              <w:left w:val="nil"/>
              <w:bottom w:val="single" w:sz="4" w:space="0" w:color="auto"/>
              <w:right w:val="single" w:sz="4" w:space="0" w:color="auto"/>
            </w:tcBorders>
            <w:noWrap/>
            <w:hideMark/>
          </w:tcPr>
          <w:p w:rsidR="00CC2D07" w:rsidRDefault="008874F8">
            <w:pPr>
              <w:jc w:val="center"/>
              <w:rPr>
                <w:sz w:val="16"/>
                <w:szCs w:val="16"/>
              </w:rPr>
            </w:pPr>
            <w:r>
              <w:rPr>
                <w:sz w:val="16"/>
                <w:szCs w:val="16"/>
              </w:rPr>
              <w:t>7</w:t>
            </w:r>
            <w:r w:rsidR="00CC2D07">
              <w:rPr>
                <w:sz w:val="16"/>
                <w:szCs w:val="16"/>
              </w:rPr>
              <w:t>0,00</w:t>
            </w:r>
          </w:p>
        </w:tc>
        <w:tc>
          <w:tcPr>
            <w:tcW w:w="1000" w:type="dxa"/>
            <w:tcBorders>
              <w:top w:val="nil"/>
              <w:left w:val="nil"/>
              <w:bottom w:val="single" w:sz="4" w:space="0" w:color="auto"/>
              <w:right w:val="single" w:sz="4" w:space="0" w:color="auto"/>
            </w:tcBorders>
            <w:noWrap/>
            <w:hideMark/>
          </w:tcPr>
          <w:p w:rsidR="00CC2D07" w:rsidRDefault="00946D45">
            <w:pPr>
              <w:jc w:val="center"/>
              <w:rPr>
                <w:b/>
                <w:sz w:val="16"/>
                <w:szCs w:val="16"/>
              </w:rPr>
            </w:pPr>
            <w:r>
              <w:rPr>
                <w:b/>
                <w:sz w:val="16"/>
                <w:szCs w:val="16"/>
              </w:rPr>
              <w:t>70,00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r>
      <w:tr w:rsidR="00CC2D07" w:rsidTr="004B1776">
        <w:trPr>
          <w:trHeight w:val="349"/>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Прочая закупка товаров, работ и услуг</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05</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02</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28100 10431</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244</w:t>
            </w:r>
          </w:p>
        </w:tc>
        <w:tc>
          <w:tcPr>
            <w:tcW w:w="894" w:type="dxa"/>
            <w:tcBorders>
              <w:top w:val="nil"/>
              <w:left w:val="nil"/>
              <w:bottom w:val="single" w:sz="4" w:space="0" w:color="auto"/>
              <w:right w:val="single" w:sz="4" w:space="0" w:color="auto"/>
            </w:tcBorders>
            <w:noWrap/>
            <w:hideMark/>
          </w:tcPr>
          <w:p w:rsidR="00CC2D07" w:rsidRDefault="008874F8">
            <w:pPr>
              <w:jc w:val="center"/>
              <w:rPr>
                <w:sz w:val="16"/>
                <w:szCs w:val="16"/>
              </w:rPr>
            </w:pPr>
            <w:r>
              <w:rPr>
                <w:sz w:val="16"/>
                <w:szCs w:val="16"/>
              </w:rPr>
              <w:t>7</w:t>
            </w:r>
            <w:r w:rsidR="00CC2D07">
              <w:rPr>
                <w:sz w:val="16"/>
                <w:szCs w:val="16"/>
              </w:rPr>
              <w:t>0,00</w:t>
            </w:r>
          </w:p>
        </w:tc>
        <w:tc>
          <w:tcPr>
            <w:tcW w:w="1000" w:type="dxa"/>
            <w:tcBorders>
              <w:top w:val="nil"/>
              <w:left w:val="nil"/>
              <w:bottom w:val="single" w:sz="4" w:space="0" w:color="auto"/>
              <w:right w:val="single" w:sz="4" w:space="0" w:color="auto"/>
            </w:tcBorders>
            <w:noWrap/>
            <w:hideMark/>
          </w:tcPr>
          <w:p w:rsidR="00CC2D07" w:rsidRDefault="00946D45">
            <w:pPr>
              <w:jc w:val="center"/>
              <w:rPr>
                <w:b/>
                <w:sz w:val="16"/>
                <w:szCs w:val="16"/>
              </w:rPr>
            </w:pPr>
            <w:r>
              <w:rPr>
                <w:b/>
                <w:sz w:val="16"/>
                <w:szCs w:val="16"/>
              </w:rPr>
              <w:t>70,00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Благоустройство</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05</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03</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7E4608">
            <w:pPr>
              <w:jc w:val="center"/>
              <w:rPr>
                <w:b/>
                <w:bCs/>
                <w:sz w:val="16"/>
                <w:szCs w:val="16"/>
              </w:rPr>
            </w:pPr>
            <w:r>
              <w:rPr>
                <w:b/>
                <w:bCs/>
                <w:sz w:val="16"/>
                <w:szCs w:val="16"/>
              </w:rPr>
              <w:t>83</w:t>
            </w:r>
            <w:r w:rsidR="00B97B12">
              <w:rPr>
                <w:b/>
                <w:bCs/>
                <w:sz w:val="16"/>
                <w:szCs w:val="16"/>
              </w:rPr>
              <w:t>5,30</w:t>
            </w:r>
          </w:p>
        </w:tc>
        <w:tc>
          <w:tcPr>
            <w:tcW w:w="1000" w:type="dxa"/>
            <w:tcBorders>
              <w:top w:val="nil"/>
              <w:left w:val="nil"/>
              <w:bottom w:val="single" w:sz="4" w:space="0" w:color="auto"/>
              <w:right w:val="single" w:sz="4" w:space="0" w:color="auto"/>
            </w:tcBorders>
            <w:noWrap/>
            <w:hideMark/>
          </w:tcPr>
          <w:p w:rsidR="00CC2D07" w:rsidRDefault="001D7CC6">
            <w:pPr>
              <w:jc w:val="center"/>
            </w:pPr>
            <w:r>
              <w:rPr>
                <w:b/>
                <w:bCs/>
                <w:sz w:val="16"/>
                <w:szCs w:val="16"/>
              </w:rPr>
              <w:t>230,50</w:t>
            </w:r>
          </w:p>
        </w:tc>
        <w:tc>
          <w:tcPr>
            <w:tcW w:w="1000" w:type="dxa"/>
            <w:tcBorders>
              <w:top w:val="nil"/>
              <w:left w:val="nil"/>
              <w:bottom w:val="single" w:sz="4" w:space="0" w:color="auto"/>
              <w:right w:val="single" w:sz="4" w:space="0" w:color="auto"/>
            </w:tcBorders>
            <w:noWrap/>
            <w:hideMark/>
          </w:tcPr>
          <w:p w:rsidR="00CC2D07" w:rsidRDefault="0095150E" w:rsidP="00BA1022">
            <w:pPr>
              <w:jc w:val="center"/>
              <w:rPr>
                <w:b/>
                <w:bCs/>
                <w:sz w:val="16"/>
                <w:szCs w:val="16"/>
              </w:rPr>
            </w:pPr>
            <w:r>
              <w:rPr>
                <w:b/>
                <w:bCs/>
                <w:sz w:val="16"/>
                <w:szCs w:val="16"/>
              </w:rPr>
              <w:t>97,17</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Итого по 2400000000</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05</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03</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24000 00000</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BA1022">
            <w:pPr>
              <w:jc w:val="center"/>
              <w:rPr>
                <w:b/>
                <w:bCs/>
                <w:sz w:val="16"/>
                <w:szCs w:val="16"/>
              </w:rPr>
            </w:pPr>
            <w:r>
              <w:rPr>
                <w:b/>
                <w:bCs/>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pPr>
            <w:r>
              <w:rPr>
                <w:b/>
                <w:bCs/>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Итого по 2400010390</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05</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03</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24000 10390</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Мероприятия по благоустройству территории поселения</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05</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03</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24000 10390</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Закупка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05</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03</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24000 10390</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200</w:t>
            </w:r>
          </w:p>
        </w:tc>
        <w:tc>
          <w:tcPr>
            <w:tcW w:w="894"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05</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03</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24000 10390</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240</w:t>
            </w:r>
          </w:p>
        </w:tc>
        <w:tc>
          <w:tcPr>
            <w:tcW w:w="894"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Прочая закупка товаров, работ и услуг</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05</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03</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24000 10390</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244</w:t>
            </w:r>
          </w:p>
        </w:tc>
        <w:tc>
          <w:tcPr>
            <w:tcW w:w="894"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Итого по 2400011390</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05</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03</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24000 11390</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B97B12">
            <w:pPr>
              <w:jc w:val="center"/>
              <w:rPr>
                <w:b/>
                <w:sz w:val="16"/>
                <w:szCs w:val="16"/>
              </w:rPr>
            </w:pPr>
            <w:r>
              <w:rPr>
                <w:sz w:val="16"/>
                <w:szCs w:val="16"/>
              </w:rPr>
              <w:t>0,00</w:t>
            </w:r>
          </w:p>
        </w:tc>
        <w:tc>
          <w:tcPr>
            <w:tcW w:w="1000" w:type="dxa"/>
            <w:tcBorders>
              <w:top w:val="nil"/>
              <w:left w:val="nil"/>
              <w:bottom w:val="single" w:sz="4" w:space="0" w:color="auto"/>
              <w:right w:val="single" w:sz="4" w:space="0" w:color="auto"/>
            </w:tcBorders>
            <w:noWrap/>
            <w:hideMark/>
          </w:tcPr>
          <w:p w:rsidR="00CC2D07" w:rsidRDefault="001D7CC6" w:rsidP="009955CA">
            <w:pPr>
              <w:jc w:val="center"/>
              <w:rPr>
                <w:b/>
                <w:sz w:val="16"/>
                <w:szCs w:val="16"/>
              </w:rPr>
            </w:pPr>
            <w:r>
              <w:rPr>
                <w:b/>
                <w:sz w:val="16"/>
                <w:szCs w:val="16"/>
              </w:rPr>
              <w:t>230,50</w:t>
            </w:r>
          </w:p>
        </w:tc>
        <w:tc>
          <w:tcPr>
            <w:tcW w:w="1000" w:type="dxa"/>
            <w:tcBorders>
              <w:top w:val="nil"/>
              <w:left w:val="nil"/>
              <w:bottom w:val="single" w:sz="4" w:space="0" w:color="auto"/>
              <w:right w:val="single" w:sz="4" w:space="0" w:color="auto"/>
            </w:tcBorders>
            <w:noWrap/>
            <w:hideMark/>
          </w:tcPr>
          <w:p w:rsidR="00CC2D07" w:rsidRDefault="0095150E" w:rsidP="00574FEA">
            <w:pPr>
              <w:jc w:val="center"/>
              <w:rPr>
                <w:b/>
                <w:sz w:val="16"/>
                <w:szCs w:val="16"/>
              </w:rPr>
            </w:pPr>
            <w:r>
              <w:rPr>
                <w:b/>
                <w:sz w:val="16"/>
                <w:szCs w:val="16"/>
              </w:rPr>
              <w:t>97,17</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Мероприятия по благоустройству территории поселения</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05</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03</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24000 11391</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B97B12">
            <w:pPr>
              <w:jc w:val="center"/>
              <w:rPr>
                <w:b/>
                <w:sz w:val="16"/>
                <w:szCs w:val="16"/>
              </w:rPr>
            </w:pPr>
            <w:r>
              <w:rPr>
                <w:sz w:val="16"/>
                <w:szCs w:val="16"/>
              </w:rPr>
              <w:t>595,30</w:t>
            </w:r>
          </w:p>
        </w:tc>
        <w:tc>
          <w:tcPr>
            <w:tcW w:w="1000" w:type="dxa"/>
            <w:tcBorders>
              <w:top w:val="nil"/>
              <w:left w:val="nil"/>
              <w:bottom w:val="single" w:sz="4" w:space="0" w:color="auto"/>
              <w:right w:val="single" w:sz="4" w:space="0" w:color="auto"/>
            </w:tcBorders>
            <w:noWrap/>
            <w:hideMark/>
          </w:tcPr>
          <w:p w:rsidR="00CC2D07" w:rsidRDefault="001D7CC6" w:rsidP="009955CA">
            <w:pPr>
              <w:jc w:val="center"/>
              <w:rPr>
                <w:b/>
                <w:sz w:val="16"/>
                <w:szCs w:val="16"/>
              </w:rPr>
            </w:pPr>
            <w:r>
              <w:rPr>
                <w:b/>
                <w:sz w:val="16"/>
                <w:szCs w:val="16"/>
              </w:rPr>
              <w:t>230,50</w:t>
            </w:r>
          </w:p>
        </w:tc>
        <w:tc>
          <w:tcPr>
            <w:tcW w:w="1000" w:type="dxa"/>
            <w:tcBorders>
              <w:top w:val="nil"/>
              <w:left w:val="nil"/>
              <w:bottom w:val="single" w:sz="4" w:space="0" w:color="auto"/>
              <w:right w:val="single" w:sz="4" w:space="0" w:color="auto"/>
            </w:tcBorders>
            <w:noWrap/>
            <w:hideMark/>
          </w:tcPr>
          <w:p w:rsidR="00CC2D07" w:rsidRDefault="0095150E" w:rsidP="00574FEA">
            <w:pPr>
              <w:jc w:val="center"/>
              <w:rPr>
                <w:b/>
                <w:sz w:val="16"/>
                <w:szCs w:val="16"/>
              </w:rPr>
            </w:pPr>
            <w:r>
              <w:rPr>
                <w:b/>
                <w:sz w:val="16"/>
                <w:szCs w:val="16"/>
              </w:rPr>
              <w:t>97,17</w:t>
            </w:r>
          </w:p>
        </w:tc>
      </w:tr>
      <w:tr w:rsidR="00CC2D07" w:rsidTr="004B1776">
        <w:trPr>
          <w:trHeight w:val="42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Закупка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05</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03</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24000 11391</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200</w:t>
            </w:r>
          </w:p>
        </w:tc>
        <w:tc>
          <w:tcPr>
            <w:tcW w:w="894" w:type="dxa"/>
            <w:tcBorders>
              <w:top w:val="nil"/>
              <w:left w:val="nil"/>
              <w:bottom w:val="single" w:sz="4" w:space="0" w:color="auto"/>
              <w:right w:val="single" w:sz="4" w:space="0" w:color="auto"/>
            </w:tcBorders>
            <w:noWrap/>
            <w:hideMark/>
          </w:tcPr>
          <w:p w:rsidR="00CC2D07" w:rsidRDefault="00B97B12">
            <w:pPr>
              <w:jc w:val="center"/>
              <w:rPr>
                <w:sz w:val="16"/>
                <w:szCs w:val="16"/>
              </w:rPr>
            </w:pPr>
            <w:r>
              <w:rPr>
                <w:sz w:val="16"/>
                <w:szCs w:val="16"/>
              </w:rPr>
              <w:t>595,30</w:t>
            </w:r>
          </w:p>
        </w:tc>
        <w:tc>
          <w:tcPr>
            <w:tcW w:w="1000" w:type="dxa"/>
            <w:tcBorders>
              <w:top w:val="nil"/>
              <w:left w:val="nil"/>
              <w:bottom w:val="single" w:sz="4" w:space="0" w:color="auto"/>
              <w:right w:val="single" w:sz="4" w:space="0" w:color="auto"/>
            </w:tcBorders>
            <w:noWrap/>
            <w:hideMark/>
          </w:tcPr>
          <w:p w:rsidR="00CC2D07" w:rsidRDefault="00120CB4" w:rsidP="00574FEA">
            <w:pPr>
              <w:jc w:val="center"/>
              <w:rPr>
                <w:sz w:val="16"/>
                <w:szCs w:val="16"/>
              </w:rPr>
            </w:pPr>
            <w:r>
              <w:rPr>
                <w:sz w:val="16"/>
                <w:szCs w:val="16"/>
              </w:rPr>
              <w:t>230,50</w:t>
            </w:r>
          </w:p>
        </w:tc>
        <w:tc>
          <w:tcPr>
            <w:tcW w:w="1000" w:type="dxa"/>
            <w:tcBorders>
              <w:top w:val="nil"/>
              <w:left w:val="nil"/>
              <w:bottom w:val="single" w:sz="4" w:space="0" w:color="auto"/>
              <w:right w:val="single" w:sz="4" w:space="0" w:color="auto"/>
            </w:tcBorders>
            <w:noWrap/>
            <w:hideMark/>
          </w:tcPr>
          <w:p w:rsidR="00CC2D07" w:rsidRDefault="0095150E" w:rsidP="00574FEA">
            <w:pPr>
              <w:jc w:val="center"/>
              <w:rPr>
                <w:sz w:val="16"/>
                <w:szCs w:val="16"/>
              </w:rPr>
            </w:pPr>
            <w:r>
              <w:rPr>
                <w:sz w:val="16"/>
                <w:szCs w:val="16"/>
              </w:rPr>
              <w:t>97,17</w:t>
            </w:r>
          </w:p>
        </w:tc>
      </w:tr>
      <w:tr w:rsidR="00CC2D07" w:rsidTr="004B1776">
        <w:trPr>
          <w:trHeight w:val="42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05</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03</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24000 11391</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240</w:t>
            </w:r>
          </w:p>
        </w:tc>
        <w:tc>
          <w:tcPr>
            <w:tcW w:w="894" w:type="dxa"/>
            <w:tcBorders>
              <w:top w:val="nil"/>
              <w:left w:val="nil"/>
              <w:bottom w:val="single" w:sz="4" w:space="0" w:color="auto"/>
              <w:right w:val="single" w:sz="4" w:space="0" w:color="auto"/>
            </w:tcBorders>
            <w:noWrap/>
            <w:hideMark/>
          </w:tcPr>
          <w:p w:rsidR="00CC2D07" w:rsidRDefault="00B97B12">
            <w:pPr>
              <w:jc w:val="center"/>
              <w:rPr>
                <w:sz w:val="16"/>
                <w:szCs w:val="16"/>
              </w:rPr>
            </w:pPr>
            <w:r>
              <w:rPr>
                <w:sz w:val="16"/>
                <w:szCs w:val="16"/>
              </w:rPr>
              <w:t>595,30</w:t>
            </w:r>
          </w:p>
        </w:tc>
        <w:tc>
          <w:tcPr>
            <w:tcW w:w="1000" w:type="dxa"/>
            <w:tcBorders>
              <w:top w:val="nil"/>
              <w:left w:val="nil"/>
              <w:bottom w:val="single" w:sz="4" w:space="0" w:color="auto"/>
              <w:right w:val="single" w:sz="4" w:space="0" w:color="auto"/>
            </w:tcBorders>
            <w:noWrap/>
            <w:hideMark/>
          </w:tcPr>
          <w:p w:rsidR="00CC2D07" w:rsidRDefault="00120CB4" w:rsidP="009955CA">
            <w:pPr>
              <w:jc w:val="center"/>
              <w:rPr>
                <w:sz w:val="16"/>
                <w:szCs w:val="16"/>
              </w:rPr>
            </w:pPr>
            <w:r>
              <w:rPr>
                <w:sz w:val="16"/>
                <w:szCs w:val="16"/>
              </w:rPr>
              <w:t>230,50</w:t>
            </w:r>
          </w:p>
        </w:tc>
        <w:tc>
          <w:tcPr>
            <w:tcW w:w="1000" w:type="dxa"/>
            <w:tcBorders>
              <w:top w:val="nil"/>
              <w:left w:val="nil"/>
              <w:bottom w:val="single" w:sz="4" w:space="0" w:color="auto"/>
              <w:right w:val="single" w:sz="4" w:space="0" w:color="auto"/>
            </w:tcBorders>
            <w:noWrap/>
            <w:hideMark/>
          </w:tcPr>
          <w:p w:rsidR="00CC2D07" w:rsidRDefault="0095150E" w:rsidP="00574FEA">
            <w:pPr>
              <w:jc w:val="center"/>
              <w:rPr>
                <w:sz w:val="16"/>
                <w:szCs w:val="16"/>
              </w:rPr>
            </w:pPr>
            <w:r>
              <w:rPr>
                <w:sz w:val="16"/>
                <w:szCs w:val="16"/>
              </w:rPr>
              <w:t>97,17</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Прочая закупка товаров, работ и услуг</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05</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03</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24000 11391</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244</w:t>
            </w:r>
          </w:p>
        </w:tc>
        <w:tc>
          <w:tcPr>
            <w:tcW w:w="894" w:type="dxa"/>
            <w:tcBorders>
              <w:top w:val="nil"/>
              <w:left w:val="nil"/>
              <w:bottom w:val="single" w:sz="4" w:space="0" w:color="auto"/>
              <w:right w:val="single" w:sz="4" w:space="0" w:color="auto"/>
            </w:tcBorders>
            <w:noWrap/>
            <w:hideMark/>
          </w:tcPr>
          <w:p w:rsidR="00CC2D07" w:rsidRDefault="00B97B12" w:rsidP="00A1455C">
            <w:pPr>
              <w:jc w:val="center"/>
              <w:rPr>
                <w:sz w:val="16"/>
                <w:szCs w:val="16"/>
              </w:rPr>
            </w:pPr>
            <w:r>
              <w:rPr>
                <w:sz w:val="16"/>
                <w:szCs w:val="16"/>
              </w:rPr>
              <w:t>595,30</w:t>
            </w:r>
          </w:p>
        </w:tc>
        <w:tc>
          <w:tcPr>
            <w:tcW w:w="1000" w:type="dxa"/>
            <w:tcBorders>
              <w:top w:val="nil"/>
              <w:left w:val="nil"/>
              <w:bottom w:val="single" w:sz="4" w:space="0" w:color="auto"/>
              <w:right w:val="single" w:sz="4" w:space="0" w:color="auto"/>
            </w:tcBorders>
            <w:noWrap/>
            <w:hideMark/>
          </w:tcPr>
          <w:p w:rsidR="00CC2D07" w:rsidRDefault="00120CB4" w:rsidP="009955CA">
            <w:pPr>
              <w:jc w:val="center"/>
              <w:rPr>
                <w:sz w:val="16"/>
                <w:szCs w:val="16"/>
              </w:rPr>
            </w:pPr>
            <w:r>
              <w:rPr>
                <w:sz w:val="16"/>
                <w:szCs w:val="16"/>
              </w:rPr>
              <w:t>230,50</w:t>
            </w:r>
          </w:p>
        </w:tc>
        <w:tc>
          <w:tcPr>
            <w:tcW w:w="1000" w:type="dxa"/>
            <w:tcBorders>
              <w:top w:val="nil"/>
              <w:left w:val="nil"/>
              <w:bottom w:val="single" w:sz="4" w:space="0" w:color="auto"/>
              <w:right w:val="single" w:sz="4" w:space="0" w:color="auto"/>
            </w:tcBorders>
            <w:noWrap/>
            <w:hideMark/>
          </w:tcPr>
          <w:p w:rsidR="00CC2D07" w:rsidRDefault="0095150E" w:rsidP="00574FEA">
            <w:pPr>
              <w:jc w:val="center"/>
              <w:rPr>
                <w:sz w:val="16"/>
                <w:szCs w:val="16"/>
              </w:rPr>
            </w:pPr>
            <w:r>
              <w:rPr>
                <w:sz w:val="16"/>
                <w:szCs w:val="16"/>
              </w:rPr>
              <w:t>97,17</w:t>
            </w:r>
          </w:p>
        </w:tc>
      </w:tr>
      <w:tr w:rsidR="00CC2D07" w:rsidTr="004B1776">
        <w:trPr>
          <w:trHeight w:val="42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Мероприятия по уличному освещению объектов территории поселения</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05</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03</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24000 12391</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7E4608">
            <w:pPr>
              <w:jc w:val="center"/>
              <w:rPr>
                <w:b/>
                <w:bCs/>
                <w:sz w:val="16"/>
                <w:szCs w:val="16"/>
              </w:rPr>
            </w:pPr>
            <w:r>
              <w:rPr>
                <w:b/>
                <w:bCs/>
                <w:sz w:val="16"/>
                <w:szCs w:val="16"/>
              </w:rPr>
              <w:t>11</w:t>
            </w:r>
            <w:r w:rsidR="00A1455C">
              <w:rPr>
                <w:b/>
                <w:bCs/>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0,00</w:t>
            </w:r>
          </w:p>
        </w:tc>
      </w:tr>
      <w:tr w:rsidR="00CC2D07" w:rsidTr="004B1776">
        <w:trPr>
          <w:trHeight w:val="42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Закупка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05</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03</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24000 12391</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200</w:t>
            </w:r>
          </w:p>
        </w:tc>
        <w:tc>
          <w:tcPr>
            <w:tcW w:w="894" w:type="dxa"/>
            <w:tcBorders>
              <w:top w:val="nil"/>
              <w:left w:val="nil"/>
              <w:bottom w:val="single" w:sz="4" w:space="0" w:color="auto"/>
              <w:right w:val="single" w:sz="4" w:space="0" w:color="auto"/>
            </w:tcBorders>
            <w:noWrap/>
            <w:hideMark/>
          </w:tcPr>
          <w:p w:rsidR="00CC2D07" w:rsidRDefault="007E4608">
            <w:pPr>
              <w:jc w:val="center"/>
              <w:rPr>
                <w:bCs/>
                <w:sz w:val="16"/>
                <w:szCs w:val="16"/>
              </w:rPr>
            </w:pPr>
            <w:r>
              <w:rPr>
                <w:bCs/>
                <w:sz w:val="16"/>
                <w:szCs w:val="16"/>
              </w:rPr>
              <w:t>11</w:t>
            </w:r>
            <w:r w:rsidR="00A1455C">
              <w:rPr>
                <w:bCs/>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bCs/>
                <w:sz w:val="16"/>
                <w:szCs w:val="16"/>
              </w:rPr>
            </w:pPr>
            <w:r>
              <w:rPr>
                <w:bCs/>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bCs/>
                <w:sz w:val="16"/>
                <w:szCs w:val="16"/>
              </w:rPr>
            </w:pPr>
            <w:r>
              <w:rPr>
                <w:bCs/>
                <w:sz w:val="16"/>
                <w:szCs w:val="16"/>
              </w:rPr>
              <w:t>0,00</w:t>
            </w:r>
          </w:p>
        </w:tc>
      </w:tr>
      <w:tr w:rsidR="00CC2D07" w:rsidTr="004B1776">
        <w:trPr>
          <w:trHeight w:val="42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05</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03</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24000 12391</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240</w:t>
            </w:r>
          </w:p>
        </w:tc>
        <w:tc>
          <w:tcPr>
            <w:tcW w:w="894" w:type="dxa"/>
            <w:tcBorders>
              <w:top w:val="nil"/>
              <w:left w:val="nil"/>
              <w:bottom w:val="single" w:sz="4" w:space="0" w:color="auto"/>
              <w:right w:val="single" w:sz="4" w:space="0" w:color="auto"/>
            </w:tcBorders>
            <w:noWrap/>
            <w:hideMark/>
          </w:tcPr>
          <w:p w:rsidR="00CC2D07" w:rsidRDefault="006A2B20">
            <w:pPr>
              <w:jc w:val="center"/>
              <w:rPr>
                <w:bCs/>
                <w:sz w:val="16"/>
                <w:szCs w:val="16"/>
              </w:rPr>
            </w:pPr>
            <w:r>
              <w:rPr>
                <w:bCs/>
                <w:sz w:val="16"/>
                <w:szCs w:val="16"/>
              </w:rPr>
              <w:t>11</w:t>
            </w:r>
            <w:r w:rsidR="00A1455C">
              <w:rPr>
                <w:bCs/>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bCs/>
                <w:sz w:val="16"/>
                <w:szCs w:val="16"/>
              </w:rPr>
            </w:pPr>
            <w:r>
              <w:rPr>
                <w:bCs/>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bCs/>
                <w:sz w:val="16"/>
                <w:szCs w:val="16"/>
              </w:rPr>
            </w:pPr>
            <w:r>
              <w:rPr>
                <w:bCs/>
                <w:sz w:val="16"/>
                <w:szCs w:val="16"/>
              </w:rPr>
              <w:t>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Прочая закупка товаров, работ и услуг</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05</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03</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24000 12391</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244</w:t>
            </w:r>
          </w:p>
        </w:tc>
        <w:tc>
          <w:tcPr>
            <w:tcW w:w="894" w:type="dxa"/>
            <w:tcBorders>
              <w:top w:val="nil"/>
              <w:left w:val="nil"/>
              <w:bottom w:val="single" w:sz="4" w:space="0" w:color="auto"/>
              <w:right w:val="single" w:sz="4" w:space="0" w:color="auto"/>
            </w:tcBorders>
            <w:noWrap/>
            <w:hideMark/>
          </w:tcPr>
          <w:p w:rsidR="00CC2D07" w:rsidRDefault="006A2B20">
            <w:pPr>
              <w:jc w:val="center"/>
              <w:rPr>
                <w:bCs/>
                <w:sz w:val="16"/>
                <w:szCs w:val="16"/>
              </w:rPr>
            </w:pPr>
            <w:r>
              <w:rPr>
                <w:bCs/>
                <w:sz w:val="16"/>
                <w:szCs w:val="16"/>
              </w:rPr>
              <w:t>1</w:t>
            </w:r>
            <w:r w:rsidR="00A1455C">
              <w:rPr>
                <w:bCs/>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bCs/>
                <w:sz w:val="16"/>
                <w:szCs w:val="16"/>
              </w:rPr>
            </w:pPr>
            <w:r>
              <w:rPr>
                <w:bCs/>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bCs/>
                <w:sz w:val="16"/>
                <w:szCs w:val="16"/>
              </w:rPr>
            </w:pPr>
            <w:r>
              <w:rPr>
                <w:bCs/>
                <w:sz w:val="16"/>
                <w:szCs w:val="16"/>
              </w:rPr>
              <w:t>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Закупка энергетических ресурсов</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05</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03</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24000 12391</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247</w:t>
            </w:r>
          </w:p>
        </w:tc>
        <w:tc>
          <w:tcPr>
            <w:tcW w:w="894" w:type="dxa"/>
            <w:tcBorders>
              <w:top w:val="nil"/>
              <w:left w:val="nil"/>
              <w:bottom w:val="single" w:sz="4" w:space="0" w:color="auto"/>
              <w:right w:val="single" w:sz="4" w:space="0" w:color="auto"/>
            </w:tcBorders>
            <w:noWrap/>
            <w:hideMark/>
          </w:tcPr>
          <w:p w:rsidR="00CC2D07" w:rsidRDefault="00A1455C">
            <w:pPr>
              <w:jc w:val="center"/>
              <w:rPr>
                <w:sz w:val="16"/>
                <w:szCs w:val="16"/>
              </w:rPr>
            </w:pPr>
            <w:r>
              <w:rPr>
                <w:sz w:val="16"/>
                <w:szCs w:val="16"/>
              </w:rPr>
              <w:t>100,00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Итого по 2400013390</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05</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03</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24000 13390</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A1455C">
            <w:pPr>
              <w:jc w:val="center"/>
              <w:rPr>
                <w:b/>
                <w:sz w:val="16"/>
                <w:szCs w:val="16"/>
              </w:rPr>
            </w:pPr>
            <w:r>
              <w:rPr>
                <w:b/>
                <w:sz w:val="16"/>
                <w:szCs w:val="16"/>
              </w:rPr>
              <w:t>50</w:t>
            </w:r>
            <w:r w:rsidR="00CC2D07">
              <w:rPr>
                <w:b/>
                <w:sz w:val="16"/>
                <w:szCs w:val="16"/>
              </w:rPr>
              <w:t>,00</w:t>
            </w:r>
          </w:p>
        </w:tc>
        <w:tc>
          <w:tcPr>
            <w:tcW w:w="1000" w:type="dxa"/>
            <w:tcBorders>
              <w:top w:val="nil"/>
              <w:left w:val="nil"/>
              <w:bottom w:val="single" w:sz="4" w:space="0" w:color="auto"/>
              <w:right w:val="single" w:sz="4" w:space="0" w:color="auto"/>
            </w:tcBorders>
            <w:noWrap/>
            <w:hideMark/>
          </w:tcPr>
          <w:p w:rsidR="00CC2D07" w:rsidRDefault="00CC2D07">
            <w:pPr>
              <w:jc w:val="center"/>
              <w:rPr>
                <w:b/>
                <w:sz w:val="16"/>
                <w:szCs w:val="16"/>
              </w:rPr>
            </w:pPr>
            <w:r>
              <w:rPr>
                <w:b/>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b/>
                <w:sz w:val="16"/>
                <w:szCs w:val="16"/>
              </w:rPr>
            </w:pPr>
            <w:r>
              <w:rPr>
                <w:b/>
                <w:sz w:val="16"/>
                <w:szCs w:val="16"/>
              </w:rPr>
              <w:t>00,00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Мероприятия по озеленению территории поселения</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05</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03</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24000 13391</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A1455C">
            <w:pPr>
              <w:jc w:val="center"/>
              <w:rPr>
                <w:b/>
                <w:sz w:val="16"/>
                <w:szCs w:val="16"/>
              </w:rPr>
            </w:pPr>
            <w:r>
              <w:rPr>
                <w:b/>
                <w:sz w:val="16"/>
                <w:szCs w:val="16"/>
              </w:rPr>
              <w:t>50</w:t>
            </w:r>
            <w:r w:rsidR="00CC2D07">
              <w:rPr>
                <w:b/>
                <w:sz w:val="16"/>
                <w:szCs w:val="16"/>
              </w:rPr>
              <w:t>,00</w:t>
            </w:r>
          </w:p>
        </w:tc>
        <w:tc>
          <w:tcPr>
            <w:tcW w:w="1000" w:type="dxa"/>
            <w:tcBorders>
              <w:top w:val="nil"/>
              <w:left w:val="nil"/>
              <w:bottom w:val="single" w:sz="4" w:space="0" w:color="auto"/>
              <w:right w:val="single" w:sz="4" w:space="0" w:color="auto"/>
            </w:tcBorders>
            <w:noWrap/>
            <w:hideMark/>
          </w:tcPr>
          <w:p w:rsidR="00CC2D07" w:rsidRDefault="00CC2D07">
            <w:pPr>
              <w:jc w:val="center"/>
              <w:rPr>
                <w:b/>
                <w:sz w:val="16"/>
                <w:szCs w:val="16"/>
              </w:rPr>
            </w:pPr>
            <w:r>
              <w:rPr>
                <w:b/>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b/>
                <w:sz w:val="16"/>
                <w:szCs w:val="16"/>
              </w:rPr>
            </w:pPr>
            <w:r>
              <w:rPr>
                <w:b/>
                <w:sz w:val="16"/>
                <w:szCs w:val="16"/>
              </w:rPr>
              <w:t>0,00</w:t>
            </w:r>
          </w:p>
        </w:tc>
      </w:tr>
      <w:tr w:rsidR="00CC2D07" w:rsidTr="004B1776">
        <w:trPr>
          <w:trHeight w:val="42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Закупка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05</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03</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24000 13391</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200</w:t>
            </w:r>
          </w:p>
        </w:tc>
        <w:tc>
          <w:tcPr>
            <w:tcW w:w="894" w:type="dxa"/>
            <w:tcBorders>
              <w:top w:val="nil"/>
              <w:left w:val="nil"/>
              <w:bottom w:val="single" w:sz="4" w:space="0" w:color="auto"/>
              <w:right w:val="single" w:sz="4" w:space="0" w:color="auto"/>
            </w:tcBorders>
            <w:noWrap/>
            <w:hideMark/>
          </w:tcPr>
          <w:p w:rsidR="00CC2D07" w:rsidRDefault="00A1455C">
            <w:pPr>
              <w:jc w:val="center"/>
              <w:rPr>
                <w:sz w:val="16"/>
                <w:szCs w:val="16"/>
              </w:rPr>
            </w:pPr>
            <w:r>
              <w:rPr>
                <w:sz w:val="16"/>
                <w:szCs w:val="16"/>
              </w:rPr>
              <w:t>50,</w:t>
            </w:r>
            <w:r w:rsidR="00CC2D07">
              <w:rPr>
                <w:sz w:val="16"/>
                <w:szCs w:val="16"/>
              </w:rPr>
              <w:t>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r>
      <w:tr w:rsidR="00CC2D07" w:rsidTr="004B1776">
        <w:trPr>
          <w:trHeight w:val="42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05</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03</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24000 13391</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240</w:t>
            </w:r>
          </w:p>
        </w:tc>
        <w:tc>
          <w:tcPr>
            <w:tcW w:w="894" w:type="dxa"/>
            <w:tcBorders>
              <w:top w:val="nil"/>
              <w:left w:val="nil"/>
              <w:bottom w:val="single" w:sz="4" w:space="0" w:color="auto"/>
              <w:right w:val="single" w:sz="4" w:space="0" w:color="auto"/>
            </w:tcBorders>
            <w:noWrap/>
            <w:hideMark/>
          </w:tcPr>
          <w:p w:rsidR="00CC2D07" w:rsidRDefault="00A1455C">
            <w:pPr>
              <w:jc w:val="center"/>
              <w:rPr>
                <w:sz w:val="16"/>
                <w:szCs w:val="16"/>
              </w:rPr>
            </w:pPr>
            <w:r>
              <w:rPr>
                <w:sz w:val="16"/>
                <w:szCs w:val="16"/>
              </w:rPr>
              <w:t>50</w:t>
            </w:r>
            <w:r w:rsidR="00CC2D07">
              <w:rPr>
                <w:sz w:val="16"/>
                <w:szCs w:val="16"/>
              </w:rPr>
              <w:t>,00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Прочая закупка товаров, работ и услуг</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05</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03</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24000 13391</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244</w:t>
            </w:r>
          </w:p>
        </w:tc>
        <w:tc>
          <w:tcPr>
            <w:tcW w:w="894" w:type="dxa"/>
            <w:tcBorders>
              <w:top w:val="nil"/>
              <w:left w:val="nil"/>
              <w:bottom w:val="single" w:sz="4" w:space="0" w:color="auto"/>
              <w:right w:val="single" w:sz="4" w:space="0" w:color="auto"/>
            </w:tcBorders>
            <w:noWrap/>
            <w:hideMark/>
          </w:tcPr>
          <w:p w:rsidR="00CC2D07" w:rsidRDefault="00A1455C">
            <w:pPr>
              <w:jc w:val="center"/>
              <w:rPr>
                <w:sz w:val="16"/>
                <w:szCs w:val="16"/>
              </w:rPr>
            </w:pPr>
            <w:r>
              <w:rPr>
                <w:sz w:val="16"/>
                <w:szCs w:val="16"/>
              </w:rPr>
              <w:t>50</w:t>
            </w:r>
            <w:r w:rsidR="00CC2D07">
              <w:rPr>
                <w:sz w:val="16"/>
                <w:szCs w:val="16"/>
              </w:rPr>
              <w:t>,00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Мероприятия по организации и содержанию мест захоронения</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05</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03</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24000 14391</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A1455C">
            <w:pPr>
              <w:jc w:val="center"/>
              <w:rPr>
                <w:b/>
                <w:sz w:val="16"/>
                <w:szCs w:val="16"/>
              </w:rPr>
            </w:pPr>
            <w:r>
              <w:rPr>
                <w:b/>
                <w:sz w:val="16"/>
                <w:szCs w:val="16"/>
              </w:rPr>
              <w:t>50</w:t>
            </w:r>
            <w:r w:rsidR="00CC2D07">
              <w:rPr>
                <w:b/>
                <w:sz w:val="16"/>
                <w:szCs w:val="16"/>
              </w:rPr>
              <w:t>,00</w:t>
            </w:r>
          </w:p>
        </w:tc>
        <w:tc>
          <w:tcPr>
            <w:tcW w:w="1000" w:type="dxa"/>
            <w:tcBorders>
              <w:top w:val="nil"/>
              <w:left w:val="nil"/>
              <w:bottom w:val="single" w:sz="4" w:space="0" w:color="auto"/>
              <w:right w:val="single" w:sz="4" w:space="0" w:color="auto"/>
            </w:tcBorders>
            <w:noWrap/>
            <w:hideMark/>
          </w:tcPr>
          <w:p w:rsidR="00CC2D07" w:rsidRDefault="00CC2D07">
            <w:pPr>
              <w:jc w:val="center"/>
              <w:rPr>
                <w:b/>
                <w:sz w:val="16"/>
                <w:szCs w:val="16"/>
              </w:rPr>
            </w:pPr>
            <w:r>
              <w:rPr>
                <w:b/>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b/>
                <w:sz w:val="16"/>
                <w:szCs w:val="16"/>
              </w:rPr>
            </w:pPr>
            <w:r>
              <w:rPr>
                <w:b/>
                <w:sz w:val="16"/>
                <w:szCs w:val="16"/>
              </w:rPr>
              <w:t>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Закупка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05</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03</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24000 14391</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200</w:t>
            </w:r>
          </w:p>
        </w:tc>
        <w:tc>
          <w:tcPr>
            <w:tcW w:w="894" w:type="dxa"/>
            <w:tcBorders>
              <w:top w:val="nil"/>
              <w:left w:val="nil"/>
              <w:bottom w:val="single" w:sz="4" w:space="0" w:color="auto"/>
              <w:right w:val="single" w:sz="4" w:space="0" w:color="auto"/>
            </w:tcBorders>
            <w:noWrap/>
            <w:hideMark/>
          </w:tcPr>
          <w:p w:rsidR="00CC2D07" w:rsidRDefault="00A1455C">
            <w:pPr>
              <w:jc w:val="center"/>
              <w:rPr>
                <w:sz w:val="16"/>
                <w:szCs w:val="16"/>
              </w:rPr>
            </w:pPr>
            <w:r>
              <w:rPr>
                <w:sz w:val="16"/>
                <w:szCs w:val="16"/>
              </w:rPr>
              <w:t>50</w:t>
            </w:r>
            <w:r w:rsidR="00CC2D07">
              <w:rPr>
                <w:sz w:val="16"/>
                <w:szCs w:val="16"/>
              </w:rPr>
              <w:t>,00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05</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03</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24000 14391</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240</w:t>
            </w:r>
          </w:p>
        </w:tc>
        <w:tc>
          <w:tcPr>
            <w:tcW w:w="894" w:type="dxa"/>
            <w:tcBorders>
              <w:top w:val="nil"/>
              <w:left w:val="nil"/>
              <w:bottom w:val="single" w:sz="4" w:space="0" w:color="auto"/>
              <w:right w:val="single" w:sz="4" w:space="0" w:color="auto"/>
            </w:tcBorders>
            <w:noWrap/>
            <w:hideMark/>
          </w:tcPr>
          <w:p w:rsidR="00CC2D07" w:rsidRDefault="00A1455C">
            <w:pPr>
              <w:jc w:val="center"/>
              <w:rPr>
                <w:sz w:val="16"/>
                <w:szCs w:val="16"/>
              </w:rPr>
            </w:pPr>
            <w:r>
              <w:rPr>
                <w:sz w:val="16"/>
                <w:szCs w:val="16"/>
              </w:rPr>
              <w:t>50</w:t>
            </w:r>
            <w:r w:rsidR="00CC2D07">
              <w:rPr>
                <w:sz w:val="16"/>
                <w:szCs w:val="16"/>
              </w:rPr>
              <w:t>,00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Прочая закупка товаров, работ и услуг</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05</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03</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24000 14391</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244</w:t>
            </w:r>
          </w:p>
        </w:tc>
        <w:tc>
          <w:tcPr>
            <w:tcW w:w="894" w:type="dxa"/>
            <w:tcBorders>
              <w:top w:val="nil"/>
              <w:left w:val="nil"/>
              <w:bottom w:val="single" w:sz="4" w:space="0" w:color="auto"/>
              <w:right w:val="single" w:sz="4" w:space="0" w:color="auto"/>
            </w:tcBorders>
            <w:noWrap/>
            <w:hideMark/>
          </w:tcPr>
          <w:p w:rsidR="00CC2D07" w:rsidRDefault="00A1455C">
            <w:pPr>
              <w:jc w:val="center"/>
              <w:rPr>
                <w:sz w:val="16"/>
                <w:szCs w:val="16"/>
              </w:rPr>
            </w:pPr>
            <w:r>
              <w:rPr>
                <w:sz w:val="16"/>
                <w:szCs w:val="16"/>
              </w:rPr>
              <w:t>50</w:t>
            </w:r>
            <w:r w:rsidR="00CC2D07">
              <w:rPr>
                <w:sz w:val="16"/>
                <w:szCs w:val="16"/>
              </w:rPr>
              <w:t>,00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r>
      <w:tr w:rsidR="00CC2D07" w:rsidTr="004B1776">
        <w:trPr>
          <w:trHeight w:val="42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 xml:space="preserve">Реализация проектов </w:t>
            </w:r>
            <w:proofErr w:type="gramStart"/>
            <w:r>
              <w:rPr>
                <w:b/>
                <w:bCs/>
                <w:sz w:val="16"/>
                <w:szCs w:val="16"/>
              </w:rPr>
              <w:t>инициативного</w:t>
            </w:r>
            <w:proofErr w:type="gramEnd"/>
            <w:r>
              <w:rPr>
                <w:b/>
                <w:bCs/>
                <w:sz w:val="16"/>
                <w:szCs w:val="16"/>
              </w:rPr>
              <w:t xml:space="preserve"> бюджетирования "Твой Кузбасс - твоя инициатива"</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05</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03</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5"/>
                <w:szCs w:val="15"/>
              </w:rPr>
            </w:pPr>
            <w:r>
              <w:rPr>
                <w:b/>
                <w:bCs/>
                <w:sz w:val="15"/>
                <w:szCs w:val="15"/>
              </w:rPr>
              <w:t>24000 S3420</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30,00</w:t>
            </w:r>
          </w:p>
        </w:tc>
        <w:tc>
          <w:tcPr>
            <w:tcW w:w="1000" w:type="dxa"/>
            <w:tcBorders>
              <w:top w:val="nil"/>
              <w:left w:val="nil"/>
              <w:bottom w:val="single" w:sz="4" w:space="0" w:color="auto"/>
              <w:right w:val="single" w:sz="4" w:space="0" w:color="auto"/>
            </w:tcBorders>
            <w:noWrap/>
            <w:hideMark/>
          </w:tcPr>
          <w:p w:rsidR="00CC2D07" w:rsidRDefault="00CC2D07">
            <w:pPr>
              <w:jc w:val="center"/>
            </w:pPr>
            <w:r>
              <w:rPr>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pPr>
            <w:r>
              <w:rPr>
                <w:sz w:val="16"/>
                <w:szCs w:val="16"/>
              </w:rPr>
              <w:t>0,00</w:t>
            </w:r>
          </w:p>
        </w:tc>
      </w:tr>
      <w:tr w:rsidR="00CC2D07" w:rsidTr="004B1776">
        <w:trPr>
          <w:trHeight w:val="42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Закупка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05</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03</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5"/>
                <w:szCs w:val="15"/>
              </w:rPr>
            </w:pPr>
            <w:r>
              <w:rPr>
                <w:sz w:val="15"/>
                <w:szCs w:val="15"/>
              </w:rPr>
              <w:t>24000 S3420</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200</w:t>
            </w:r>
          </w:p>
        </w:tc>
        <w:tc>
          <w:tcPr>
            <w:tcW w:w="894"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30,00</w:t>
            </w:r>
          </w:p>
        </w:tc>
        <w:tc>
          <w:tcPr>
            <w:tcW w:w="1000" w:type="dxa"/>
            <w:tcBorders>
              <w:top w:val="nil"/>
              <w:left w:val="nil"/>
              <w:bottom w:val="single" w:sz="4" w:space="0" w:color="auto"/>
              <w:right w:val="single" w:sz="4" w:space="0" w:color="auto"/>
            </w:tcBorders>
            <w:noWrap/>
            <w:hideMark/>
          </w:tcPr>
          <w:p w:rsidR="00CC2D07" w:rsidRDefault="00CC2D07">
            <w:pPr>
              <w:jc w:val="center"/>
            </w:pPr>
            <w:r>
              <w:rPr>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pPr>
            <w:r>
              <w:rPr>
                <w:sz w:val="16"/>
                <w:szCs w:val="16"/>
              </w:rPr>
              <w:t>0,00</w:t>
            </w:r>
          </w:p>
        </w:tc>
      </w:tr>
      <w:tr w:rsidR="00CC2D07" w:rsidTr="004B1776">
        <w:trPr>
          <w:trHeight w:val="42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05</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03</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5"/>
                <w:szCs w:val="15"/>
              </w:rPr>
            </w:pPr>
            <w:r>
              <w:rPr>
                <w:sz w:val="15"/>
                <w:szCs w:val="15"/>
              </w:rPr>
              <w:t>24000 S3420</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240</w:t>
            </w:r>
          </w:p>
        </w:tc>
        <w:tc>
          <w:tcPr>
            <w:tcW w:w="894"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30,00</w:t>
            </w:r>
          </w:p>
        </w:tc>
        <w:tc>
          <w:tcPr>
            <w:tcW w:w="1000" w:type="dxa"/>
            <w:tcBorders>
              <w:top w:val="nil"/>
              <w:left w:val="nil"/>
              <w:bottom w:val="single" w:sz="4" w:space="0" w:color="auto"/>
              <w:right w:val="single" w:sz="4" w:space="0" w:color="auto"/>
            </w:tcBorders>
            <w:noWrap/>
            <w:hideMark/>
          </w:tcPr>
          <w:p w:rsidR="00CC2D07" w:rsidRDefault="00CC2D07">
            <w:pPr>
              <w:jc w:val="center"/>
            </w:pPr>
            <w:r>
              <w:rPr>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pPr>
            <w:r>
              <w:rPr>
                <w:sz w:val="16"/>
                <w:szCs w:val="16"/>
              </w:rPr>
              <w:t>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Прочая закупка товаров, работ и услуг</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05</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03</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5"/>
                <w:szCs w:val="15"/>
              </w:rPr>
            </w:pPr>
            <w:r>
              <w:rPr>
                <w:sz w:val="15"/>
                <w:szCs w:val="15"/>
              </w:rPr>
              <w:t>24000 S3420</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244</w:t>
            </w:r>
          </w:p>
        </w:tc>
        <w:tc>
          <w:tcPr>
            <w:tcW w:w="894"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30,00</w:t>
            </w:r>
          </w:p>
        </w:tc>
        <w:tc>
          <w:tcPr>
            <w:tcW w:w="1000" w:type="dxa"/>
            <w:tcBorders>
              <w:top w:val="nil"/>
              <w:left w:val="nil"/>
              <w:bottom w:val="single" w:sz="4" w:space="0" w:color="auto"/>
              <w:right w:val="single" w:sz="4" w:space="0" w:color="auto"/>
            </w:tcBorders>
            <w:noWrap/>
            <w:hideMark/>
          </w:tcPr>
          <w:p w:rsidR="00CC2D07" w:rsidRDefault="009955CA">
            <w:pPr>
              <w:jc w:val="center"/>
            </w:pPr>
            <w:r>
              <w:rPr>
                <w:sz w:val="16"/>
                <w:szCs w:val="16"/>
              </w:rPr>
              <w:t>0</w:t>
            </w:r>
            <w:r w:rsidR="00CC2D07">
              <w:rPr>
                <w:sz w:val="16"/>
                <w:szCs w:val="16"/>
              </w:rPr>
              <w:t>,00</w:t>
            </w:r>
          </w:p>
        </w:tc>
        <w:tc>
          <w:tcPr>
            <w:tcW w:w="1000" w:type="dxa"/>
            <w:tcBorders>
              <w:top w:val="nil"/>
              <w:left w:val="nil"/>
              <w:bottom w:val="single" w:sz="4" w:space="0" w:color="auto"/>
              <w:right w:val="single" w:sz="4" w:space="0" w:color="auto"/>
            </w:tcBorders>
            <w:noWrap/>
            <w:hideMark/>
          </w:tcPr>
          <w:p w:rsidR="00CC2D07" w:rsidRDefault="00CC2D07">
            <w:pPr>
              <w:jc w:val="center"/>
            </w:pPr>
            <w:r>
              <w:rPr>
                <w:sz w:val="16"/>
                <w:szCs w:val="16"/>
              </w:rPr>
              <w:t>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jc w:val="both"/>
              <w:rPr>
                <w:b/>
                <w:sz w:val="16"/>
                <w:szCs w:val="16"/>
              </w:rPr>
            </w:pPr>
            <w:r>
              <w:rPr>
                <w:b/>
                <w:sz w:val="16"/>
                <w:szCs w:val="16"/>
              </w:rPr>
              <w:t>Другие вопросы в области жилищно-коммунальное хозяйство</w:t>
            </w:r>
          </w:p>
        </w:tc>
        <w:tc>
          <w:tcPr>
            <w:tcW w:w="563" w:type="dxa"/>
            <w:tcBorders>
              <w:top w:val="nil"/>
              <w:left w:val="nil"/>
              <w:bottom w:val="single" w:sz="4" w:space="0" w:color="auto"/>
              <w:right w:val="single" w:sz="4" w:space="0" w:color="auto"/>
            </w:tcBorders>
            <w:noWrap/>
            <w:hideMark/>
          </w:tcPr>
          <w:p w:rsidR="00CC2D07" w:rsidRDefault="00CC2D07">
            <w:pPr>
              <w:jc w:val="center"/>
              <w:rPr>
                <w:b/>
                <w:sz w:val="16"/>
                <w:szCs w:val="16"/>
              </w:rPr>
            </w:pPr>
            <w:r>
              <w:rPr>
                <w:b/>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sz w:val="16"/>
                <w:szCs w:val="16"/>
              </w:rPr>
            </w:pPr>
            <w:r>
              <w:rPr>
                <w:b/>
                <w:sz w:val="16"/>
                <w:szCs w:val="16"/>
              </w:rPr>
              <w:t>05</w:t>
            </w:r>
          </w:p>
        </w:tc>
        <w:tc>
          <w:tcPr>
            <w:tcW w:w="475" w:type="dxa"/>
            <w:tcBorders>
              <w:top w:val="nil"/>
              <w:left w:val="nil"/>
              <w:bottom w:val="single" w:sz="4" w:space="0" w:color="auto"/>
              <w:right w:val="single" w:sz="4" w:space="0" w:color="auto"/>
            </w:tcBorders>
            <w:noWrap/>
            <w:hideMark/>
          </w:tcPr>
          <w:p w:rsidR="00CC2D07" w:rsidRDefault="00CC2D07">
            <w:pPr>
              <w:jc w:val="center"/>
              <w:rPr>
                <w:b/>
                <w:sz w:val="16"/>
                <w:szCs w:val="16"/>
              </w:rPr>
            </w:pPr>
            <w:r>
              <w:rPr>
                <w:b/>
                <w:sz w:val="16"/>
                <w:szCs w:val="16"/>
              </w:rPr>
              <w:t>05</w:t>
            </w:r>
          </w:p>
        </w:tc>
        <w:tc>
          <w:tcPr>
            <w:tcW w:w="1186" w:type="dxa"/>
            <w:gridSpan w:val="2"/>
            <w:tcBorders>
              <w:top w:val="nil"/>
              <w:left w:val="nil"/>
              <w:bottom w:val="single" w:sz="4" w:space="0" w:color="auto"/>
              <w:right w:val="single" w:sz="4" w:space="0" w:color="auto"/>
            </w:tcBorders>
            <w:noWrap/>
          </w:tcPr>
          <w:p w:rsidR="00CC2D07" w:rsidRDefault="00CC2D07">
            <w:pPr>
              <w:jc w:val="center"/>
              <w:rPr>
                <w:sz w:val="16"/>
                <w:szCs w:val="16"/>
              </w:rPr>
            </w:pPr>
          </w:p>
        </w:tc>
        <w:tc>
          <w:tcPr>
            <w:tcW w:w="567" w:type="dxa"/>
            <w:tcBorders>
              <w:top w:val="nil"/>
              <w:left w:val="nil"/>
              <w:bottom w:val="single" w:sz="4" w:space="0" w:color="auto"/>
              <w:right w:val="single" w:sz="4" w:space="0" w:color="auto"/>
            </w:tcBorders>
            <w:noWrap/>
          </w:tcPr>
          <w:p w:rsidR="00CC2D07" w:rsidRDefault="00CC2D07">
            <w:pPr>
              <w:jc w:val="center"/>
              <w:rPr>
                <w:b/>
                <w:sz w:val="16"/>
                <w:szCs w:val="16"/>
              </w:rPr>
            </w:pPr>
          </w:p>
        </w:tc>
        <w:tc>
          <w:tcPr>
            <w:tcW w:w="894" w:type="dxa"/>
            <w:tcBorders>
              <w:top w:val="nil"/>
              <w:left w:val="nil"/>
              <w:bottom w:val="single" w:sz="4" w:space="0" w:color="auto"/>
              <w:right w:val="single" w:sz="4" w:space="0" w:color="auto"/>
            </w:tcBorders>
            <w:noWrap/>
            <w:hideMark/>
          </w:tcPr>
          <w:p w:rsidR="00CC2D07" w:rsidRDefault="00CC2D07">
            <w:pPr>
              <w:jc w:val="center"/>
              <w:rPr>
                <w:b/>
                <w:sz w:val="16"/>
                <w:szCs w:val="16"/>
              </w:rPr>
            </w:pPr>
            <w:r>
              <w:rPr>
                <w:b/>
                <w:sz w:val="16"/>
                <w:szCs w:val="16"/>
              </w:rPr>
              <w:t>8,00</w:t>
            </w:r>
          </w:p>
        </w:tc>
        <w:tc>
          <w:tcPr>
            <w:tcW w:w="1000" w:type="dxa"/>
            <w:tcBorders>
              <w:top w:val="nil"/>
              <w:left w:val="nil"/>
              <w:bottom w:val="single" w:sz="4" w:space="0" w:color="auto"/>
              <w:right w:val="single" w:sz="4" w:space="0" w:color="auto"/>
            </w:tcBorders>
            <w:noWrap/>
            <w:hideMark/>
          </w:tcPr>
          <w:p w:rsidR="00CC2D07" w:rsidRDefault="00CC2D07">
            <w:pPr>
              <w:jc w:val="center"/>
              <w:rPr>
                <w:b/>
                <w:sz w:val="16"/>
                <w:szCs w:val="16"/>
              </w:rPr>
            </w:pPr>
            <w:r>
              <w:rPr>
                <w:b/>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b/>
                <w:sz w:val="16"/>
                <w:szCs w:val="16"/>
              </w:rPr>
            </w:pPr>
            <w:r>
              <w:rPr>
                <w:b/>
                <w:sz w:val="16"/>
                <w:szCs w:val="16"/>
              </w:rPr>
              <w:t>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jc w:val="both"/>
              <w:rPr>
                <w:sz w:val="16"/>
                <w:szCs w:val="16"/>
              </w:rPr>
            </w:pPr>
            <w:r>
              <w:rPr>
                <w:sz w:val="16"/>
                <w:szCs w:val="16"/>
              </w:rPr>
              <w:t>Расходы на проведение мероприятий в рамках муниципальной программы «Возрождение и развитие коренного (</w:t>
            </w:r>
            <w:proofErr w:type="spellStart"/>
            <w:r>
              <w:rPr>
                <w:sz w:val="16"/>
                <w:szCs w:val="16"/>
              </w:rPr>
              <w:t>шорского</w:t>
            </w:r>
            <w:proofErr w:type="spellEnd"/>
            <w:r>
              <w:rPr>
                <w:sz w:val="16"/>
                <w:szCs w:val="16"/>
              </w:rPr>
              <w:t>) народа</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05</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05</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1400010291</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244</w:t>
            </w:r>
          </w:p>
        </w:tc>
        <w:tc>
          <w:tcPr>
            <w:tcW w:w="894"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8,00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jc w:val="both"/>
              <w:rPr>
                <w:b/>
                <w:sz w:val="16"/>
                <w:szCs w:val="16"/>
              </w:rPr>
            </w:pPr>
            <w:r>
              <w:rPr>
                <w:b/>
                <w:sz w:val="16"/>
                <w:szCs w:val="16"/>
              </w:rPr>
              <w:t>Другие вопросы в области жилищно-коммунальное хозяйство</w:t>
            </w:r>
          </w:p>
        </w:tc>
        <w:tc>
          <w:tcPr>
            <w:tcW w:w="563" w:type="dxa"/>
            <w:tcBorders>
              <w:top w:val="nil"/>
              <w:left w:val="nil"/>
              <w:bottom w:val="single" w:sz="4" w:space="0" w:color="auto"/>
              <w:right w:val="single" w:sz="4" w:space="0" w:color="auto"/>
            </w:tcBorders>
            <w:noWrap/>
            <w:hideMark/>
          </w:tcPr>
          <w:p w:rsidR="00CC2D07" w:rsidRDefault="00CC2D07">
            <w:pPr>
              <w:jc w:val="center"/>
              <w:rPr>
                <w:b/>
                <w:sz w:val="16"/>
                <w:szCs w:val="16"/>
              </w:rPr>
            </w:pPr>
            <w:r>
              <w:rPr>
                <w:b/>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sz w:val="16"/>
                <w:szCs w:val="16"/>
              </w:rPr>
            </w:pPr>
            <w:r>
              <w:rPr>
                <w:b/>
                <w:sz w:val="16"/>
                <w:szCs w:val="16"/>
              </w:rPr>
              <w:t>05</w:t>
            </w:r>
          </w:p>
        </w:tc>
        <w:tc>
          <w:tcPr>
            <w:tcW w:w="475" w:type="dxa"/>
            <w:tcBorders>
              <w:top w:val="nil"/>
              <w:left w:val="nil"/>
              <w:bottom w:val="single" w:sz="4" w:space="0" w:color="auto"/>
              <w:right w:val="single" w:sz="4" w:space="0" w:color="auto"/>
            </w:tcBorders>
            <w:noWrap/>
            <w:hideMark/>
          </w:tcPr>
          <w:p w:rsidR="00CC2D07" w:rsidRDefault="00CC2D07">
            <w:pPr>
              <w:jc w:val="center"/>
              <w:rPr>
                <w:b/>
                <w:sz w:val="16"/>
                <w:szCs w:val="16"/>
              </w:rPr>
            </w:pPr>
            <w:r>
              <w:rPr>
                <w:b/>
                <w:sz w:val="16"/>
                <w:szCs w:val="16"/>
              </w:rPr>
              <w:t>05</w:t>
            </w:r>
          </w:p>
        </w:tc>
        <w:tc>
          <w:tcPr>
            <w:tcW w:w="1186" w:type="dxa"/>
            <w:gridSpan w:val="2"/>
            <w:tcBorders>
              <w:top w:val="nil"/>
              <w:left w:val="nil"/>
              <w:bottom w:val="single" w:sz="4" w:space="0" w:color="auto"/>
              <w:right w:val="single" w:sz="4" w:space="0" w:color="auto"/>
            </w:tcBorders>
            <w:noWrap/>
          </w:tcPr>
          <w:p w:rsidR="00CC2D07" w:rsidRDefault="00CC2D07">
            <w:pPr>
              <w:jc w:val="center"/>
              <w:rPr>
                <w:sz w:val="16"/>
                <w:szCs w:val="16"/>
              </w:rPr>
            </w:pPr>
          </w:p>
        </w:tc>
        <w:tc>
          <w:tcPr>
            <w:tcW w:w="567" w:type="dxa"/>
            <w:tcBorders>
              <w:top w:val="nil"/>
              <w:left w:val="nil"/>
              <w:bottom w:val="single" w:sz="4" w:space="0" w:color="auto"/>
              <w:right w:val="single" w:sz="4" w:space="0" w:color="auto"/>
            </w:tcBorders>
            <w:noWrap/>
          </w:tcPr>
          <w:p w:rsidR="00CC2D07" w:rsidRDefault="00CC2D07">
            <w:pPr>
              <w:jc w:val="center"/>
              <w:rPr>
                <w:b/>
                <w:sz w:val="16"/>
                <w:szCs w:val="16"/>
              </w:rPr>
            </w:pPr>
          </w:p>
        </w:tc>
        <w:tc>
          <w:tcPr>
            <w:tcW w:w="894" w:type="dxa"/>
            <w:tcBorders>
              <w:top w:val="nil"/>
              <w:left w:val="nil"/>
              <w:bottom w:val="single" w:sz="4" w:space="0" w:color="auto"/>
              <w:right w:val="single" w:sz="4" w:space="0" w:color="auto"/>
            </w:tcBorders>
            <w:noWrap/>
            <w:hideMark/>
          </w:tcPr>
          <w:p w:rsidR="00CC2D07" w:rsidRDefault="00CC2D07">
            <w:pPr>
              <w:jc w:val="center"/>
              <w:rPr>
                <w:b/>
                <w:sz w:val="16"/>
                <w:szCs w:val="16"/>
              </w:rPr>
            </w:pPr>
            <w:r>
              <w:rPr>
                <w:b/>
                <w:sz w:val="16"/>
                <w:szCs w:val="16"/>
              </w:rPr>
              <w:t>8,00</w:t>
            </w:r>
          </w:p>
        </w:tc>
        <w:tc>
          <w:tcPr>
            <w:tcW w:w="1000" w:type="dxa"/>
            <w:tcBorders>
              <w:top w:val="nil"/>
              <w:left w:val="nil"/>
              <w:bottom w:val="single" w:sz="4" w:space="0" w:color="auto"/>
              <w:right w:val="single" w:sz="4" w:space="0" w:color="auto"/>
            </w:tcBorders>
            <w:noWrap/>
            <w:hideMark/>
          </w:tcPr>
          <w:p w:rsidR="00CC2D07" w:rsidRDefault="00CC2D07">
            <w:pPr>
              <w:jc w:val="center"/>
              <w:rPr>
                <w:b/>
                <w:sz w:val="16"/>
                <w:szCs w:val="16"/>
              </w:rPr>
            </w:pPr>
            <w:r>
              <w:rPr>
                <w:b/>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b/>
                <w:sz w:val="16"/>
                <w:szCs w:val="16"/>
              </w:rPr>
            </w:pPr>
            <w:r>
              <w:rPr>
                <w:b/>
                <w:sz w:val="16"/>
                <w:szCs w:val="16"/>
              </w:rPr>
              <w:t>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jc w:val="both"/>
              <w:rPr>
                <w:sz w:val="16"/>
                <w:szCs w:val="16"/>
              </w:rPr>
            </w:pPr>
            <w:r>
              <w:rPr>
                <w:sz w:val="16"/>
                <w:szCs w:val="16"/>
              </w:rPr>
              <w:t xml:space="preserve">Расходы на проведение мероприятий в рамках </w:t>
            </w:r>
            <w:r>
              <w:rPr>
                <w:sz w:val="16"/>
                <w:szCs w:val="16"/>
              </w:rPr>
              <w:lastRenderedPageBreak/>
              <w:t>муниципальной программы «Возрождение и развитие коренного (</w:t>
            </w:r>
            <w:proofErr w:type="spellStart"/>
            <w:r>
              <w:rPr>
                <w:sz w:val="16"/>
                <w:szCs w:val="16"/>
              </w:rPr>
              <w:t>шорского</w:t>
            </w:r>
            <w:proofErr w:type="spellEnd"/>
            <w:r>
              <w:rPr>
                <w:sz w:val="16"/>
                <w:szCs w:val="16"/>
              </w:rPr>
              <w:t>) народа</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lastRenderedPageBreak/>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05</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05</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1400010291</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244</w:t>
            </w:r>
          </w:p>
        </w:tc>
        <w:tc>
          <w:tcPr>
            <w:tcW w:w="894"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8,00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lastRenderedPageBreak/>
              <w:t>КУЛЬТУРА, КИНЕМАТОГРАФИЯ</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08</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7E4608">
            <w:pPr>
              <w:jc w:val="center"/>
              <w:rPr>
                <w:b/>
                <w:bCs/>
                <w:sz w:val="16"/>
                <w:szCs w:val="16"/>
              </w:rPr>
            </w:pPr>
            <w:r>
              <w:rPr>
                <w:b/>
                <w:bCs/>
                <w:sz w:val="16"/>
                <w:szCs w:val="16"/>
              </w:rPr>
              <w:t>9</w:t>
            </w:r>
            <w:r w:rsidR="006A2B20">
              <w:rPr>
                <w:b/>
                <w:bCs/>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Культура</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08</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01</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7E4608">
            <w:pPr>
              <w:jc w:val="center"/>
              <w:rPr>
                <w:b/>
                <w:bCs/>
                <w:sz w:val="16"/>
                <w:szCs w:val="16"/>
              </w:rPr>
            </w:pPr>
            <w:r>
              <w:rPr>
                <w:b/>
                <w:bCs/>
                <w:sz w:val="16"/>
                <w:szCs w:val="16"/>
              </w:rPr>
              <w:t>90,00</w:t>
            </w:r>
          </w:p>
        </w:tc>
        <w:tc>
          <w:tcPr>
            <w:tcW w:w="100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Итого по 2100000000</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08</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01</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21000 00000</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7E4608">
            <w:pPr>
              <w:jc w:val="center"/>
              <w:rPr>
                <w:b/>
                <w:bCs/>
                <w:sz w:val="16"/>
                <w:szCs w:val="16"/>
              </w:rPr>
            </w:pPr>
            <w:r>
              <w:rPr>
                <w:b/>
                <w:bCs/>
                <w:sz w:val="16"/>
                <w:szCs w:val="16"/>
              </w:rPr>
              <w:t>90,00</w:t>
            </w:r>
          </w:p>
        </w:tc>
        <w:tc>
          <w:tcPr>
            <w:tcW w:w="100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Итого по 2100010360</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08</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01</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21000 10360</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7E4608">
            <w:pPr>
              <w:jc w:val="center"/>
              <w:rPr>
                <w:b/>
                <w:bCs/>
                <w:sz w:val="16"/>
                <w:szCs w:val="16"/>
              </w:rPr>
            </w:pPr>
            <w:r>
              <w:rPr>
                <w:b/>
                <w:bCs/>
                <w:sz w:val="16"/>
                <w:szCs w:val="16"/>
              </w:rPr>
              <w:t>90,00</w:t>
            </w:r>
          </w:p>
        </w:tc>
        <w:tc>
          <w:tcPr>
            <w:tcW w:w="100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0,00</w:t>
            </w:r>
          </w:p>
        </w:tc>
      </w:tr>
      <w:tr w:rsidR="00CC2D07" w:rsidTr="004B1776">
        <w:trPr>
          <w:trHeight w:val="42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Расходы на проведение мероприятий в рамках муниципальной программы «Развитие культуры»</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08</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01</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21000 10361</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7E4608">
            <w:pPr>
              <w:jc w:val="center"/>
              <w:rPr>
                <w:b/>
                <w:bCs/>
                <w:sz w:val="16"/>
                <w:szCs w:val="16"/>
              </w:rPr>
            </w:pPr>
            <w:r>
              <w:rPr>
                <w:b/>
                <w:bCs/>
                <w:sz w:val="16"/>
                <w:szCs w:val="16"/>
              </w:rPr>
              <w:t>90,00</w:t>
            </w:r>
          </w:p>
        </w:tc>
        <w:tc>
          <w:tcPr>
            <w:tcW w:w="100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0,00</w:t>
            </w:r>
          </w:p>
        </w:tc>
      </w:tr>
      <w:tr w:rsidR="00CC2D07" w:rsidTr="004B1776">
        <w:trPr>
          <w:trHeight w:val="42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Закупка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08</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01</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21000 10361</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200</w:t>
            </w:r>
          </w:p>
        </w:tc>
        <w:tc>
          <w:tcPr>
            <w:tcW w:w="894" w:type="dxa"/>
            <w:tcBorders>
              <w:top w:val="nil"/>
              <w:left w:val="nil"/>
              <w:bottom w:val="single" w:sz="4" w:space="0" w:color="auto"/>
              <w:right w:val="single" w:sz="4" w:space="0" w:color="auto"/>
            </w:tcBorders>
            <w:noWrap/>
            <w:hideMark/>
          </w:tcPr>
          <w:p w:rsidR="00CC2D07" w:rsidRDefault="007E4608">
            <w:pPr>
              <w:jc w:val="center"/>
              <w:rPr>
                <w:bCs/>
                <w:sz w:val="16"/>
                <w:szCs w:val="16"/>
              </w:rPr>
            </w:pPr>
            <w:r>
              <w:rPr>
                <w:bCs/>
                <w:sz w:val="16"/>
                <w:szCs w:val="16"/>
              </w:rPr>
              <w:t>90,00</w:t>
            </w:r>
          </w:p>
        </w:tc>
        <w:tc>
          <w:tcPr>
            <w:tcW w:w="1000" w:type="dxa"/>
            <w:tcBorders>
              <w:top w:val="nil"/>
              <w:left w:val="nil"/>
              <w:bottom w:val="single" w:sz="4" w:space="0" w:color="auto"/>
              <w:right w:val="single" w:sz="4" w:space="0" w:color="auto"/>
            </w:tcBorders>
            <w:noWrap/>
            <w:hideMark/>
          </w:tcPr>
          <w:p w:rsidR="00CC2D07" w:rsidRDefault="00CC2D07">
            <w:pPr>
              <w:jc w:val="center"/>
              <w:rPr>
                <w:bCs/>
                <w:sz w:val="16"/>
                <w:szCs w:val="16"/>
              </w:rPr>
            </w:pPr>
            <w:r>
              <w:rPr>
                <w:bCs/>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bCs/>
                <w:sz w:val="16"/>
                <w:szCs w:val="16"/>
              </w:rPr>
            </w:pPr>
            <w:r>
              <w:rPr>
                <w:bCs/>
                <w:sz w:val="16"/>
                <w:szCs w:val="16"/>
              </w:rPr>
              <w:t>0,00</w:t>
            </w:r>
          </w:p>
        </w:tc>
      </w:tr>
      <w:tr w:rsidR="00CC2D07" w:rsidTr="004B1776">
        <w:trPr>
          <w:trHeight w:val="42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08</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01</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21000 10361</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240</w:t>
            </w:r>
          </w:p>
        </w:tc>
        <w:tc>
          <w:tcPr>
            <w:tcW w:w="894" w:type="dxa"/>
            <w:tcBorders>
              <w:top w:val="nil"/>
              <w:left w:val="nil"/>
              <w:bottom w:val="single" w:sz="4" w:space="0" w:color="auto"/>
              <w:right w:val="single" w:sz="4" w:space="0" w:color="auto"/>
            </w:tcBorders>
            <w:noWrap/>
            <w:hideMark/>
          </w:tcPr>
          <w:p w:rsidR="00CC2D07" w:rsidRDefault="007E4608">
            <w:pPr>
              <w:jc w:val="center"/>
              <w:rPr>
                <w:bCs/>
                <w:sz w:val="16"/>
                <w:szCs w:val="16"/>
              </w:rPr>
            </w:pPr>
            <w:r>
              <w:rPr>
                <w:bCs/>
                <w:sz w:val="16"/>
                <w:szCs w:val="16"/>
              </w:rPr>
              <w:t>90,00</w:t>
            </w:r>
          </w:p>
        </w:tc>
        <w:tc>
          <w:tcPr>
            <w:tcW w:w="1000" w:type="dxa"/>
            <w:tcBorders>
              <w:top w:val="nil"/>
              <w:left w:val="nil"/>
              <w:bottom w:val="single" w:sz="4" w:space="0" w:color="auto"/>
              <w:right w:val="single" w:sz="4" w:space="0" w:color="auto"/>
            </w:tcBorders>
            <w:noWrap/>
            <w:hideMark/>
          </w:tcPr>
          <w:p w:rsidR="00CC2D07" w:rsidRDefault="00CC2D07">
            <w:pPr>
              <w:jc w:val="center"/>
              <w:rPr>
                <w:bCs/>
                <w:sz w:val="16"/>
                <w:szCs w:val="16"/>
              </w:rPr>
            </w:pPr>
            <w:r>
              <w:rPr>
                <w:bCs/>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bCs/>
                <w:sz w:val="16"/>
                <w:szCs w:val="16"/>
              </w:rPr>
            </w:pPr>
            <w:r>
              <w:rPr>
                <w:bCs/>
                <w:sz w:val="16"/>
                <w:szCs w:val="16"/>
              </w:rPr>
              <w:t>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Прочая закупка товаров, работ и услуг</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08</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01</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21000 10361</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244</w:t>
            </w:r>
          </w:p>
        </w:tc>
        <w:tc>
          <w:tcPr>
            <w:tcW w:w="894" w:type="dxa"/>
            <w:tcBorders>
              <w:top w:val="nil"/>
              <w:left w:val="nil"/>
              <w:bottom w:val="single" w:sz="4" w:space="0" w:color="auto"/>
              <w:right w:val="single" w:sz="4" w:space="0" w:color="auto"/>
            </w:tcBorders>
            <w:noWrap/>
            <w:hideMark/>
          </w:tcPr>
          <w:p w:rsidR="00CC2D07" w:rsidRDefault="007E4608" w:rsidP="00A17690">
            <w:pPr>
              <w:jc w:val="center"/>
              <w:rPr>
                <w:bCs/>
                <w:sz w:val="16"/>
                <w:szCs w:val="16"/>
              </w:rPr>
            </w:pPr>
            <w:r>
              <w:rPr>
                <w:bCs/>
                <w:sz w:val="16"/>
                <w:szCs w:val="16"/>
              </w:rPr>
              <w:t>90,00</w:t>
            </w:r>
          </w:p>
        </w:tc>
        <w:tc>
          <w:tcPr>
            <w:tcW w:w="1000" w:type="dxa"/>
            <w:tcBorders>
              <w:top w:val="nil"/>
              <w:left w:val="nil"/>
              <w:bottom w:val="single" w:sz="4" w:space="0" w:color="auto"/>
              <w:right w:val="single" w:sz="4" w:space="0" w:color="auto"/>
            </w:tcBorders>
            <w:noWrap/>
            <w:hideMark/>
          </w:tcPr>
          <w:p w:rsidR="00CC2D07" w:rsidRDefault="00CC2D07">
            <w:pPr>
              <w:jc w:val="center"/>
              <w:rPr>
                <w:bCs/>
                <w:sz w:val="16"/>
                <w:szCs w:val="16"/>
              </w:rPr>
            </w:pPr>
            <w:r>
              <w:rPr>
                <w:bCs/>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rPr>
                <w:bCs/>
                <w:sz w:val="16"/>
                <w:szCs w:val="16"/>
              </w:rPr>
            </w:pPr>
            <w:r>
              <w:rPr>
                <w:bCs/>
                <w:sz w:val="16"/>
                <w:szCs w:val="16"/>
              </w:rPr>
              <w:t>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ФИЗИЧЕСКАЯ КУЛЬТУРА И СПОРТ</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11</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7E4608">
            <w:pPr>
              <w:jc w:val="center"/>
              <w:rPr>
                <w:sz w:val="16"/>
                <w:szCs w:val="16"/>
              </w:rPr>
            </w:pPr>
            <w:r>
              <w:rPr>
                <w:sz w:val="16"/>
                <w:szCs w:val="16"/>
              </w:rPr>
              <w:t>32,3</w:t>
            </w:r>
            <w:r w:rsidR="00CC2D07">
              <w:rPr>
                <w:sz w:val="16"/>
                <w:szCs w:val="16"/>
              </w:rPr>
              <w:t>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pPr>
            <w:r>
              <w:rPr>
                <w:bCs/>
                <w:sz w:val="16"/>
                <w:szCs w:val="16"/>
              </w:rPr>
              <w:t>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Итого по 2200000000</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11</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05</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22000 00000</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7E4608">
            <w:pPr>
              <w:jc w:val="center"/>
              <w:rPr>
                <w:sz w:val="16"/>
                <w:szCs w:val="16"/>
              </w:rPr>
            </w:pPr>
            <w:r>
              <w:rPr>
                <w:sz w:val="16"/>
                <w:szCs w:val="16"/>
              </w:rPr>
              <w:t>32,30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pPr>
            <w:r>
              <w:rPr>
                <w:bCs/>
                <w:sz w:val="16"/>
                <w:szCs w:val="16"/>
              </w:rPr>
              <w:t>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Итого по 2200010370</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11</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05</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22000 10370</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7E4608">
            <w:pPr>
              <w:jc w:val="center"/>
              <w:rPr>
                <w:sz w:val="16"/>
                <w:szCs w:val="16"/>
              </w:rPr>
            </w:pPr>
            <w:r>
              <w:rPr>
                <w:sz w:val="16"/>
                <w:szCs w:val="16"/>
              </w:rPr>
              <w:t>32,30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pPr>
            <w:r>
              <w:rPr>
                <w:bCs/>
                <w:sz w:val="16"/>
                <w:szCs w:val="16"/>
              </w:rPr>
              <w:t>0,00</w:t>
            </w:r>
          </w:p>
        </w:tc>
      </w:tr>
      <w:tr w:rsidR="00CC2D07" w:rsidTr="004B1776">
        <w:trPr>
          <w:trHeight w:val="63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Расходы на проведение мероприятий в рамках муниципальной программы «Развитие физической культуры и спорта»</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11</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05</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22000 10371</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7E4608">
            <w:pPr>
              <w:jc w:val="center"/>
              <w:rPr>
                <w:sz w:val="16"/>
                <w:szCs w:val="16"/>
              </w:rPr>
            </w:pPr>
            <w:r>
              <w:rPr>
                <w:sz w:val="16"/>
                <w:szCs w:val="16"/>
              </w:rPr>
              <w:t>32,30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pPr>
            <w:r>
              <w:rPr>
                <w:bCs/>
                <w:sz w:val="16"/>
                <w:szCs w:val="16"/>
              </w:rPr>
              <w:t>0,00</w:t>
            </w:r>
          </w:p>
        </w:tc>
      </w:tr>
      <w:tr w:rsidR="00CC2D07" w:rsidTr="004B1776">
        <w:trPr>
          <w:trHeight w:val="42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Закупка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11</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05</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22000 10371</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200</w:t>
            </w:r>
          </w:p>
        </w:tc>
        <w:tc>
          <w:tcPr>
            <w:tcW w:w="894" w:type="dxa"/>
            <w:tcBorders>
              <w:top w:val="nil"/>
              <w:left w:val="nil"/>
              <w:bottom w:val="single" w:sz="4" w:space="0" w:color="auto"/>
              <w:right w:val="single" w:sz="4" w:space="0" w:color="auto"/>
            </w:tcBorders>
            <w:noWrap/>
            <w:hideMark/>
          </w:tcPr>
          <w:p w:rsidR="00CC2D07" w:rsidRDefault="007E4608">
            <w:pPr>
              <w:jc w:val="center"/>
              <w:rPr>
                <w:sz w:val="16"/>
                <w:szCs w:val="16"/>
              </w:rPr>
            </w:pPr>
            <w:r>
              <w:rPr>
                <w:sz w:val="16"/>
                <w:szCs w:val="16"/>
              </w:rPr>
              <w:t>32,30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pPr>
            <w:r>
              <w:rPr>
                <w:bCs/>
                <w:sz w:val="16"/>
                <w:szCs w:val="16"/>
              </w:rPr>
              <w:t>0,00</w:t>
            </w:r>
          </w:p>
        </w:tc>
      </w:tr>
      <w:tr w:rsidR="00CC2D07" w:rsidTr="004B1776">
        <w:trPr>
          <w:trHeight w:val="420"/>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Иные закупки товаров, работ и услуг для обеспечения государственных (муниципальных) нужд</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11</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05</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22000 10371</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240</w:t>
            </w:r>
          </w:p>
        </w:tc>
        <w:tc>
          <w:tcPr>
            <w:tcW w:w="894" w:type="dxa"/>
            <w:tcBorders>
              <w:top w:val="nil"/>
              <w:left w:val="nil"/>
              <w:bottom w:val="single" w:sz="4" w:space="0" w:color="auto"/>
              <w:right w:val="single" w:sz="4" w:space="0" w:color="auto"/>
            </w:tcBorders>
            <w:noWrap/>
            <w:hideMark/>
          </w:tcPr>
          <w:p w:rsidR="00CC2D07" w:rsidRDefault="007E4608">
            <w:pPr>
              <w:jc w:val="center"/>
              <w:rPr>
                <w:sz w:val="16"/>
                <w:szCs w:val="16"/>
              </w:rPr>
            </w:pPr>
            <w:r>
              <w:rPr>
                <w:sz w:val="16"/>
                <w:szCs w:val="16"/>
              </w:rPr>
              <w:t>32,30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pPr>
            <w:r>
              <w:rPr>
                <w:bCs/>
                <w:sz w:val="16"/>
                <w:szCs w:val="16"/>
              </w:rPr>
              <w:t>0,00</w:t>
            </w:r>
          </w:p>
        </w:tc>
      </w:tr>
      <w:tr w:rsidR="00CC2D07" w:rsidTr="004B1776">
        <w:trPr>
          <w:trHeight w:val="155"/>
        </w:trPr>
        <w:tc>
          <w:tcPr>
            <w:tcW w:w="4155" w:type="dxa"/>
            <w:tcBorders>
              <w:top w:val="nil"/>
              <w:left w:val="single" w:sz="4" w:space="0" w:color="auto"/>
              <w:bottom w:val="single" w:sz="4" w:space="0" w:color="auto"/>
              <w:right w:val="single" w:sz="4" w:space="0" w:color="auto"/>
            </w:tcBorders>
            <w:hideMark/>
          </w:tcPr>
          <w:p w:rsidR="00CC2D07" w:rsidRDefault="00CC2D07">
            <w:pPr>
              <w:rPr>
                <w:sz w:val="16"/>
                <w:szCs w:val="16"/>
              </w:rPr>
            </w:pPr>
            <w:r>
              <w:rPr>
                <w:sz w:val="16"/>
                <w:szCs w:val="16"/>
              </w:rPr>
              <w:t>Прочая закупка товаров, работ и услуг</w:t>
            </w:r>
          </w:p>
        </w:tc>
        <w:tc>
          <w:tcPr>
            <w:tcW w:w="563"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11</w:t>
            </w:r>
          </w:p>
        </w:tc>
        <w:tc>
          <w:tcPr>
            <w:tcW w:w="475"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05</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22000 10371</w:t>
            </w:r>
          </w:p>
        </w:tc>
        <w:tc>
          <w:tcPr>
            <w:tcW w:w="567"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244</w:t>
            </w:r>
          </w:p>
        </w:tc>
        <w:tc>
          <w:tcPr>
            <w:tcW w:w="894" w:type="dxa"/>
            <w:tcBorders>
              <w:top w:val="nil"/>
              <w:left w:val="nil"/>
              <w:bottom w:val="single" w:sz="4" w:space="0" w:color="auto"/>
              <w:right w:val="single" w:sz="4" w:space="0" w:color="auto"/>
            </w:tcBorders>
            <w:noWrap/>
            <w:hideMark/>
          </w:tcPr>
          <w:p w:rsidR="00CC2D07" w:rsidRDefault="007E4608" w:rsidP="007E4608">
            <w:pPr>
              <w:jc w:val="center"/>
              <w:rPr>
                <w:sz w:val="16"/>
                <w:szCs w:val="16"/>
              </w:rPr>
            </w:pPr>
            <w:r>
              <w:rPr>
                <w:sz w:val="16"/>
                <w:szCs w:val="16"/>
              </w:rPr>
              <w:t>32,30</w:t>
            </w:r>
          </w:p>
        </w:tc>
        <w:tc>
          <w:tcPr>
            <w:tcW w:w="1000" w:type="dxa"/>
            <w:tcBorders>
              <w:top w:val="nil"/>
              <w:left w:val="nil"/>
              <w:bottom w:val="single" w:sz="4" w:space="0" w:color="auto"/>
              <w:right w:val="single" w:sz="4" w:space="0" w:color="auto"/>
            </w:tcBorders>
            <w:noWrap/>
            <w:hideMark/>
          </w:tcPr>
          <w:p w:rsidR="00CC2D07" w:rsidRDefault="00CC2D07">
            <w:pPr>
              <w:jc w:val="center"/>
              <w:rPr>
                <w:sz w:val="16"/>
                <w:szCs w:val="16"/>
              </w:rPr>
            </w:pPr>
            <w:r>
              <w:rPr>
                <w:sz w:val="16"/>
                <w:szCs w:val="16"/>
              </w:rPr>
              <w:t>0,00</w:t>
            </w:r>
          </w:p>
        </w:tc>
        <w:tc>
          <w:tcPr>
            <w:tcW w:w="1000" w:type="dxa"/>
            <w:tcBorders>
              <w:top w:val="nil"/>
              <w:left w:val="nil"/>
              <w:bottom w:val="single" w:sz="4" w:space="0" w:color="auto"/>
              <w:right w:val="single" w:sz="4" w:space="0" w:color="auto"/>
            </w:tcBorders>
            <w:noWrap/>
            <w:hideMark/>
          </w:tcPr>
          <w:p w:rsidR="00CC2D07" w:rsidRDefault="00CC2D07">
            <w:pPr>
              <w:jc w:val="center"/>
            </w:pPr>
            <w:r>
              <w:rPr>
                <w:bCs/>
                <w:sz w:val="16"/>
                <w:szCs w:val="16"/>
              </w:rPr>
              <w:t>0,00</w:t>
            </w:r>
          </w:p>
        </w:tc>
      </w:tr>
      <w:tr w:rsidR="00CC2D07" w:rsidTr="004B1776">
        <w:trPr>
          <w:trHeight w:val="210"/>
        </w:trPr>
        <w:tc>
          <w:tcPr>
            <w:tcW w:w="4155" w:type="dxa"/>
            <w:tcBorders>
              <w:top w:val="nil"/>
              <w:left w:val="single" w:sz="4" w:space="0" w:color="auto"/>
              <w:bottom w:val="single" w:sz="4" w:space="0" w:color="auto"/>
              <w:right w:val="single" w:sz="4" w:space="0" w:color="auto"/>
            </w:tcBorders>
            <w:hideMark/>
          </w:tcPr>
          <w:p w:rsidR="00CC2D07" w:rsidRDefault="00CC2D07">
            <w:pPr>
              <w:rPr>
                <w:b/>
                <w:bCs/>
                <w:sz w:val="16"/>
                <w:szCs w:val="16"/>
              </w:rPr>
            </w:pPr>
            <w:r>
              <w:rPr>
                <w:b/>
                <w:bCs/>
                <w:sz w:val="16"/>
                <w:szCs w:val="16"/>
              </w:rPr>
              <w:t>Итого по 9900</w:t>
            </w:r>
          </w:p>
        </w:tc>
        <w:tc>
          <w:tcPr>
            <w:tcW w:w="563"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99</w:t>
            </w:r>
          </w:p>
        </w:tc>
        <w:tc>
          <w:tcPr>
            <w:tcW w:w="475"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1186" w:type="dxa"/>
            <w:gridSpan w:val="2"/>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567" w:type="dxa"/>
            <w:tcBorders>
              <w:top w:val="nil"/>
              <w:left w:val="nil"/>
              <w:bottom w:val="single" w:sz="4" w:space="0" w:color="auto"/>
              <w:right w:val="single" w:sz="4" w:space="0" w:color="auto"/>
            </w:tcBorders>
            <w:noWrap/>
            <w:hideMark/>
          </w:tcPr>
          <w:p w:rsidR="00CC2D07" w:rsidRDefault="00CC2D07">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CC2D07" w:rsidRDefault="00CC2D07">
            <w:pPr>
              <w:rPr>
                <w:rFonts w:ascii="Calibri" w:eastAsia="Calibri" w:hAnsi="Calibri"/>
                <w:sz w:val="20"/>
                <w:szCs w:val="20"/>
              </w:rPr>
            </w:pPr>
          </w:p>
        </w:tc>
        <w:tc>
          <w:tcPr>
            <w:tcW w:w="1000" w:type="dxa"/>
            <w:tcBorders>
              <w:top w:val="nil"/>
              <w:left w:val="nil"/>
              <w:bottom w:val="single" w:sz="4" w:space="0" w:color="auto"/>
              <w:right w:val="single" w:sz="4" w:space="0" w:color="auto"/>
            </w:tcBorders>
            <w:noWrap/>
            <w:hideMark/>
          </w:tcPr>
          <w:p w:rsidR="00CC2D07" w:rsidRDefault="001D7CC6">
            <w:pPr>
              <w:jc w:val="center"/>
              <w:rPr>
                <w:b/>
                <w:bCs/>
                <w:sz w:val="16"/>
                <w:szCs w:val="16"/>
              </w:rPr>
            </w:pPr>
            <w:r>
              <w:rPr>
                <w:b/>
                <w:bCs/>
                <w:sz w:val="16"/>
                <w:szCs w:val="16"/>
              </w:rPr>
              <w:t>189,80</w:t>
            </w:r>
          </w:p>
        </w:tc>
        <w:tc>
          <w:tcPr>
            <w:tcW w:w="1000" w:type="dxa"/>
            <w:tcBorders>
              <w:top w:val="nil"/>
              <w:left w:val="nil"/>
              <w:bottom w:val="single" w:sz="4" w:space="0" w:color="auto"/>
              <w:right w:val="single" w:sz="4" w:space="0" w:color="auto"/>
            </w:tcBorders>
            <w:noWrap/>
            <w:hideMark/>
          </w:tcPr>
          <w:p w:rsidR="00CC2D07" w:rsidRDefault="0095150E">
            <w:pPr>
              <w:jc w:val="center"/>
              <w:rPr>
                <w:b/>
                <w:bCs/>
                <w:sz w:val="16"/>
                <w:szCs w:val="16"/>
              </w:rPr>
            </w:pPr>
            <w:r>
              <w:rPr>
                <w:b/>
                <w:bCs/>
                <w:sz w:val="16"/>
                <w:szCs w:val="16"/>
              </w:rPr>
              <w:t>374,13</w:t>
            </w:r>
          </w:p>
        </w:tc>
      </w:tr>
      <w:tr w:rsidR="00F9788D" w:rsidTr="004B1776">
        <w:trPr>
          <w:trHeight w:val="210"/>
        </w:trPr>
        <w:tc>
          <w:tcPr>
            <w:tcW w:w="4155" w:type="dxa"/>
            <w:tcBorders>
              <w:top w:val="nil"/>
              <w:left w:val="single" w:sz="4" w:space="0" w:color="auto"/>
              <w:bottom w:val="single" w:sz="4" w:space="0" w:color="auto"/>
              <w:right w:val="single" w:sz="4" w:space="0" w:color="auto"/>
            </w:tcBorders>
            <w:hideMark/>
          </w:tcPr>
          <w:p w:rsidR="00F9788D" w:rsidRDefault="00F9788D">
            <w:pPr>
              <w:rPr>
                <w:b/>
                <w:bCs/>
                <w:sz w:val="16"/>
                <w:szCs w:val="16"/>
              </w:rPr>
            </w:pPr>
            <w:r>
              <w:rPr>
                <w:b/>
                <w:bCs/>
                <w:sz w:val="16"/>
                <w:szCs w:val="16"/>
              </w:rPr>
              <w:t>Условно утвержденные расходы</w:t>
            </w:r>
          </w:p>
        </w:tc>
        <w:tc>
          <w:tcPr>
            <w:tcW w:w="563" w:type="dxa"/>
            <w:tcBorders>
              <w:top w:val="nil"/>
              <w:left w:val="nil"/>
              <w:bottom w:val="single" w:sz="4" w:space="0" w:color="auto"/>
              <w:right w:val="single" w:sz="4" w:space="0" w:color="auto"/>
            </w:tcBorders>
            <w:noWrap/>
            <w:hideMark/>
          </w:tcPr>
          <w:p w:rsidR="00F9788D" w:rsidRDefault="00F9788D">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F9788D" w:rsidRDefault="00F9788D">
            <w:pPr>
              <w:jc w:val="center"/>
              <w:rPr>
                <w:b/>
                <w:bCs/>
                <w:sz w:val="16"/>
                <w:szCs w:val="16"/>
              </w:rPr>
            </w:pPr>
            <w:r>
              <w:rPr>
                <w:b/>
                <w:bCs/>
                <w:sz w:val="16"/>
                <w:szCs w:val="16"/>
              </w:rPr>
              <w:t>99</w:t>
            </w:r>
          </w:p>
        </w:tc>
        <w:tc>
          <w:tcPr>
            <w:tcW w:w="475" w:type="dxa"/>
            <w:tcBorders>
              <w:top w:val="nil"/>
              <w:left w:val="nil"/>
              <w:bottom w:val="single" w:sz="4" w:space="0" w:color="auto"/>
              <w:right w:val="single" w:sz="4" w:space="0" w:color="auto"/>
            </w:tcBorders>
            <w:noWrap/>
            <w:hideMark/>
          </w:tcPr>
          <w:p w:rsidR="00F9788D" w:rsidRDefault="00F9788D">
            <w:pPr>
              <w:jc w:val="center"/>
              <w:rPr>
                <w:b/>
                <w:bCs/>
                <w:sz w:val="16"/>
                <w:szCs w:val="16"/>
              </w:rPr>
            </w:pPr>
            <w:r>
              <w:rPr>
                <w:b/>
                <w:bCs/>
                <w:sz w:val="16"/>
                <w:szCs w:val="16"/>
              </w:rPr>
              <w:t>99</w:t>
            </w:r>
          </w:p>
        </w:tc>
        <w:tc>
          <w:tcPr>
            <w:tcW w:w="1186" w:type="dxa"/>
            <w:gridSpan w:val="2"/>
            <w:tcBorders>
              <w:top w:val="nil"/>
              <w:left w:val="nil"/>
              <w:bottom w:val="single" w:sz="4" w:space="0" w:color="auto"/>
              <w:right w:val="single" w:sz="4" w:space="0" w:color="auto"/>
            </w:tcBorders>
            <w:noWrap/>
            <w:hideMark/>
          </w:tcPr>
          <w:p w:rsidR="00F9788D" w:rsidRDefault="00F9788D">
            <w:pPr>
              <w:jc w:val="center"/>
              <w:rPr>
                <w:b/>
                <w:bCs/>
                <w:sz w:val="16"/>
                <w:szCs w:val="16"/>
              </w:rPr>
            </w:pPr>
            <w:r>
              <w:rPr>
                <w:b/>
                <w:bCs/>
                <w:sz w:val="16"/>
                <w:szCs w:val="16"/>
              </w:rPr>
              <w:t> </w:t>
            </w:r>
          </w:p>
        </w:tc>
        <w:tc>
          <w:tcPr>
            <w:tcW w:w="567" w:type="dxa"/>
            <w:tcBorders>
              <w:top w:val="nil"/>
              <w:left w:val="nil"/>
              <w:bottom w:val="single" w:sz="4" w:space="0" w:color="auto"/>
              <w:right w:val="single" w:sz="4" w:space="0" w:color="auto"/>
            </w:tcBorders>
            <w:noWrap/>
            <w:hideMark/>
          </w:tcPr>
          <w:p w:rsidR="00F9788D" w:rsidRDefault="00F9788D">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F9788D" w:rsidRDefault="00F9788D">
            <w:pPr>
              <w:rPr>
                <w:rFonts w:ascii="Calibri" w:eastAsia="Calibri" w:hAnsi="Calibri"/>
                <w:sz w:val="20"/>
                <w:szCs w:val="20"/>
              </w:rPr>
            </w:pPr>
          </w:p>
        </w:tc>
        <w:tc>
          <w:tcPr>
            <w:tcW w:w="1000" w:type="dxa"/>
            <w:tcBorders>
              <w:top w:val="nil"/>
              <w:left w:val="nil"/>
              <w:bottom w:val="single" w:sz="4" w:space="0" w:color="auto"/>
              <w:right w:val="single" w:sz="4" w:space="0" w:color="auto"/>
            </w:tcBorders>
            <w:noWrap/>
            <w:hideMark/>
          </w:tcPr>
          <w:p w:rsidR="00F9788D" w:rsidRDefault="001D7CC6">
            <w:pPr>
              <w:jc w:val="center"/>
            </w:pPr>
            <w:r>
              <w:rPr>
                <w:b/>
                <w:bCs/>
                <w:sz w:val="16"/>
                <w:szCs w:val="16"/>
              </w:rPr>
              <w:t>189,80</w:t>
            </w:r>
          </w:p>
        </w:tc>
        <w:tc>
          <w:tcPr>
            <w:tcW w:w="1000" w:type="dxa"/>
            <w:tcBorders>
              <w:top w:val="nil"/>
              <w:left w:val="nil"/>
              <w:bottom w:val="single" w:sz="4" w:space="0" w:color="auto"/>
              <w:right w:val="single" w:sz="4" w:space="0" w:color="auto"/>
            </w:tcBorders>
            <w:noWrap/>
            <w:hideMark/>
          </w:tcPr>
          <w:p w:rsidR="00F9788D" w:rsidRDefault="0095150E" w:rsidP="00F9788D">
            <w:pPr>
              <w:jc w:val="center"/>
            </w:pPr>
            <w:r>
              <w:rPr>
                <w:b/>
                <w:bCs/>
                <w:sz w:val="16"/>
                <w:szCs w:val="16"/>
              </w:rPr>
              <w:t>374,13</w:t>
            </w:r>
          </w:p>
        </w:tc>
      </w:tr>
      <w:tr w:rsidR="00F9788D" w:rsidTr="004B1776">
        <w:trPr>
          <w:trHeight w:val="210"/>
        </w:trPr>
        <w:tc>
          <w:tcPr>
            <w:tcW w:w="4155" w:type="dxa"/>
            <w:tcBorders>
              <w:top w:val="nil"/>
              <w:left w:val="single" w:sz="4" w:space="0" w:color="auto"/>
              <w:bottom w:val="single" w:sz="4" w:space="0" w:color="auto"/>
              <w:right w:val="single" w:sz="4" w:space="0" w:color="auto"/>
            </w:tcBorders>
            <w:hideMark/>
          </w:tcPr>
          <w:p w:rsidR="00F9788D" w:rsidRDefault="00F9788D">
            <w:pPr>
              <w:rPr>
                <w:b/>
                <w:bCs/>
                <w:sz w:val="16"/>
                <w:szCs w:val="16"/>
              </w:rPr>
            </w:pPr>
            <w:r>
              <w:rPr>
                <w:b/>
                <w:bCs/>
                <w:sz w:val="16"/>
                <w:szCs w:val="16"/>
              </w:rPr>
              <w:t>Итого по 9900000000</w:t>
            </w:r>
          </w:p>
        </w:tc>
        <w:tc>
          <w:tcPr>
            <w:tcW w:w="563" w:type="dxa"/>
            <w:tcBorders>
              <w:top w:val="nil"/>
              <w:left w:val="nil"/>
              <w:bottom w:val="single" w:sz="4" w:space="0" w:color="auto"/>
              <w:right w:val="single" w:sz="4" w:space="0" w:color="auto"/>
            </w:tcBorders>
            <w:noWrap/>
            <w:hideMark/>
          </w:tcPr>
          <w:p w:rsidR="00F9788D" w:rsidRDefault="00F9788D">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F9788D" w:rsidRDefault="00F9788D">
            <w:pPr>
              <w:jc w:val="center"/>
              <w:rPr>
                <w:b/>
                <w:bCs/>
                <w:sz w:val="16"/>
                <w:szCs w:val="16"/>
              </w:rPr>
            </w:pPr>
            <w:r>
              <w:rPr>
                <w:b/>
                <w:bCs/>
                <w:sz w:val="16"/>
                <w:szCs w:val="16"/>
              </w:rPr>
              <w:t>99</w:t>
            </w:r>
          </w:p>
        </w:tc>
        <w:tc>
          <w:tcPr>
            <w:tcW w:w="475" w:type="dxa"/>
            <w:tcBorders>
              <w:top w:val="nil"/>
              <w:left w:val="nil"/>
              <w:bottom w:val="single" w:sz="4" w:space="0" w:color="auto"/>
              <w:right w:val="single" w:sz="4" w:space="0" w:color="auto"/>
            </w:tcBorders>
            <w:noWrap/>
            <w:hideMark/>
          </w:tcPr>
          <w:p w:rsidR="00F9788D" w:rsidRDefault="00F9788D">
            <w:pPr>
              <w:jc w:val="center"/>
              <w:rPr>
                <w:b/>
                <w:bCs/>
                <w:sz w:val="16"/>
                <w:szCs w:val="16"/>
              </w:rPr>
            </w:pPr>
            <w:r>
              <w:rPr>
                <w:b/>
                <w:bCs/>
                <w:sz w:val="16"/>
                <w:szCs w:val="16"/>
              </w:rPr>
              <w:t>99</w:t>
            </w:r>
          </w:p>
        </w:tc>
        <w:tc>
          <w:tcPr>
            <w:tcW w:w="1186" w:type="dxa"/>
            <w:gridSpan w:val="2"/>
            <w:tcBorders>
              <w:top w:val="nil"/>
              <w:left w:val="nil"/>
              <w:bottom w:val="single" w:sz="4" w:space="0" w:color="auto"/>
              <w:right w:val="single" w:sz="4" w:space="0" w:color="auto"/>
            </w:tcBorders>
            <w:noWrap/>
            <w:hideMark/>
          </w:tcPr>
          <w:p w:rsidR="00F9788D" w:rsidRDefault="00F9788D">
            <w:pPr>
              <w:jc w:val="center"/>
              <w:rPr>
                <w:b/>
                <w:bCs/>
                <w:sz w:val="16"/>
                <w:szCs w:val="16"/>
              </w:rPr>
            </w:pPr>
            <w:r>
              <w:rPr>
                <w:b/>
                <w:bCs/>
                <w:sz w:val="16"/>
                <w:szCs w:val="16"/>
              </w:rPr>
              <w:t>99000 00000</w:t>
            </w:r>
          </w:p>
        </w:tc>
        <w:tc>
          <w:tcPr>
            <w:tcW w:w="567" w:type="dxa"/>
            <w:tcBorders>
              <w:top w:val="nil"/>
              <w:left w:val="nil"/>
              <w:bottom w:val="single" w:sz="4" w:space="0" w:color="auto"/>
              <w:right w:val="single" w:sz="4" w:space="0" w:color="auto"/>
            </w:tcBorders>
            <w:noWrap/>
            <w:hideMark/>
          </w:tcPr>
          <w:p w:rsidR="00F9788D" w:rsidRDefault="00F9788D">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F9788D" w:rsidRDefault="00F9788D">
            <w:pPr>
              <w:rPr>
                <w:rFonts w:ascii="Calibri" w:eastAsia="Calibri" w:hAnsi="Calibri"/>
                <w:sz w:val="20"/>
                <w:szCs w:val="20"/>
              </w:rPr>
            </w:pPr>
          </w:p>
        </w:tc>
        <w:tc>
          <w:tcPr>
            <w:tcW w:w="1000" w:type="dxa"/>
            <w:tcBorders>
              <w:top w:val="nil"/>
              <w:left w:val="nil"/>
              <w:bottom w:val="single" w:sz="4" w:space="0" w:color="auto"/>
              <w:right w:val="single" w:sz="4" w:space="0" w:color="auto"/>
            </w:tcBorders>
            <w:noWrap/>
            <w:hideMark/>
          </w:tcPr>
          <w:p w:rsidR="00F9788D" w:rsidRDefault="001D7CC6">
            <w:pPr>
              <w:jc w:val="center"/>
            </w:pPr>
            <w:r>
              <w:rPr>
                <w:b/>
                <w:bCs/>
                <w:sz w:val="16"/>
                <w:szCs w:val="16"/>
              </w:rPr>
              <w:t>189,80</w:t>
            </w:r>
          </w:p>
        </w:tc>
        <w:tc>
          <w:tcPr>
            <w:tcW w:w="1000" w:type="dxa"/>
            <w:tcBorders>
              <w:top w:val="nil"/>
              <w:left w:val="nil"/>
              <w:bottom w:val="single" w:sz="4" w:space="0" w:color="auto"/>
              <w:right w:val="single" w:sz="4" w:space="0" w:color="auto"/>
            </w:tcBorders>
            <w:noWrap/>
            <w:hideMark/>
          </w:tcPr>
          <w:p w:rsidR="00F9788D" w:rsidRDefault="0095150E" w:rsidP="00F9788D">
            <w:pPr>
              <w:jc w:val="center"/>
            </w:pPr>
            <w:r>
              <w:rPr>
                <w:b/>
                <w:bCs/>
                <w:sz w:val="16"/>
                <w:szCs w:val="16"/>
              </w:rPr>
              <w:t>374,13</w:t>
            </w:r>
          </w:p>
        </w:tc>
      </w:tr>
      <w:tr w:rsidR="00F9788D" w:rsidTr="004B1776">
        <w:trPr>
          <w:trHeight w:val="210"/>
        </w:trPr>
        <w:tc>
          <w:tcPr>
            <w:tcW w:w="4155" w:type="dxa"/>
            <w:tcBorders>
              <w:top w:val="nil"/>
              <w:left w:val="single" w:sz="4" w:space="0" w:color="auto"/>
              <w:bottom w:val="single" w:sz="4" w:space="0" w:color="auto"/>
              <w:right w:val="single" w:sz="4" w:space="0" w:color="auto"/>
            </w:tcBorders>
            <w:hideMark/>
          </w:tcPr>
          <w:p w:rsidR="00F9788D" w:rsidRDefault="00F9788D">
            <w:pPr>
              <w:rPr>
                <w:b/>
                <w:bCs/>
                <w:sz w:val="16"/>
                <w:szCs w:val="16"/>
              </w:rPr>
            </w:pPr>
            <w:r>
              <w:rPr>
                <w:b/>
                <w:bCs/>
                <w:sz w:val="16"/>
                <w:szCs w:val="16"/>
              </w:rPr>
              <w:t>Условно утвержденные расходы</w:t>
            </w:r>
          </w:p>
        </w:tc>
        <w:tc>
          <w:tcPr>
            <w:tcW w:w="563" w:type="dxa"/>
            <w:tcBorders>
              <w:top w:val="nil"/>
              <w:left w:val="nil"/>
              <w:bottom w:val="single" w:sz="4" w:space="0" w:color="auto"/>
              <w:right w:val="single" w:sz="4" w:space="0" w:color="auto"/>
            </w:tcBorders>
            <w:noWrap/>
            <w:hideMark/>
          </w:tcPr>
          <w:p w:rsidR="00F9788D" w:rsidRDefault="00F9788D">
            <w:pPr>
              <w:jc w:val="center"/>
              <w:rPr>
                <w:b/>
                <w:bCs/>
                <w:sz w:val="16"/>
                <w:szCs w:val="16"/>
              </w:rPr>
            </w:pPr>
            <w:r>
              <w:rPr>
                <w:b/>
                <w:bCs/>
                <w:sz w:val="16"/>
                <w:szCs w:val="16"/>
              </w:rPr>
              <w:t>901</w:t>
            </w:r>
          </w:p>
        </w:tc>
        <w:tc>
          <w:tcPr>
            <w:tcW w:w="440" w:type="dxa"/>
            <w:tcBorders>
              <w:top w:val="nil"/>
              <w:left w:val="nil"/>
              <w:bottom w:val="single" w:sz="4" w:space="0" w:color="auto"/>
              <w:right w:val="single" w:sz="4" w:space="0" w:color="auto"/>
            </w:tcBorders>
            <w:noWrap/>
            <w:hideMark/>
          </w:tcPr>
          <w:p w:rsidR="00F9788D" w:rsidRDefault="00F9788D">
            <w:pPr>
              <w:jc w:val="center"/>
              <w:rPr>
                <w:b/>
                <w:bCs/>
                <w:sz w:val="16"/>
                <w:szCs w:val="16"/>
              </w:rPr>
            </w:pPr>
            <w:r>
              <w:rPr>
                <w:b/>
                <w:bCs/>
                <w:sz w:val="16"/>
                <w:szCs w:val="16"/>
              </w:rPr>
              <w:t>99</w:t>
            </w:r>
          </w:p>
        </w:tc>
        <w:tc>
          <w:tcPr>
            <w:tcW w:w="475" w:type="dxa"/>
            <w:tcBorders>
              <w:top w:val="nil"/>
              <w:left w:val="nil"/>
              <w:bottom w:val="single" w:sz="4" w:space="0" w:color="auto"/>
              <w:right w:val="single" w:sz="4" w:space="0" w:color="auto"/>
            </w:tcBorders>
            <w:noWrap/>
            <w:hideMark/>
          </w:tcPr>
          <w:p w:rsidR="00F9788D" w:rsidRDefault="00F9788D">
            <w:pPr>
              <w:jc w:val="center"/>
              <w:rPr>
                <w:b/>
                <w:bCs/>
                <w:sz w:val="16"/>
                <w:szCs w:val="16"/>
              </w:rPr>
            </w:pPr>
            <w:r>
              <w:rPr>
                <w:b/>
                <w:bCs/>
                <w:sz w:val="16"/>
                <w:szCs w:val="16"/>
              </w:rPr>
              <w:t>99</w:t>
            </w:r>
          </w:p>
        </w:tc>
        <w:tc>
          <w:tcPr>
            <w:tcW w:w="1186" w:type="dxa"/>
            <w:gridSpan w:val="2"/>
            <w:tcBorders>
              <w:top w:val="nil"/>
              <w:left w:val="nil"/>
              <w:bottom w:val="single" w:sz="4" w:space="0" w:color="auto"/>
              <w:right w:val="single" w:sz="4" w:space="0" w:color="auto"/>
            </w:tcBorders>
            <w:noWrap/>
            <w:hideMark/>
          </w:tcPr>
          <w:p w:rsidR="00F9788D" w:rsidRDefault="00F9788D">
            <w:pPr>
              <w:jc w:val="center"/>
              <w:rPr>
                <w:b/>
                <w:bCs/>
                <w:sz w:val="16"/>
                <w:szCs w:val="16"/>
              </w:rPr>
            </w:pPr>
            <w:r>
              <w:rPr>
                <w:b/>
                <w:bCs/>
                <w:sz w:val="16"/>
                <w:szCs w:val="16"/>
              </w:rPr>
              <w:t>99000 99990</w:t>
            </w:r>
          </w:p>
        </w:tc>
        <w:tc>
          <w:tcPr>
            <w:tcW w:w="567" w:type="dxa"/>
            <w:tcBorders>
              <w:top w:val="nil"/>
              <w:left w:val="nil"/>
              <w:bottom w:val="single" w:sz="4" w:space="0" w:color="auto"/>
              <w:right w:val="single" w:sz="4" w:space="0" w:color="auto"/>
            </w:tcBorders>
            <w:noWrap/>
            <w:hideMark/>
          </w:tcPr>
          <w:p w:rsidR="00F9788D" w:rsidRDefault="00F9788D">
            <w:pPr>
              <w:jc w:val="center"/>
              <w:rPr>
                <w:b/>
                <w:bCs/>
                <w:sz w:val="16"/>
                <w:szCs w:val="16"/>
              </w:rPr>
            </w:pPr>
            <w:r>
              <w:rPr>
                <w:b/>
                <w:bCs/>
                <w:sz w:val="16"/>
                <w:szCs w:val="16"/>
              </w:rPr>
              <w:t> </w:t>
            </w:r>
          </w:p>
        </w:tc>
        <w:tc>
          <w:tcPr>
            <w:tcW w:w="894" w:type="dxa"/>
            <w:tcBorders>
              <w:top w:val="nil"/>
              <w:left w:val="nil"/>
              <w:bottom w:val="single" w:sz="4" w:space="0" w:color="auto"/>
              <w:right w:val="single" w:sz="4" w:space="0" w:color="auto"/>
            </w:tcBorders>
            <w:noWrap/>
            <w:hideMark/>
          </w:tcPr>
          <w:p w:rsidR="00F9788D" w:rsidRDefault="00F9788D">
            <w:pPr>
              <w:rPr>
                <w:rFonts w:ascii="Calibri" w:eastAsia="Calibri" w:hAnsi="Calibri"/>
                <w:sz w:val="20"/>
                <w:szCs w:val="20"/>
              </w:rPr>
            </w:pPr>
          </w:p>
        </w:tc>
        <w:tc>
          <w:tcPr>
            <w:tcW w:w="1000" w:type="dxa"/>
            <w:tcBorders>
              <w:top w:val="nil"/>
              <w:left w:val="nil"/>
              <w:bottom w:val="single" w:sz="4" w:space="0" w:color="auto"/>
              <w:right w:val="single" w:sz="4" w:space="0" w:color="auto"/>
            </w:tcBorders>
            <w:noWrap/>
            <w:hideMark/>
          </w:tcPr>
          <w:p w:rsidR="00F9788D" w:rsidRDefault="001D7CC6">
            <w:pPr>
              <w:jc w:val="center"/>
            </w:pPr>
            <w:r>
              <w:rPr>
                <w:b/>
                <w:bCs/>
                <w:sz w:val="16"/>
                <w:szCs w:val="16"/>
              </w:rPr>
              <w:t>189,80</w:t>
            </w:r>
          </w:p>
        </w:tc>
        <w:tc>
          <w:tcPr>
            <w:tcW w:w="1000" w:type="dxa"/>
            <w:tcBorders>
              <w:top w:val="nil"/>
              <w:left w:val="nil"/>
              <w:bottom w:val="single" w:sz="4" w:space="0" w:color="auto"/>
              <w:right w:val="single" w:sz="4" w:space="0" w:color="auto"/>
            </w:tcBorders>
            <w:noWrap/>
            <w:hideMark/>
          </w:tcPr>
          <w:p w:rsidR="00F9788D" w:rsidRDefault="0095150E" w:rsidP="0095150E">
            <w:pPr>
              <w:jc w:val="center"/>
            </w:pPr>
            <w:r>
              <w:rPr>
                <w:b/>
                <w:bCs/>
                <w:sz w:val="16"/>
                <w:szCs w:val="16"/>
              </w:rPr>
              <w:t>374,13</w:t>
            </w:r>
          </w:p>
        </w:tc>
      </w:tr>
      <w:tr w:rsidR="00F9788D" w:rsidTr="004B1776">
        <w:trPr>
          <w:trHeight w:val="163"/>
        </w:trPr>
        <w:tc>
          <w:tcPr>
            <w:tcW w:w="4155" w:type="dxa"/>
            <w:tcBorders>
              <w:top w:val="nil"/>
              <w:left w:val="single" w:sz="4" w:space="0" w:color="auto"/>
              <w:bottom w:val="single" w:sz="4" w:space="0" w:color="auto"/>
              <w:right w:val="single" w:sz="4" w:space="0" w:color="auto"/>
            </w:tcBorders>
            <w:hideMark/>
          </w:tcPr>
          <w:p w:rsidR="00F9788D" w:rsidRDefault="00F9788D">
            <w:pPr>
              <w:rPr>
                <w:sz w:val="16"/>
                <w:szCs w:val="16"/>
              </w:rPr>
            </w:pPr>
            <w:r>
              <w:rPr>
                <w:sz w:val="16"/>
                <w:szCs w:val="16"/>
              </w:rPr>
              <w:t>Иные бюджетные ассигнования</w:t>
            </w:r>
          </w:p>
        </w:tc>
        <w:tc>
          <w:tcPr>
            <w:tcW w:w="563" w:type="dxa"/>
            <w:tcBorders>
              <w:top w:val="nil"/>
              <w:left w:val="nil"/>
              <w:bottom w:val="single" w:sz="4" w:space="0" w:color="auto"/>
              <w:right w:val="single" w:sz="4" w:space="0" w:color="auto"/>
            </w:tcBorders>
            <w:noWrap/>
            <w:hideMark/>
          </w:tcPr>
          <w:p w:rsidR="00F9788D" w:rsidRDefault="00F9788D">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F9788D" w:rsidRDefault="00F9788D">
            <w:pPr>
              <w:jc w:val="center"/>
              <w:rPr>
                <w:sz w:val="16"/>
                <w:szCs w:val="16"/>
              </w:rPr>
            </w:pPr>
            <w:r>
              <w:rPr>
                <w:sz w:val="16"/>
                <w:szCs w:val="16"/>
              </w:rPr>
              <w:t>99</w:t>
            </w:r>
          </w:p>
        </w:tc>
        <w:tc>
          <w:tcPr>
            <w:tcW w:w="475" w:type="dxa"/>
            <w:tcBorders>
              <w:top w:val="nil"/>
              <w:left w:val="nil"/>
              <w:bottom w:val="single" w:sz="4" w:space="0" w:color="auto"/>
              <w:right w:val="single" w:sz="4" w:space="0" w:color="auto"/>
            </w:tcBorders>
            <w:noWrap/>
            <w:hideMark/>
          </w:tcPr>
          <w:p w:rsidR="00F9788D" w:rsidRDefault="00F9788D">
            <w:pPr>
              <w:jc w:val="center"/>
              <w:rPr>
                <w:sz w:val="16"/>
                <w:szCs w:val="16"/>
              </w:rPr>
            </w:pPr>
            <w:r>
              <w:rPr>
                <w:sz w:val="16"/>
                <w:szCs w:val="16"/>
              </w:rPr>
              <w:t>99</w:t>
            </w:r>
          </w:p>
        </w:tc>
        <w:tc>
          <w:tcPr>
            <w:tcW w:w="1186" w:type="dxa"/>
            <w:gridSpan w:val="2"/>
            <w:tcBorders>
              <w:top w:val="nil"/>
              <w:left w:val="nil"/>
              <w:bottom w:val="single" w:sz="4" w:space="0" w:color="auto"/>
              <w:right w:val="single" w:sz="4" w:space="0" w:color="auto"/>
            </w:tcBorders>
            <w:noWrap/>
            <w:hideMark/>
          </w:tcPr>
          <w:p w:rsidR="00F9788D" w:rsidRDefault="00F9788D">
            <w:pPr>
              <w:jc w:val="center"/>
              <w:rPr>
                <w:sz w:val="16"/>
                <w:szCs w:val="16"/>
              </w:rPr>
            </w:pPr>
            <w:r>
              <w:rPr>
                <w:sz w:val="16"/>
                <w:szCs w:val="16"/>
              </w:rPr>
              <w:t>99000 99990</w:t>
            </w:r>
          </w:p>
        </w:tc>
        <w:tc>
          <w:tcPr>
            <w:tcW w:w="567" w:type="dxa"/>
            <w:tcBorders>
              <w:top w:val="nil"/>
              <w:left w:val="nil"/>
              <w:bottom w:val="single" w:sz="4" w:space="0" w:color="auto"/>
              <w:right w:val="single" w:sz="4" w:space="0" w:color="auto"/>
            </w:tcBorders>
            <w:noWrap/>
            <w:hideMark/>
          </w:tcPr>
          <w:p w:rsidR="00F9788D" w:rsidRDefault="00F9788D">
            <w:pPr>
              <w:jc w:val="center"/>
              <w:rPr>
                <w:sz w:val="16"/>
                <w:szCs w:val="16"/>
              </w:rPr>
            </w:pPr>
            <w:r>
              <w:rPr>
                <w:sz w:val="16"/>
                <w:szCs w:val="16"/>
              </w:rPr>
              <w:t>800</w:t>
            </w:r>
          </w:p>
        </w:tc>
        <w:tc>
          <w:tcPr>
            <w:tcW w:w="894" w:type="dxa"/>
            <w:tcBorders>
              <w:top w:val="nil"/>
              <w:left w:val="nil"/>
              <w:bottom w:val="single" w:sz="4" w:space="0" w:color="auto"/>
              <w:right w:val="single" w:sz="4" w:space="0" w:color="auto"/>
            </w:tcBorders>
            <w:noWrap/>
            <w:hideMark/>
          </w:tcPr>
          <w:p w:rsidR="00F9788D" w:rsidRDefault="00F9788D">
            <w:pPr>
              <w:rPr>
                <w:rFonts w:ascii="Calibri" w:eastAsia="Calibri" w:hAnsi="Calibri"/>
                <w:sz w:val="20"/>
                <w:szCs w:val="20"/>
              </w:rPr>
            </w:pPr>
          </w:p>
        </w:tc>
        <w:tc>
          <w:tcPr>
            <w:tcW w:w="1000" w:type="dxa"/>
            <w:tcBorders>
              <w:top w:val="nil"/>
              <w:left w:val="nil"/>
              <w:bottom w:val="single" w:sz="4" w:space="0" w:color="auto"/>
              <w:right w:val="single" w:sz="4" w:space="0" w:color="auto"/>
            </w:tcBorders>
            <w:noWrap/>
            <w:hideMark/>
          </w:tcPr>
          <w:p w:rsidR="00F9788D" w:rsidRDefault="001D7CC6">
            <w:pPr>
              <w:jc w:val="center"/>
            </w:pPr>
            <w:r>
              <w:rPr>
                <w:bCs/>
                <w:sz w:val="16"/>
                <w:szCs w:val="16"/>
              </w:rPr>
              <w:t>189,80</w:t>
            </w:r>
          </w:p>
        </w:tc>
        <w:tc>
          <w:tcPr>
            <w:tcW w:w="1000" w:type="dxa"/>
            <w:tcBorders>
              <w:top w:val="nil"/>
              <w:left w:val="nil"/>
              <w:bottom w:val="single" w:sz="4" w:space="0" w:color="auto"/>
              <w:right w:val="single" w:sz="4" w:space="0" w:color="auto"/>
            </w:tcBorders>
            <w:noWrap/>
            <w:hideMark/>
          </w:tcPr>
          <w:p w:rsidR="00F9788D" w:rsidRDefault="0095150E" w:rsidP="00F9788D">
            <w:pPr>
              <w:jc w:val="center"/>
            </w:pPr>
            <w:r>
              <w:rPr>
                <w:b/>
                <w:bCs/>
                <w:sz w:val="16"/>
                <w:szCs w:val="16"/>
              </w:rPr>
              <w:t>374,13</w:t>
            </w:r>
          </w:p>
        </w:tc>
      </w:tr>
      <w:tr w:rsidR="00F9788D" w:rsidTr="004B1776">
        <w:trPr>
          <w:trHeight w:val="210"/>
        </w:trPr>
        <w:tc>
          <w:tcPr>
            <w:tcW w:w="4155" w:type="dxa"/>
            <w:tcBorders>
              <w:top w:val="nil"/>
              <w:left w:val="single" w:sz="4" w:space="0" w:color="auto"/>
              <w:bottom w:val="single" w:sz="4" w:space="0" w:color="auto"/>
              <w:right w:val="single" w:sz="4" w:space="0" w:color="auto"/>
            </w:tcBorders>
            <w:hideMark/>
          </w:tcPr>
          <w:p w:rsidR="00F9788D" w:rsidRDefault="00F9788D">
            <w:pPr>
              <w:rPr>
                <w:sz w:val="16"/>
                <w:szCs w:val="16"/>
              </w:rPr>
            </w:pPr>
            <w:r>
              <w:rPr>
                <w:sz w:val="16"/>
                <w:szCs w:val="16"/>
              </w:rPr>
              <w:t>Специальные расходы</w:t>
            </w:r>
          </w:p>
        </w:tc>
        <w:tc>
          <w:tcPr>
            <w:tcW w:w="563" w:type="dxa"/>
            <w:tcBorders>
              <w:top w:val="nil"/>
              <w:left w:val="nil"/>
              <w:bottom w:val="single" w:sz="4" w:space="0" w:color="auto"/>
              <w:right w:val="single" w:sz="4" w:space="0" w:color="auto"/>
            </w:tcBorders>
            <w:noWrap/>
            <w:hideMark/>
          </w:tcPr>
          <w:p w:rsidR="00F9788D" w:rsidRDefault="00F9788D">
            <w:pPr>
              <w:jc w:val="center"/>
              <w:rPr>
                <w:sz w:val="16"/>
                <w:szCs w:val="16"/>
              </w:rPr>
            </w:pPr>
            <w:r>
              <w:rPr>
                <w:sz w:val="16"/>
                <w:szCs w:val="16"/>
              </w:rPr>
              <w:t>901</w:t>
            </w:r>
          </w:p>
        </w:tc>
        <w:tc>
          <w:tcPr>
            <w:tcW w:w="440" w:type="dxa"/>
            <w:tcBorders>
              <w:top w:val="nil"/>
              <w:left w:val="nil"/>
              <w:bottom w:val="single" w:sz="4" w:space="0" w:color="auto"/>
              <w:right w:val="single" w:sz="4" w:space="0" w:color="auto"/>
            </w:tcBorders>
            <w:noWrap/>
            <w:hideMark/>
          </w:tcPr>
          <w:p w:rsidR="00F9788D" w:rsidRDefault="00F9788D">
            <w:pPr>
              <w:jc w:val="center"/>
              <w:rPr>
                <w:sz w:val="16"/>
                <w:szCs w:val="16"/>
              </w:rPr>
            </w:pPr>
            <w:r>
              <w:rPr>
                <w:sz w:val="16"/>
                <w:szCs w:val="16"/>
              </w:rPr>
              <w:t>99</w:t>
            </w:r>
          </w:p>
        </w:tc>
        <w:tc>
          <w:tcPr>
            <w:tcW w:w="475" w:type="dxa"/>
            <w:tcBorders>
              <w:top w:val="nil"/>
              <w:left w:val="nil"/>
              <w:bottom w:val="single" w:sz="4" w:space="0" w:color="auto"/>
              <w:right w:val="single" w:sz="4" w:space="0" w:color="auto"/>
            </w:tcBorders>
            <w:noWrap/>
            <w:hideMark/>
          </w:tcPr>
          <w:p w:rsidR="00F9788D" w:rsidRDefault="00F9788D">
            <w:pPr>
              <w:jc w:val="center"/>
              <w:rPr>
                <w:sz w:val="16"/>
                <w:szCs w:val="16"/>
              </w:rPr>
            </w:pPr>
            <w:r>
              <w:rPr>
                <w:sz w:val="16"/>
                <w:szCs w:val="16"/>
              </w:rPr>
              <w:t>99</w:t>
            </w:r>
          </w:p>
        </w:tc>
        <w:tc>
          <w:tcPr>
            <w:tcW w:w="1186" w:type="dxa"/>
            <w:gridSpan w:val="2"/>
            <w:tcBorders>
              <w:top w:val="nil"/>
              <w:left w:val="nil"/>
              <w:bottom w:val="single" w:sz="4" w:space="0" w:color="auto"/>
              <w:right w:val="single" w:sz="4" w:space="0" w:color="auto"/>
            </w:tcBorders>
            <w:noWrap/>
            <w:hideMark/>
          </w:tcPr>
          <w:p w:rsidR="00F9788D" w:rsidRDefault="00F9788D">
            <w:pPr>
              <w:jc w:val="center"/>
              <w:rPr>
                <w:sz w:val="16"/>
                <w:szCs w:val="16"/>
              </w:rPr>
            </w:pPr>
            <w:r>
              <w:rPr>
                <w:sz w:val="16"/>
                <w:szCs w:val="16"/>
              </w:rPr>
              <w:t>99000 99990</w:t>
            </w:r>
          </w:p>
        </w:tc>
        <w:tc>
          <w:tcPr>
            <w:tcW w:w="567" w:type="dxa"/>
            <w:tcBorders>
              <w:top w:val="nil"/>
              <w:left w:val="nil"/>
              <w:bottom w:val="single" w:sz="4" w:space="0" w:color="auto"/>
              <w:right w:val="single" w:sz="4" w:space="0" w:color="auto"/>
            </w:tcBorders>
            <w:noWrap/>
            <w:hideMark/>
          </w:tcPr>
          <w:p w:rsidR="00F9788D" w:rsidRDefault="00F9788D">
            <w:pPr>
              <w:jc w:val="center"/>
              <w:rPr>
                <w:sz w:val="16"/>
                <w:szCs w:val="16"/>
              </w:rPr>
            </w:pPr>
            <w:r>
              <w:rPr>
                <w:sz w:val="16"/>
                <w:szCs w:val="16"/>
              </w:rPr>
              <w:t>880</w:t>
            </w:r>
          </w:p>
        </w:tc>
        <w:tc>
          <w:tcPr>
            <w:tcW w:w="894" w:type="dxa"/>
            <w:tcBorders>
              <w:top w:val="nil"/>
              <w:left w:val="nil"/>
              <w:bottom w:val="single" w:sz="4" w:space="0" w:color="auto"/>
              <w:right w:val="single" w:sz="4" w:space="0" w:color="auto"/>
            </w:tcBorders>
            <w:noWrap/>
            <w:hideMark/>
          </w:tcPr>
          <w:p w:rsidR="00F9788D" w:rsidRDefault="00F9788D">
            <w:pPr>
              <w:rPr>
                <w:rFonts w:ascii="Calibri" w:eastAsia="Calibri" w:hAnsi="Calibri"/>
                <w:sz w:val="20"/>
                <w:szCs w:val="20"/>
              </w:rPr>
            </w:pPr>
          </w:p>
        </w:tc>
        <w:tc>
          <w:tcPr>
            <w:tcW w:w="1000" w:type="dxa"/>
            <w:tcBorders>
              <w:top w:val="nil"/>
              <w:left w:val="nil"/>
              <w:bottom w:val="single" w:sz="4" w:space="0" w:color="auto"/>
              <w:right w:val="single" w:sz="4" w:space="0" w:color="auto"/>
            </w:tcBorders>
            <w:noWrap/>
            <w:hideMark/>
          </w:tcPr>
          <w:p w:rsidR="00F9788D" w:rsidRDefault="001D7CC6" w:rsidP="00574FEA">
            <w:pPr>
              <w:jc w:val="center"/>
            </w:pPr>
            <w:r>
              <w:rPr>
                <w:bCs/>
                <w:sz w:val="16"/>
                <w:szCs w:val="16"/>
              </w:rPr>
              <w:t>189,80</w:t>
            </w:r>
          </w:p>
        </w:tc>
        <w:tc>
          <w:tcPr>
            <w:tcW w:w="1000" w:type="dxa"/>
            <w:tcBorders>
              <w:top w:val="nil"/>
              <w:left w:val="nil"/>
              <w:bottom w:val="single" w:sz="4" w:space="0" w:color="auto"/>
              <w:right w:val="single" w:sz="4" w:space="0" w:color="auto"/>
            </w:tcBorders>
            <w:noWrap/>
            <w:hideMark/>
          </w:tcPr>
          <w:p w:rsidR="00F9788D" w:rsidRDefault="0095150E" w:rsidP="00F9788D">
            <w:pPr>
              <w:jc w:val="center"/>
            </w:pPr>
            <w:r>
              <w:rPr>
                <w:b/>
                <w:bCs/>
                <w:sz w:val="16"/>
                <w:szCs w:val="16"/>
              </w:rPr>
              <w:t>374,13</w:t>
            </w:r>
          </w:p>
        </w:tc>
      </w:tr>
    </w:tbl>
    <w:p w:rsidR="00CC2D07" w:rsidRDefault="00CC2D07" w:rsidP="00CC2D07">
      <w:pPr>
        <w:ind w:left="5664"/>
        <w:jc w:val="right"/>
        <w:rPr>
          <w:sz w:val="20"/>
          <w:szCs w:val="20"/>
        </w:rPr>
      </w:pPr>
    </w:p>
    <w:p w:rsidR="00CC2D07" w:rsidRDefault="00CC2D07" w:rsidP="00CC2D07">
      <w:pPr>
        <w:ind w:left="5664"/>
        <w:jc w:val="right"/>
        <w:rPr>
          <w:sz w:val="20"/>
          <w:szCs w:val="20"/>
        </w:rPr>
      </w:pPr>
    </w:p>
    <w:p w:rsidR="00CC2D07" w:rsidRDefault="00CC2D07" w:rsidP="00CC2D07">
      <w:pPr>
        <w:rPr>
          <w:color w:val="000000" w:themeColor="text1"/>
          <w:sz w:val="20"/>
          <w:szCs w:val="20"/>
        </w:rPr>
      </w:pPr>
    </w:p>
    <w:p w:rsidR="00CC2D07" w:rsidRDefault="00CC2D07" w:rsidP="00CC2D07">
      <w:pPr>
        <w:rPr>
          <w:sz w:val="20"/>
          <w:szCs w:val="20"/>
        </w:rPr>
      </w:pPr>
    </w:p>
    <w:p w:rsidR="00CC2D07" w:rsidRDefault="00CC2D07" w:rsidP="00CC2D07">
      <w:pPr>
        <w:rPr>
          <w:sz w:val="20"/>
          <w:szCs w:val="20"/>
        </w:rPr>
        <w:sectPr w:rsidR="00CC2D07">
          <w:pgSz w:w="11906" w:h="16838"/>
          <w:pgMar w:top="426" w:right="709" w:bottom="568" w:left="1134" w:header="709" w:footer="709" w:gutter="0"/>
          <w:cols w:space="720"/>
        </w:sectPr>
      </w:pPr>
    </w:p>
    <w:p w:rsidR="00CC2D07" w:rsidRDefault="00CC2D07" w:rsidP="00CC2D07">
      <w:pPr>
        <w:rPr>
          <w:sz w:val="20"/>
          <w:szCs w:val="20"/>
        </w:rPr>
        <w:sectPr w:rsidR="00CC2D07">
          <w:type w:val="continuous"/>
          <w:pgSz w:w="11906" w:h="16838"/>
          <w:pgMar w:top="1418" w:right="709" w:bottom="1134" w:left="1418" w:header="709" w:footer="709" w:gutter="0"/>
          <w:cols w:space="720"/>
        </w:sectPr>
      </w:pPr>
    </w:p>
    <w:p w:rsidR="00CC2D07" w:rsidRDefault="00CC2D07" w:rsidP="00CC2D07">
      <w:pPr>
        <w:jc w:val="right"/>
        <w:rPr>
          <w:sz w:val="22"/>
          <w:szCs w:val="22"/>
        </w:rPr>
      </w:pPr>
      <w:r>
        <w:rPr>
          <w:sz w:val="22"/>
          <w:szCs w:val="22"/>
        </w:rPr>
        <w:lastRenderedPageBreak/>
        <w:t>Приложение № 5 к решени</w:t>
      </w:r>
      <w:r w:rsidR="0099525D">
        <w:rPr>
          <w:sz w:val="22"/>
          <w:szCs w:val="22"/>
        </w:rPr>
        <w:t>ю</w:t>
      </w:r>
      <w:r>
        <w:rPr>
          <w:sz w:val="22"/>
          <w:szCs w:val="22"/>
        </w:rPr>
        <w:t xml:space="preserve"> </w:t>
      </w:r>
    </w:p>
    <w:p w:rsidR="00CC2D07" w:rsidRDefault="00CC2D07" w:rsidP="00CC2D07">
      <w:pPr>
        <w:jc w:val="right"/>
        <w:rPr>
          <w:sz w:val="22"/>
          <w:szCs w:val="22"/>
        </w:rPr>
      </w:pPr>
      <w:r>
        <w:rPr>
          <w:sz w:val="22"/>
          <w:szCs w:val="22"/>
        </w:rPr>
        <w:t xml:space="preserve">Совета народных депутатов </w:t>
      </w:r>
    </w:p>
    <w:p w:rsidR="00CC2D07" w:rsidRDefault="00CC2D07" w:rsidP="00CC2D07">
      <w:pPr>
        <w:jc w:val="right"/>
        <w:rPr>
          <w:sz w:val="22"/>
          <w:szCs w:val="22"/>
        </w:rPr>
      </w:pPr>
      <w:r>
        <w:rPr>
          <w:sz w:val="22"/>
          <w:szCs w:val="22"/>
        </w:rPr>
        <w:t xml:space="preserve">Спасского городского поселения </w:t>
      </w:r>
    </w:p>
    <w:p w:rsidR="00CC2D07" w:rsidRDefault="00CC2D07" w:rsidP="00CC2D07">
      <w:pPr>
        <w:jc w:val="right"/>
        <w:rPr>
          <w:sz w:val="22"/>
          <w:szCs w:val="22"/>
        </w:rPr>
      </w:pPr>
      <w:r>
        <w:rPr>
          <w:sz w:val="22"/>
          <w:szCs w:val="22"/>
        </w:rPr>
        <w:t xml:space="preserve">от </w:t>
      </w:r>
      <w:r w:rsidR="0099525D">
        <w:rPr>
          <w:sz w:val="22"/>
          <w:szCs w:val="22"/>
        </w:rPr>
        <w:t>25 декабря</w:t>
      </w:r>
      <w:r>
        <w:rPr>
          <w:sz w:val="22"/>
          <w:szCs w:val="22"/>
        </w:rPr>
        <w:t xml:space="preserve"> №</w:t>
      </w:r>
      <w:r w:rsidR="006019C2">
        <w:rPr>
          <w:sz w:val="22"/>
          <w:szCs w:val="22"/>
        </w:rPr>
        <w:t>112</w:t>
      </w:r>
      <w:r>
        <w:rPr>
          <w:sz w:val="22"/>
          <w:szCs w:val="22"/>
        </w:rPr>
        <w:t xml:space="preserve"> </w:t>
      </w:r>
    </w:p>
    <w:p w:rsidR="00CC2D07" w:rsidRDefault="00CC2D07" w:rsidP="00CC2D07">
      <w:pPr>
        <w:jc w:val="right"/>
        <w:rPr>
          <w:b/>
        </w:rPr>
      </w:pPr>
    </w:p>
    <w:tbl>
      <w:tblPr>
        <w:tblW w:w="10200" w:type="dxa"/>
        <w:tblInd w:w="-142" w:type="dxa"/>
        <w:tblLayout w:type="fixed"/>
        <w:tblCellMar>
          <w:left w:w="30" w:type="dxa"/>
          <w:right w:w="30" w:type="dxa"/>
        </w:tblCellMar>
        <w:tblLook w:val="04A0" w:firstRow="1" w:lastRow="0" w:firstColumn="1" w:lastColumn="0" w:noHBand="0" w:noVBand="1"/>
      </w:tblPr>
      <w:tblGrid>
        <w:gridCol w:w="4249"/>
        <w:gridCol w:w="567"/>
        <w:gridCol w:w="567"/>
        <w:gridCol w:w="709"/>
        <w:gridCol w:w="709"/>
        <w:gridCol w:w="566"/>
        <w:gridCol w:w="850"/>
        <w:gridCol w:w="991"/>
        <w:gridCol w:w="992"/>
      </w:tblGrid>
      <w:tr w:rsidR="00CC2D07" w:rsidTr="00633CA3">
        <w:trPr>
          <w:trHeight w:val="1135"/>
        </w:trPr>
        <w:tc>
          <w:tcPr>
            <w:tcW w:w="10200" w:type="dxa"/>
            <w:gridSpan w:val="9"/>
          </w:tcPr>
          <w:p w:rsidR="00CC2D07" w:rsidRDefault="00CC2D07">
            <w:pPr>
              <w:autoSpaceDE w:val="0"/>
              <w:autoSpaceDN w:val="0"/>
              <w:adjustRightInd w:val="0"/>
              <w:jc w:val="center"/>
              <w:rPr>
                <w:b/>
                <w:bCs/>
                <w:color w:val="000000"/>
              </w:rPr>
            </w:pPr>
            <w:r>
              <w:rPr>
                <w:b/>
                <w:bCs/>
                <w:color w:val="000000"/>
              </w:rPr>
              <w:t xml:space="preserve">Распределение бюджетных ассигнований бюджета Спасского городского поселения </w:t>
            </w:r>
          </w:p>
          <w:p w:rsidR="00CC2D07" w:rsidRDefault="00CC2D07">
            <w:pPr>
              <w:autoSpaceDE w:val="0"/>
              <w:autoSpaceDN w:val="0"/>
              <w:adjustRightInd w:val="0"/>
              <w:jc w:val="center"/>
              <w:rPr>
                <w:b/>
                <w:bCs/>
                <w:color w:val="000000"/>
              </w:rPr>
            </w:pPr>
            <w:r>
              <w:rPr>
                <w:b/>
                <w:bCs/>
                <w:color w:val="000000"/>
              </w:rPr>
              <w:t>по целевым статьям и видам расходов классификации расходов бюджетов</w:t>
            </w:r>
          </w:p>
          <w:p w:rsidR="00CC2D07" w:rsidRDefault="00CC2D07">
            <w:pPr>
              <w:autoSpaceDE w:val="0"/>
              <w:autoSpaceDN w:val="0"/>
              <w:adjustRightInd w:val="0"/>
              <w:jc w:val="center"/>
              <w:rPr>
                <w:b/>
                <w:bCs/>
                <w:color w:val="000000"/>
              </w:rPr>
            </w:pPr>
            <w:r>
              <w:rPr>
                <w:b/>
                <w:bCs/>
                <w:color w:val="000000"/>
              </w:rPr>
              <w:t xml:space="preserve"> на 202</w:t>
            </w:r>
            <w:r w:rsidR="00A17690">
              <w:rPr>
                <w:b/>
                <w:bCs/>
                <w:color w:val="000000"/>
              </w:rPr>
              <w:t>5</w:t>
            </w:r>
            <w:r>
              <w:rPr>
                <w:b/>
                <w:bCs/>
                <w:color w:val="000000"/>
              </w:rPr>
              <w:t xml:space="preserve"> год и на плановый период 202</w:t>
            </w:r>
            <w:r w:rsidR="00A17690">
              <w:rPr>
                <w:b/>
                <w:bCs/>
                <w:color w:val="000000"/>
              </w:rPr>
              <w:t>6</w:t>
            </w:r>
            <w:r>
              <w:rPr>
                <w:b/>
                <w:bCs/>
                <w:color w:val="000000"/>
              </w:rPr>
              <w:t xml:space="preserve"> и 202</w:t>
            </w:r>
            <w:r w:rsidR="00A17690">
              <w:rPr>
                <w:b/>
                <w:bCs/>
                <w:color w:val="000000"/>
              </w:rPr>
              <w:t>7</w:t>
            </w:r>
            <w:r>
              <w:rPr>
                <w:b/>
                <w:bCs/>
                <w:color w:val="000000"/>
              </w:rPr>
              <w:t xml:space="preserve"> годов</w:t>
            </w:r>
          </w:p>
          <w:p w:rsidR="00CC2D07" w:rsidRDefault="00CC2D07">
            <w:pPr>
              <w:autoSpaceDE w:val="0"/>
              <w:autoSpaceDN w:val="0"/>
              <w:adjustRightInd w:val="0"/>
              <w:jc w:val="center"/>
              <w:rPr>
                <w:color w:val="000000"/>
              </w:rPr>
            </w:pPr>
          </w:p>
        </w:tc>
      </w:tr>
      <w:tr w:rsidR="00CC2D07" w:rsidTr="00633CA3">
        <w:trPr>
          <w:trHeight w:val="295"/>
        </w:trPr>
        <w:tc>
          <w:tcPr>
            <w:tcW w:w="4249" w:type="dxa"/>
            <w:tcBorders>
              <w:top w:val="single" w:sz="6" w:space="0" w:color="auto"/>
              <w:left w:val="single" w:sz="6" w:space="0" w:color="auto"/>
              <w:bottom w:val="nil"/>
              <w:right w:val="single" w:sz="6" w:space="0" w:color="auto"/>
            </w:tcBorders>
            <w:hideMark/>
          </w:tcPr>
          <w:p w:rsidR="00CC2D07" w:rsidRDefault="00CC2D07">
            <w:pPr>
              <w:autoSpaceDE w:val="0"/>
              <w:autoSpaceDN w:val="0"/>
              <w:adjustRightInd w:val="0"/>
              <w:jc w:val="center"/>
              <w:rPr>
                <w:b/>
                <w:bCs/>
                <w:color w:val="000000"/>
                <w:sz w:val="18"/>
                <w:szCs w:val="18"/>
              </w:rPr>
            </w:pPr>
            <w:r>
              <w:rPr>
                <w:b/>
                <w:bCs/>
                <w:color w:val="000000"/>
                <w:sz w:val="18"/>
                <w:szCs w:val="18"/>
              </w:rPr>
              <w:t>Наименование</w:t>
            </w:r>
          </w:p>
        </w:tc>
        <w:tc>
          <w:tcPr>
            <w:tcW w:w="3118" w:type="dxa"/>
            <w:gridSpan w:val="5"/>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center"/>
              <w:rPr>
                <w:b/>
                <w:bCs/>
                <w:color w:val="000000"/>
                <w:sz w:val="18"/>
                <w:szCs w:val="18"/>
              </w:rPr>
            </w:pPr>
            <w:r>
              <w:rPr>
                <w:b/>
                <w:bCs/>
                <w:color w:val="000000"/>
                <w:sz w:val="18"/>
                <w:szCs w:val="18"/>
              </w:rPr>
              <w:t>Код классификации</w:t>
            </w:r>
          </w:p>
        </w:tc>
        <w:tc>
          <w:tcPr>
            <w:tcW w:w="1841" w:type="dxa"/>
            <w:gridSpan w:val="2"/>
            <w:tcBorders>
              <w:top w:val="single" w:sz="6" w:space="0" w:color="auto"/>
              <w:left w:val="single" w:sz="6" w:space="0" w:color="auto"/>
              <w:bottom w:val="single" w:sz="6" w:space="0" w:color="auto"/>
              <w:right w:val="nil"/>
            </w:tcBorders>
            <w:hideMark/>
          </w:tcPr>
          <w:p w:rsidR="00CC2D07" w:rsidRDefault="00CC2D07">
            <w:pPr>
              <w:autoSpaceDE w:val="0"/>
              <w:autoSpaceDN w:val="0"/>
              <w:adjustRightInd w:val="0"/>
              <w:ind w:right="-31"/>
              <w:jc w:val="center"/>
              <w:rPr>
                <w:b/>
                <w:bCs/>
                <w:color w:val="000000"/>
                <w:sz w:val="18"/>
                <w:szCs w:val="18"/>
              </w:rPr>
            </w:pPr>
            <w:r>
              <w:rPr>
                <w:b/>
                <w:bCs/>
                <w:color w:val="000000"/>
                <w:sz w:val="18"/>
                <w:szCs w:val="18"/>
              </w:rPr>
              <w:t>Сумма, тыс. руб.</w:t>
            </w:r>
          </w:p>
        </w:tc>
        <w:tc>
          <w:tcPr>
            <w:tcW w:w="992" w:type="dxa"/>
            <w:tcBorders>
              <w:top w:val="single" w:sz="6" w:space="0" w:color="auto"/>
              <w:left w:val="nil"/>
              <w:bottom w:val="single" w:sz="6" w:space="0" w:color="auto"/>
              <w:right w:val="single" w:sz="6" w:space="0" w:color="auto"/>
            </w:tcBorders>
          </w:tcPr>
          <w:p w:rsidR="00CC2D07" w:rsidRDefault="00CC2D07">
            <w:pPr>
              <w:autoSpaceDE w:val="0"/>
              <w:autoSpaceDN w:val="0"/>
              <w:adjustRightInd w:val="0"/>
              <w:jc w:val="center"/>
              <w:rPr>
                <w:b/>
                <w:bCs/>
                <w:color w:val="000000"/>
                <w:sz w:val="18"/>
                <w:szCs w:val="18"/>
              </w:rPr>
            </w:pPr>
          </w:p>
        </w:tc>
      </w:tr>
      <w:tr w:rsidR="00CC2D07" w:rsidTr="00633CA3">
        <w:trPr>
          <w:trHeight w:val="257"/>
        </w:trPr>
        <w:tc>
          <w:tcPr>
            <w:tcW w:w="4249" w:type="dxa"/>
            <w:tcBorders>
              <w:top w:val="nil"/>
              <w:left w:val="single" w:sz="6" w:space="0" w:color="auto"/>
              <w:bottom w:val="nil"/>
              <w:right w:val="single" w:sz="6" w:space="0" w:color="auto"/>
            </w:tcBorders>
          </w:tcPr>
          <w:p w:rsidR="00CC2D07" w:rsidRDefault="00CC2D07">
            <w:pPr>
              <w:autoSpaceDE w:val="0"/>
              <w:autoSpaceDN w:val="0"/>
              <w:adjustRightInd w:val="0"/>
              <w:jc w:val="center"/>
              <w:rPr>
                <w:b/>
                <w:bCs/>
                <w:color w:val="000000"/>
                <w:sz w:val="18"/>
                <w:szCs w:val="18"/>
              </w:rPr>
            </w:pPr>
          </w:p>
        </w:tc>
        <w:tc>
          <w:tcPr>
            <w:tcW w:w="2552" w:type="dxa"/>
            <w:gridSpan w:val="4"/>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center"/>
              <w:rPr>
                <w:b/>
                <w:bCs/>
                <w:color w:val="000000"/>
                <w:sz w:val="18"/>
                <w:szCs w:val="18"/>
              </w:rPr>
            </w:pPr>
            <w:r>
              <w:rPr>
                <w:b/>
                <w:bCs/>
                <w:color w:val="000000"/>
                <w:sz w:val="18"/>
                <w:szCs w:val="18"/>
              </w:rPr>
              <w:t>КЦСР</w:t>
            </w:r>
          </w:p>
        </w:tc>
        <w:tc>
          <w:tcPr>
            <w:tcW w:w="566" w:type="dxa"/>
            <w:tcBorders>
              <w:top w:val="single" w:sz="6" w:space="0" w:color="auto"/>
              <w:left w:val="single" w:sz="6" w:space="0" w:color="auto"/>
              <w:bottom w:val="nil"/>
              <w:right w:val="single" w:sz="6" w:space="0" w:color="auto"/>
            </w:tcBorders>
            <w:hideMark/>
          </w:tcPr>
          <w:p w:rsidR="00CC2D07" w:rsidRDefault="00CC2D07">
            <w:pPr>
              <w:autoSpaceDE w:val="0"/>
              <w:autoSpaceDN w:val="0"/>
              <w:adjustRightInd w:val="0"/>
              <w:jc w:val="center"/>
              <w:rPr>
                <w:b/>
                <w:bCs/>
                <w:color w:val="000000"/>
                <w:sz w:val="18"/>
                <w:szCs w:val="18"/>
              </w:rPr>
            </w:pPr>
            <w:r>
              <w:rPr>
                <w:b/>
                <w:bCs/>
                <w:color w:val="000000"/>
                <w:sz w:val="18"/>
                <w:szCs w:val="18"/>
              </w:rPr>
              <w:t>КВР</w:t>
            </w:r>
          </w:p>
        </w:tc>
        <w:tc>
          <w:tcPr>
            <w:tcW w:w="850" w:type="dxa"/>
            <w:vMerge w:val="restart"/>
            <w:tcBorders>
              <w:top w:val="single" w:sz="6" w:space="0" w:color="auto"/>
              <w:left w:val="single" w:sz="6" w:space="0" w:color="auto"/>
              <w:bottom w:val="single" w:sz="6" w:space="0" w:color="auto"/>
              <w:right w:val="single" w:sz="6" w:space="0" w:color="auto"/>
            </w:tcBorders>
          </w:tcPr>
          <w:p w:rsidR="00CC2D07" w:rsidRDefault="00CC2D07">
            <w:pPr>
              <w:autoSpaceDE w:val="0"/>
              <w:autoSpaceDN w:val="0"/>
              <w:adjustRightInd w:val="0"/>
              <w:jc w:val="center"/>
              <w:rPr>
                <w:b/>
                <w:bCs/>
                <w:color w:val="000000"/>
                <w:sz w:val="18"/>
                <w:szCs w:val="18"/>
              </w:rPr>
            </w:pPr>
          </w:p>
          <w:p w:rsidR="00CC2D07" w:rsidRDefault="00CC2D07">
            <w:pPr>
              <w:autoSpaceDE w:val="0"/>
              <w:autoSpaceDN w:val="0"/>
              <w:adjustRightInd w:val="0"/>
              <w:jc w:val="center"/>
              <w:rPr>
                <w:b/>
                <w:bCs/>
                <w:color w:val="000000"/>
                <w:sz w:val="18"/>
                <w:szCs w:val="18"/>
              </w:rPr>
            </w:pPr>
          </w:p>
          <w:p w:rsidR="00CC2D07" w:rsidRDefault="00A17690">
            <w:pPr>
              <w:autoSpaceDE w:val="0"/>
              <w:autoSpaceDN w:val="0"/>
              <w:adjustRightInd w:val="0"/>
              <w:jc w:val="center"/>
              <w:rPr>
                <w:b/>
                <w:bCs/>
                <w:color w:val="000000"/>
                <w:sz w:val="18"/>
                <w:szCs w:val="18"/>
              </w:rPr>
            </w:pPr>
            <w:r>
              <w:rPr>
                <w:b/>
                <w:bCs/>
                <w:color w:val="000000"/>
                <w:sz w:val="18"/>
                <w:szCs w:val="18"/>
              </w:rPr>
              <w:t>2025</w:t>
            </w:r>
            <w:r w:rsidR="00CC2D07">
              <w:rPr>
                <w:b/>
                <w:bCs/>
                <w:color w:val="000000"/>
                <w:sz w:val="18"/>
                <w:szCs w:val="18"/>
              </w:rPr>
              <w:t xml:space="preserve"> год</w:t>
            </w:r>
          </w:p>
        </w:tc>
        <w:tc>
          <w:tcPr>
            <w:tcW w:w="991" w:type="dxa"/>
            <w:vMerge w:val="restart"/>
            <w:tcBorders>
              <w:top w:val="single" w:sz="6" w:space="0" w:color="auto"/>
              <w:left w:val="single" w:sz="6" w:space="0" w:color="auto"/>
              <w:bottom w:val="single" w:sz="6" w:space="0" w:color="auto"/>
              <w:right w:val="single" w:sz="6" w:space="0" w:color="auto"/>
            </w:tcBorders>
          </w:tcPr>
          <w:p w:rsidR="00CC2D07" w:rsidRDefault="00CC2D07">
            <w:pPr>
              <w:autoSpaceDE w:val="0"/>
              <w:autoSpaceDN w:val="0"/>
              <w:adjustRightInd w:val="0"/>
              <w:jc w:val="center"/>
              <w:rPr>
                <w:b/>
                <w:bCs/>
                <w:color w:val="000000"/>
                <w:sz w:val="18"/>
                <w:szCs w:val="18"/>
              </w:rPr>
            </w:pPr>
          </w:p>
          <w:p w:rsidR="00CC2D07" w:rsidRDefault="00CC2D07">
            <w:pPr>
              <w:autoSpaceDE w:val="0"/>
              <w:autoSpaceDN w:val="0"/>
              <w:adjustRightInd w:val="0"/>
              <w:jc w:val="center"/>
              <w:rPr>
                <w:b/>
                <w:bCs/>
                <w:color w:val="000000"/>
                <w:sz w:val="18"/>
                <w:szCs w:val="18"/>
              </w:rPr>
            </w:pPr>
          </w:p>
          <w:p w:rsidR="00CC2D07" w:rsidRDefault="00A17690">
            <w:pPr>
              <w:autoSpaceDE w:val="0"/>
              <w:autoSpaceDN w:val="0"/>
              <w:adjustRightInd w:val="0"/>
              <w:jc w:val="center"/>
              <w:rPr>
                <w:b/>
                <w:bCs/>
                <w:color w:val="000000"/>
                <w:sz w:val="18"/>
                <w:szCs w:val="18"/>
              </w:rPr>
            </w:pPr>
            <w:r>
              <w:rPr>
                <w:b/>
                <w:bCs/>
                <w:color w:val="000000"/>
                <w:sz w:val="18"/>
                <w:szCs w:val="18"/>
              </w:rPr>
              <w:t>2026</w:t>
            </w:r>
            <w:r w:rsidR="00CC2D07">
              <w:rPr>
                <w:b/>
                <w:bCs/>
                <w:color w:val="000000"/>
                <w:sz w:val="18"/>
                <w:szCs w:val="18"/>
              </w:rPr>
              <w:t xml:space="preserve"> год</w:t>
            </w:r>
          </w:p>
        </w:tc>
        <w:tc>
          <w:tcPr>
            <w:tcW w:w="992" w:type="dxa"/>
            <w:vMerge w:val="restart"/>
            <w:tcBorders>
              <w:top w:val="single" w:sz="6" w:space="0" w:color="auto"/>
              <w:left w:val="single" w:sz="6" w:space="0" w:color="auto"/>
              <w:bottom w:val="single" w:sz="6" w:space="0" w:color="auto"/>
              <w:right w:val="single" w:sz="6" w:space="0" w:color="auto"/>
            </w:tcBorders>
          </w:tcPr>
          <w:p w:rsidR="00CC2D07" w:rsidRDefault="00CC2D07">
            <w:pPr>
              <w:autoSpaceDE w:val="0"/>
              <w:autoSpaceDN w:val="0"/>
              <w:adjustRightInd w:val="0"/>
              <w:jc w:val="center"/>
              <w:rPr>
                <w:b/>
                <w:bCs/>
                <w:color w:val="000000"/>
                <w:sz w:val="18"/>
                <w:szCs w:val="18"/>
              </w:rPr>
            </w:pPr>
          </w:p>
          <w:p w:rsidR="00CC2D07" w:rsidRDefault="00CC2D07">
            <w:pPr>
              <w:autoSpaceDE w:val="0"/>
              <w:autoSpaceDN w:val="0"/>
              <w:adjustRightInd w:val="0"/>
              <w:jc w:val="center"/>
              <w:rPr>
                <w:b/>
                <w:bCs/>
                <w:color w:val="000000"/>
                <w:sz w:val="18"/>
                <w:szCs w:val="18"/>
              </w:rPr>
            </w:pPr>
          </w:p>
          <w:p w:rsidR="00CC2D07" w:rsidRDefault="00CC2D07" w:rsidP="00A17690">
            <w:pPr>
              <w:autoSpaceDE w:val="0"/>
              <w:autoSpaceDN w:val="0"/>
              <w:adjustRightInd w:val="0"/>
              <w:jc w:val="center"/>
              <w:rPr>
                <w:b/>
                <w:bCs/>
                <w:color w:val="000000"/>
                <w:sz w:val="18"/>
                <w:szCs w:val="18"/>
              </w:rPr>
            </w:pPr>
            <w:r>
              <w:rPr>
                <w:b/>
                <w:bCs/>
                <w:color w:val="000000"/>
                <w:sz w:val="18"/>
                <w:szCs w:val="18"/>
              </w:rPr>
              <w:t>202</w:t>
            </w:r>
            <w:r w:rsidR="00A17690">
              <w:rPr>
                <w:b/>
                <w:bCs/>
                <w:color w:val="000000"/>
                <w:sz w:val="18"/>
                <w:szCs w:val="18"/>
              </w:rPr>
              <w:t>7</w:t>
            </w:r>
            <w:r>
              <w:rPr>
                <w:b/>
                <w:bCs/>
                <w:color w:val="000000"/>
                <w:sz w:val="18"/>
                <w:szCs w:val="18"/>
              </w:rPr>
              <w:t xml:space="preserve"> год</w:t>
            </w:r>
          </w:p>
        </w:tc>
      </w:tr>
      <w:tr w:rsidR="00CC2D07" w:rsidTr="00633CA3">
        <w:trPr>
          <w:trHeight w:val="1103"/>
        </w:trPr>
        <w:tc>
          <w:tcPr>
            <w:tcW w:w="4249" w:type="dxa"/>
            <w:tcBorders>
              <w:top w:val="nil"/>
              <w:left w:val="single" w:sz="6" w:space="0" w:color="auto"/>
              <w:bottom w:val="single" w:sz="6" w:space="0" w:color="auto"/>
              <w:right w:val="single" w:sz="6" w:space="0" w:color="auto"/>
            </w:tcBorders>
          </w:tcPr>
          <w:p w:rsidR="00CC2D07" w:rsidRDefault="00CC2D07">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center"/>
              <w:rPr>
                <w:b/>
                <w:bCs/>
                <w:color w:val="000000"/>
                <w:sz w:val="20"/>
                <w:szCs w:val="20"/>
              </w:rPr>
            </w:pPr>
            <w:r>
              <w:rPr>
                <w:b/>
                <w:bCs/>
                <w:color w:val="000000"/>
                <w:sz w:val="20"/>
                <w:szCs w:val="20"/>
              </w:rPr>
              <w:t>Про</w:t>
            </w:r>
          </w:p>
          <w:p w:rsidR="00CC2D07" w:rsidRDefault="00CC2D07">
            <w:pPr>
              <w:autoSpaceDE w:val="0"/>
              <w:autoSpaceDN w:val="0"/>
              <w:adjustRightInd w:val="0"/>
              <w:jc w:val="center"/>
              <w:rPr>
                <w:b/>
                <w:bCs/>
                <w:color w:val="000000"/>
                <w:sz w:val="20"/>
                <w:szCs w:val="20"/>
              </w:rPr>
            </w:pPr>
            <w:r>
              <w:rPr>
                <w:b/>
                <w:bCs/>
                <w:color w:val="000000"/>
                <w:sz w:val="20"/>
                <w:szCs w:val="20"/>
              </w:rPr>
              <w:t>грамма</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center"/>
              <w:rPr>
                <w:b/>
                <w:bCs/>
                <w:color w:val="000000"/>
                <w:sz w:val="20"/>
                <w:szCs w:val="20"/>
              </w:rPr>
            </w:pPr>
            <w:r>
              <w:rPr>
                <w:b/>
                <w:bCs/>
                <w:color w:val="000000"/>
                <w:sz w:val="20"/>
                <w:szCs w:val="20"/>
              </w:rPr>
              <w:t>Под</w:t>
            </w:r>
          </w:p>
          <w:p w:rsidR="00CC2D07" w:rsidRDefault="00CC2D07">
            <w:pPr>
              <w:autoSpaceDE w:val="0"/>
              <w:autoSpaceDN w:val="0"/>
              <w:adjustRightInd w:val="0"/>
              <w:jc w:val="center"/>
              <w:rPr>
                <w:b/>
                <w:bCs/>
                <w:color w:val="000000"/>
                <w:sz w:val="20"/>
                <w:szCs w:val="20"/>
              </w:rPr>
            </w:pPr>
            <w:proofErr w:type="spellStart"/>
            <w:r>
              <w:rPr>
                <w:b/>
                <w:bCs/>
                <w:color w:val="000000"/>
                <w:sz w:val="20"/>
                <w:szCs w:val="20"/>
              </w:rPr>
              <w:t>програм</w:t>
            </w:r>
            <w:proofErr w:type="spellEnd"/>
          </w:p>
          <w:p w:rsidR="00CC2D07" w:rsidRDefault="00CC2D07">
            <w:pPr>
              <w:autoSpaceDE w:val="0"/>
              <w:autoSpaceDN w:val="0"/>
              <w:adjustRightInd w:val="0"/>
              <w:jc w:val="center"/>
              <w:rPr>
                <w:b/>
                <w:bCs/>
                <w:color w:val="000000"/>
                <w:sz w:val="20"/>
                <w:szCs w:val="20"/>
              </w:rPr>
            </w:pPr>
            <w:proofErr w:type="spellStart"/>
            <w:r>
              <w:rPr>
                <w:b/>
                <w:bCs/>
                <w:color w:val="000000"/>
                <w:sz w:val="20"/>
                <w:szCs w:val="20"/>
              </w:rPr>
              <w:t>ма</w:t>
            </w:r>
            <w:proofErr w:type="spellEnd"/>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center"/>
              <w:rPr>
                <w:b/>
                <w:bCs/>
                <w:color w:val="000000"/>
                <w:sz w:val="20"/>
                <w:szCs w:val="20"/>
              </w:rPr>
            </w:pPr>
            <w:r>
              <w:rPr>
                <w:b/>
                <w:bCs/>
                <w:color w:val="000000"/>
                <w:sz w:val="20"/>
                <w:szCs w:val="20"/>
              </w:rPr>
              <w:t>Основное мероприятие</w:t>
            </w:r>
          </w:p>
        </w:tc>
        <w:tc>
          <w:tcPr>
            <w:tcW w:w="709" w:type="dxa"/>
            <w:tcBorders>
              <w:top w:val="single" w:sz="6" w:space="0" w:color="auto"/>
              <w:left w:val="single" w:sz="6" w:space="0" w:color="auto"/>
              <w:bottom w:val="single" w:sz="6" w:space="0" w:color="auto"/>
              <w:right w:val="single" w:sz="6" w:space="0" w:color="auto"/>
            </w:tcBorders>
          </w:tcPr>
          <w:p w:rsidR="00CC2D07" w:rsidRDefault="00CC2D07">
            <w:pPr>
              <w:autoSpaceDE w:val="0"/>
              <w:autoSpaceDN w:val="0"/>
              <w:adjustRightInd w:val="0"/>
              <w:jc w:val="center"/>
              <w:rPr>
                <w:b/>
                <w:bCs/>
                <w:color w:val="000000"/>
                <w:sz w:val="20"/>
                <w:szCs w:val="20"/>
              </w:rPr>
            </w:pPr>
            <w:proofErr w:type="spellStart"/>
            <w:r>
              <w:rPr>
                <w:b/>
                <w:bCs/>
                <w:color w:val="000000"/>
                <w:sz w:val="20"/>
                <w:szCs w:val="20"/>
              </w:rPr>
              <w:t>Меро</w:t>
            </w:r>
            <w:proofErr w:type="spellEnd"/>
          </w:p>
          <w:p w:rsidR="00CC2D07" w:rsidRDefault="00CC2D07">
            <w:pPr>
              <w:autoSpaceDE w:val="0"/>
              <w:autoSpaceDN w:val="0"/>
              <w:adjustRightInd w:val="0"/>
              <w:jc w:val="center"/>
              <w:rPr>
                <w:b/>
                <w:bCs/>
                <w:color w:val="000000"/>
                <w:sz w:val="20"/>
                <w:szCs w:val="20"/>
              </w:rPr>
            </w:pPr>
            <w:proofErr w:type="spellStart"/>
            <w:r>
              <w:rPr>
                <w:b/>
                <w:bCs/>
                <w:color w:val="000000"/>
                <w:sz w:val="20"/>
                <w:szCs w:val="20"/>
              </w:rPr>
              <w:t>прия</w:t>
            </w:r>
            <w:proofErr w:type="spellEnd"/>
          </w:p>
          <w:p w:rsidR="00CC2D07" w:rsidRDefault="00CC2D07">
            <w:pPr>
              <w:autoSpaceDE w:val="0"/>
              <w:autoSpaceDN w:val="0"/>
              <w:adjustRightInd w:val="0"/>
              <w:jc w:val="center"/>
              <w:rPr>
                <w:b/>
                <w:bCs/>
                <w:color w:val="000000"/>
                <w:sz w:val="20"/>
                <w:szCs w:val="20"/>
              </w:rPr>
            </w:pPr>
            <w:proofErr w:type="spellStart"/>
            <w:r>
              <w:rPr>
                <w:b/>
                <w:bCs/>
                <w:color w:val="000000"/>
                <w:sz w:val="20"/>
                <w:szCs w:val="20"/>
              </w:rPr>
              <w:t>тие</w:t>
            </w:r>
            <w:proofErr w:type="spellEnd"/>
          </w:p>
          <w:p w:rsidR="00CC2D07" w:rsidRDefault="00CC2D07">
            <w:pPr>
              <w:autoSpaceDE w:val="0"/>
              <w:autoSpaceDN w:val="0"/>
              <w:adjustRightInd w:val="0"/>
              <w:jc w:val="center"/>
              <w:rPr>
                <w:b/>
                <w:bCs/>
                <w:color w:val="000000"/>
                <w:sz w:val="20"/>
                <w:szCs w:val="20"/>
              </w:rPr>
            </w:pPr>
          </w:p>
        </w:tc>
        <w:tc>
          <w:tcPr>
            <w:tcW w:w="566" w:type="dxa"/>
            <w:tcBorders>
              <w:top w:val="single" w:sz="6" w:space="0" w:color="auto"/>
              <w:left w:val="single" w:sz="6" w:space="0" w:color="auto"/>
              <w:bottom w:val="single" w:sz="6" w:space="0" w:color="auto"/>
              <w:right w:val="single" w:sz="6" w:space="0" w:color="auto"/>
            </w:tcBorders>
          </w:tcPr>
          <w:p w:rsidR="00CC2D07" w:rsidRDefault="00CC2D07">
            <w:pPr>
              <w:autoSpaceDE w:val="0"/>
              <w:autoSpaceDN w:val="0"/>
              <w:adjustRightInd w:val="0"/>
              <w:jc w:val="center"/>
              <w:rPr>
                <w:b/>
                <w:bCs/>
                <w:color w:val="000000"/>
                <w:sz w:val="20"/>
                <w:szCs w:val="20"/>
              </w:rPr>
            </w:pPr>
          </w:p>
        </w:tc>
        <w:tc>
          <w:tcPr>
            <w:tcW w:w="850" w:type="dxa"/>
            <w:vMerge/>
            <w:tcBorders>
              <w:top w:val="single" w:sz="6" w:space="0" w:color="auto"/>
              <w:left w:val="single" w:sz="6" w:space="0" w:color="auto"/>
              <w:bottom w:val="single" w:sz="6" w:space="0" w:color="auto"/>
              <w:right w:val="single" w:sz="6" w:space="0" w:color="auto"/>
            </w:tcBorders>
            <w:vAlign w:val="center"/>
            <w:hideMark/>
          </w:tcPr>
          <w:p w:rsidR="00CC2D07" w:rsidRDefault="00CC2D07">
            <w:pPr>
              <w:rPr>
                <w:b/>
                <w:bCs/>
                <w:color w:val="000000"/>
                <w:sz w:val="18"/>
                <w:szCs w:val="18"/>
              </w:rPr>
            </w:pPr>
          </w:p>
        </w:tc>
        <w:tc>
          <w:tcPr>
            <w:tcW w:w="991" w:type="dxa"/>
            <w:vMerge/>
            <w:tcBorders>
              <w:top w:val="single" w:sz="6" w:space="0" w:color="auto"/>
              <w:left w:val="single" w:sz="6" w:space="0" w:color="auto"/>
              <w:bottom w:val="single" w:sz="6" w:space="0" w:color="auto"/>
              <w:right w:val="single" w:sz="6" w:space="0" w:color="auto"/>
            </w:tcBorders>
            <w:vAlign w:val="center"/>
            <w:hideMark/>
          </w:tcPr>
          <w:p w:rsidR="00CC2D07" w:rsidRDefault="00CC2D07">
            <w:pPr>
              <w:rPr>
                <w:b/>
                <w:bCs/>
                <w:color w:val="000000"/>
                <w:sz w:val="18"/>
                <w:szCs w:val="18"/>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CC2D07" w:rsidRDefault="00CC2D07">
            <w:pPr>
              <w:rPr>
                <w:b/>
                <w:bCs/>
                <w:color w:val="000000"/>
                <w:sz w:val="18"/>
                <w:szCs w:val="18"/>
              </w:rPr>
            </w:pPr>
          </w:p>
        </w:tc>
      </w:tr>
      <w:tr w:rsidR="00CC2D07" w:rsidTr="00633CA3">
        <w:trPr>
          <w:trHeight w:val="514"/>
        </w:trPr>
        <w:tc>
          <w:tcPr>
            <w:tcW w:w="424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rPr>
                <w:b/>
                <w:bCs/>
                <w:color w:val="000000"/>
                <w:sz w:val="20"/>
                <w:szCs w:val="20"/>
              </w:rPr>
            </w:pPr>
            <w:r>
              <w:rPr>
                <w:b/>
                <w:bCs/>
                <w:color w:val="000000"/>
                <w:sz w:val="20"/>
                <w:szCs w:val="20"/>
              </w:rPr>
              <w:t xml:space="preserve">Муниципальная программа «Развитие коренного </w:t>
            </w:r>
            <w:proofErr w:type="spellStart"/>
            <w:r>
              <w:rPr>
                <w:b/>
                <w:bCs/>
                <w:color w:val="000000"/>
                <w:sz w:val="20"/>
                <w:szCs w:val="20"/>
              </w:rPr>
              <w:t>шорского</w:t>
            </w:r>
            <w:proofErr w:type="spellEnd"/>
            <w:r>
              <w:rPr>
                <w:b/>
                <w:bCs/>
                <w:color w:val="000000"/>
                <w:sz w:val="20"/>
                <w:szCs w:val="20"/>
              </w:rPr>
              <w:t xml:space="preserve"> народа»</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tabs>
                <w:tab w:val="left" w:pos="235"/>
              </w:tabs>
              <w:autoSpaceDE w:val="0"/>
              <w:autoSpaceDN w:val="0"/>
              <w:adjustRightInd w:val="0"/>
              <w:rPr>
                <w:b/>
                <w:bCs/>
                <w:color w:val="000000"/>
                <w:sz w:val="20"/>
                <w:szCs w:val="20"/>
              </w:rPr>
            </w:pPr>
            <w:r>
              <w:rPr>
                <w:b/>
                <w:bCs/>
                <w:color w:val="000000"/>
                <w:sz w:val="20"/>
                <w:szCs w:val="20"/>
              </w:rPr>
              <w:tab/>
              <w:t>14</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00000</w:t>
            </w:r>
          </w:p>
        </w:tc>
        <w:tc>
          <w:tcPr>
            <w:tcW w:w="566" w:type="dxa"/>
            <w:tcBorders>
              <w:top w:val="single" w:sz="6" w:space="0" w:color="auto"/>
              <w:left w:val="single" w:sz="6" w:space="0" w:color="auto"/>
              <w:bottom w:val="single" w:sz="6" w:space="0" w:color="auto"/>
              <w:right w:val="single" w:sz="6" w:space="0" w:color="auto"/>
            </w:tcBorders>
          </w:tcPr>
          <w:p w:rsidR="00CC2D07" w:rsidRDefault="00CC2D07">
            <w:pPr>
              <w:autoSpaceDE w:val="0"/>
              <w:autoSpaceDN w:val="0"/>
              <w:adjustRightInd w:val="0"/>
              <w:jc w:val="right"/>
              <w:rPr>
                <w:b/>
                <w:bCs/>
                <w:i/>
                <w:i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8,00</w:t>
            </w:r>
          </w:p>
        </w:tc>
        <w:tc>
          <w:tcPr>
            <w:tcW w:w="991"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0,00</w:t>
            </w:r>
          </w:p>
        </w:tc>
        <w:tc>
          <w:tcPr>
            <w:tcW w:w="992"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0,00</w:t>
            </w:r>
          </w:p>
        </w:tc>
      </w:tr>
      <w:tr w:rsidR="00CC2D07" w:rsidTr="00633CA3">
        <w:trPr>
          <w:trHeight w:val="514"/>
        </w:trPr>
        <w:tc>
          <w:tcPr>
            <w:tcW w:w="424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rPr>
                <w:bCs/>
                <w:color w:val="000000"/>
                <w:sz w:val="20"/>
                <w:szCs w:val="20"/>
              </w:rPr>
            </w:pPr>
            <w:r>
              <w:rPr>
                <w:bCs/>
                <w:color w:val="000000"/>
                <w:sz w:val="20"/>
                <w:szCs w:val="20"/>
              </w:rPr>
              <w:t xml:space="preserve">Муниципальная программа «Развитие коренного </w:t>
            </w:r>
            <w:proofErr w:type="spellStart"/>
            <w:r>
              <w:rPr>
                <w:bCs/>
                <w:color w:val="000000"/>
                <w:sz w:val="20"/>
                <w:szCs w:val="20"/>
              </w:rPr>
              <w:t>шорского</w:t>
            </w:r>
            <w:proofErr w:type="spellEnd"/>
            <w:r>
              <w:rPr>
                <w:bCs/>
                <w:color w:val="000000"/>
                <w:sz w:val="20"/>
                <w:szCs w:val="20"/>
              </w:rPr>
              <w:t xml:space="preserve"> народа»/</w:t>
            </w:r>
            <w:r>
              <w:rPr>
                <w:color w:val="000000"/>
                <w:sz w:val="20"/>
                <w:szCs w:val="20"/>
              </w:rPr>
              <w:t xml:space="preserve"> 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tabs>
                <w:tab w:val="left" w:pos="235"/>
              </w:tabs>
              <w:autoSpaceDE w:val="0"/>
              <w:autoSpaceDN w:val="0"/>
              <w:adjustRightInd w:val="0"/>
              <w:rPr>
                <w:bCs/>
                <w:color w:val="000000"/>
                <w:sz w:val="20"/>
                <w:szCs w:val="20"/>
              </w:rPr>
            </w:pPr>
            <w:r>
              <w:rPr>
                <w:bCs/>
                <w:color w:val="000000"/>
                <w:sz w:val="20"/>
                <w:szCs w:val="20"/>
              </w:rPr>
              <w:tab/>
              <w:t>14</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Cs/>
                <w:color w:val="000000"/>
                <w:sz w:val="20"/>
                <w:szCs w:val="20"/>
              </w:rPr>
            </w:pPr>
            <w:r>
              <w:rPr>
                <w:bCs/>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Cs/>
                <w:color w:val="000000"/>
                <w:sz w:val="20"/>
                <w:szCs w:val="20"/>
              </w:rPr>
            </w:pPr>
            <w:r>
              <w:rPr>
                <w:bCs/>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Cs/>
                <w:color w:val="000000"/>
                <w:sz w:val="20"/>
                <w:szCs w:val="20"/>
              </w:rPr>
            </w:pPr>
            <w:r>
              <w:rPr>
                <w:bCs/>
                <w:color w:val="000000"/>
                <w:sz w:val="20"/>
                <w:szCs w:val="20"/>
              </w:rPr>
              <w:t>10291</w:t>
            </w:r>
          </w:p>
        </w:tc>
        <w:tc>
          <w:tcPr>
            <w:tcW w:w="566"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Cs/>
                <w:i/>
                <w:iCs/>
                <w:color w:val="000000"/>
                <w:sz w:val="20"/>
                <w:szCs w:val="20"/>
              </w:rPr>
            </w:pPr>
            <w:r>
              <w:rPr>
                <w:bCs/>
                <w:i/>
                <w:iCs/>
                <w:color w:val="000000"/>
                <w:sz w:val="20"/>
                <w:szCs w:val="20"/>
              </w:rPr>
              <w:t>244</w:t>
            </w:r>
          </w:p>
        </w:tc>
        <w:tc>
          <w:tcPr>
            <w:tcW w:w="850"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Cs/>
                <w:color w:val="000000"/>
                <w:sz w:val="20"/>
                <w:szCs w:val="20"/>
              </w:rPr>
            </w:pPr>
            <w:r>
              <w:rPr>
                <w:bCs/>
                <w:color w:val="000000"/>
                <w:sz w:val="20"/>
                <w:szCs w:val="20"/>
              </w:rPr>
              <w:t>8,00</w:t>
            </w:r>
          </w:p>
        </w:tc>
        <w:tc>
          <w:tcPr>
            <w:tcW w:w="991"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Cs/>
                <w:color w:val="000000"/>
                <w:sz w:val="20"/>
                <w:szCs w:val="20"/>
              </w:rPr>
            </w:pPr>
            <w:r>
              <w:rPr>
                <w:bCs/>
                <w:color w:val="000000"/>
                <w:sz w:val="20"/>
                <w:szCs w:val="20"/>
              </w:rPr>
              <w:t>0,00</w:t>
            </w:r>
          </w:p>
        </w:tc>
        <w:tc>
          <w:tcPr>
            <w:tcW w:w="992"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Cs/>
                <w:color w:val="000000"/>
                <w:sz w:val="20"/>
                <w:szCs w:val="20"/>
              </w:rPr>
            </w:pPr>
            <w:r>
              <w:rPr>
                <w:bCs/>
                <w:color w:val="000000"/>
                <w:sz w:val="20"/>
                <w:szCs w:val="20"/>
              </w:rPr>
              <w:t>0,00</w:t>
            </w:r>
          </w:p>
        </w:tc>
      </w:tr>
      <w:tr w:rsidR="00CC2D07" w:rsidTr="00633CA3">
        <w:trPr>
          <w:trHeight w:val="514"/>
        </w:trPr>
        <w:tc>
          <w:tcPr>
            <w:tcW w:w="424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rPr>
                <w:b/>
                <w:bCs/>
                <w:color w:val="000000"/>
                <w:sz w:val="20"/>
                <w:szCs w:val="20"/>
              </w:rPr>
            </w:pPr>
            <w:r>
              <w:rPr>
                <w:b/>
                <w:bCs/>
                <w:color w:val="000000"/>
                <w:sz w:val="20"/>
                <w:szCs w:val="20"/>
              </w:rPr>
              <w:t>Муниципальная программа «Развитие культуры»</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21</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00000</w:t>
            </w:r>
          </w:p>
        </w:tc>
        <w:tc>
          <w:tcPr>
            <w:tcW w:w="566" w:type="dxa"/>
            <w:tcBorders>
              <w:top w:val="single" w:sz="6" w:space="0" w:color="auto"/>
              <w:left w:val="single" w:sz="6" w:space="0" w:color="auto"/>
              <w:bottom w:val="single" w:sz="6" w:space="0" w:color="auto"/>
              <w:right w:val="single" w:sz="6" w:space="0" w:color="auto"/>
            </w:tcBorders>
          </w:tcPr>
          <w:p w:rsidR="00CC2D07" w:rsidRDefault="00CC2D07">
            <w:pPr>
              <w:autoSpaceDE w:val="0"/>
              <w:autoSpaceDN w:val="0"/>
              <w:adjustRightInd w:val="0"/>
              <w:jc w:val="right"/>
              <w:rPr>
                <w:b/>
                <w:bCs/>
                <w:i/>
                <w:i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hideMark/>
          </w:tcPr>
          <w:p w:rsidR="00CC2D07" w:rsidRDefault="000C49B5">
            <w:pPr>
              <w:autoSpaceDE w:val="0"/>
              <w:autoSpaceDN w:val="0"/>
              <w:adjustRightInd w:val="0"/>
              <w:jc w:val="right"/>
              <w:rPr>
                <w:b/>
                <w:bCs/>
                <w:color w:val="000000"/>
                <w:sz w:val="20"/>
                <w:szCs w:val="20"/>
              </w:rPr>
            </w:pPr>
            <w:r>
              <w:rPr>
                <w:b/>
                <w:bCs/>
                <w:color w:val="000000"/>
                <w:sz w:val="20"/>
                <w:szCs w:val="20"/>
              </w:rPr>
              <w:t>90,00</w:t>
            </w:r>
          </w:p>
        </w:tc>
        <w:tc>
          <w:tcPr>
            <w:tcW w:w="991"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0,00</w:t>
            </w:r>
          </w:p>
        </w:tc>
        <w:tc>
          <w:tcPr>
            <w:tcW w:w="992"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0,00</w:t>
            </w:r>
          </w:p>
        </w:tc>
      </w:tr>
      <w:tr w:rsidR="00CC2D07" w:rsidTr="00633CA3">
        <w:trPr>
          <w:trHeight w:val="770"/>
        </w:trPr>
        <w:tc>
          <w:tcPr>
            <w:tcW w:w="424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rPr>
                <w:color w:val="000000"/>
                <w:sz w:val="20"/>
                <w:szCs w:val="20"/>
              </w:rPr>
            </w:pPr>
            <w:r>
              <w:rPr>
                <w:color w:val="000000"/>
                <w:sz w:val="20"/>
                <w:szCs w:val="20"/>
              </w:rPr>
              <w:t>Расходы на проведение мероприятий в рамках муниципальной программы "Развитие культуры"/ 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21</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tcPr>
          <w:p w:rsidR="00CC2D07" w:rsidRDefault="00CC2D07">
            <w:pPr>
              <w:autoSpaceDE w:val="0"/>
              <w:autoSpaceDN w:val="0"/>
              <w:adjustRightInd w:val="0"/>
              <w:jc w:val="right"/>
              <w:rPr>
                <w:color w:val="000000"/>
                <w:sz w:val="20"/>
                <w:szCs w:val="20"/>
              </w:rPr>
            </w:pPr>
            <w:r>
              <w:rPr>
                <w:color w:val="000000"/>
                <w:sz w:val="20"/>
                <w:szCs w:val="20"/>
              </w:rPr>
              <w:t>10361</w:t>
            </w:r>
          </w:p>
          <w:p w:rsidR="00CC2D07" w:rsidRDefault="00CC2D07">
            <w:pPr>
              <w:rPr>
                <w:sz w:val="20"/>
                <w:szCs w:val="20"/>
              </w:rPr>
            </w:pPr>
          </w:p>
          <w:p w:rsidR="00CC2D07" w:rsidRDefault="00CC2D07">
            <w:pPr>
              <w:rPr>
                <w:sz w:val="20"/>
                <w:szCs w:val="20"/>
              </w:rPr>
            </w:pPr>
          </w:p>
        </w:tc>
        <w:tc>
          <w:tcPr>
            <w:tcW w:w="566"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Cs/>
                <w:color w:val="000000"/>
                <w:sz w:val="20"/>
                <w:szCs w:val="20"/>
              </w:rPr>
            </w:pPr>
            <w:r>
              <w:rPr>
                <w:bCs/>
                <w:color w:val="000000"/>
                <w:sz w:val="20"/>
                <w:szCs w:val="20"/>
              </w:rPr>
              <w:t>244</w:t>
            </w:r>
          </w:p>
        </w:tc>
        <w:tc>
          <w:tcPr>
            <w:tcW w:w="850" w:type="dxa"/>
            <w:tcBorders>
              <w:top w:val="single" w:sz="6" w:space="0" w:color="auto"/>
              <w:left w:val="single" w:sz="6" w:space="0" w:color="auto"/>
              <w:bottom w:val="single" w:sz="6" w:space="0" w:color="auto"/>
              <w:right w:val="single" w:sz="6" w:space="0" w:color="auto"/>
            </w:tcBorders>
            <w:hideMark/>
          </w:tcPr>
          <w:p w:rsidR="00CC2D07" w:rsidRDefault="000C49B5">
            <w:pPr>
              <w:autoSpaceDE w:val="0"/>
              <w:autoSpaceDN w:val="0"/>
              <w:adjustRightInd w:val="0"/>
              <w:jc w:val="right"/>
              <w:rPr>
                <w:color w:val="000000"/>
                <w:sz w:val="20"/>
                <w:szCs w:val="20"/>
              </w:rPr>
            </w:pPr>
            <w:r>
              <w:rPr>
                <w:color w:val="000000"/>
                <w:sz w:val="20"/>
                <w:szCs w:val="20"/>
              </w:rPr>
              <w:t>90,00</w:t>
            </w:r>
          </w:p>
        </w:tc>
        <w:tc>
          <w:tcPr>
            <w:tcW w:w="991"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0,00</w:t>
            </w:r>
          </w:p>
        </w:tc>
        <w:tc>
          <w:tcPr>
            <w:tcW w:w="992"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0,00</w:t>
            </w:r>
          </w:p>
        </w:tc>
      </w:tr>
      <w:tr w:rsidR="00CC2D07" w:rsidTr="00633CA3">
        <w:trPr>
          <w:trHeight w:val="514"/>
        </w:trPr>
        <w:tc>
          <w:tcPr>
            <w:tcW w:w="424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rPr>
                <w:b/>
                <w:bCs/>
                <w:color w:val="000000"/>
                <w:sz w:val="20"/>
                <w:szCs w:val="20"/>
              </w:rPr>
            </w:pPr>
            <w:r>
              <w:rPr>
                <w:b/>
                <w:bCs/>
                <w:color w:val="000000"/>
                <w:sz w:val="20"/>
                <w:szCs w:val="20"/>
              </w:rPr>
              <w:t>Муниципальная программа "Развитие физической культуры и спорта"</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22</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00000</w:t>
            </w:r>
          </w:p>
        </w:tc>
        <w:tc>
          <w:tcPr>
            <w:tcW w:w="566" w:type="dxa"/>
            <w:tcBorders>
              <w:top w:val="single" w:sz="6" w:space="0" w:color="auto"/>
              <w:left w:val="single" w:sz="6" w:space="0" w:color="auto"/>
              <w:bottom w:val="single" w:sz="6" w:space="0" w:color="auto"/>
              <w:right w:val="single" w:sz="6" w:space="0" w:color="auto"/>
            </w:tcBorders>
          </w:tcPr>
          <w:p w:rsidR="00CC2D07" w:rsidRDefault="00CC2D07">
            <w:pPr>
              <w:autoSpaceDE w:val="0"/>
              <w:autoSpaceDN w:val="0"/>
              <w:adjustRightInd w:val="0"/>
              <w:jc w:val="right"/>
              <w:rPr>
                <w:b/>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hideMark/>
          </w:tcPr>
          <w:p w:rsidR="00CC2D07" w:rsidRDefault="000C49B5" w:rsidP="000C49B5">
            <w:pPr>
              <w:autoSpaceDE w:val="0"/>
              <w:autoSpaceDN w:val="0"/>
              <w:adjustRightInd w:val="0"/>
              <w:jc w:val="right"/>
              <w:rPr>
                <w:b/>
                <w:bCs/>
                <w:color w:val="000000"/>
                <w:sz w:val="20"/>
                <w:szCs w:val="20"/>
              </w:rPr>
            </w:pPr>
            <w:r>
              <w:rPr>
                <w:b/>
                <w:bCs/>
                <w:color w:val="000000"/>
                <w:sz w:val="20"/>
                <w:szCs w:val="20"/>
              </w:rPr>
              <w:t>32,30</w:t>
            </w:r>
          </w:p>
        </w:tc>
        <w:tc>
          <w:tcPr>
            <w:tcW w:w="991"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0,00</w:t>
            </w:r>
          </w:p>
        </w:tc>
        <w:tc>
          <w:tcPr>
            <w:tcW w:w="992"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0,00</w:t>
            </w:r>
          </w:p>
        </w:tc>
      </w:tr>
      <w:tr w:rsidR="00CC2D07" w:rsidTr="00633CA3">
        <w:trPr>
          <w:trHeight w:val="770"/>
        </w:trPr>
        <w:tc>
          <w:tcPr>
            <w:tcW w:w="424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rPr>
                <w:color w:val="000000"/>
                <w:sz w:val="20"/>
                <w:szCs w:val="20"/>
              </w:rPr>
            </w:pPr>
            <w:r>
              <w:rPr>
                <w:color w:val="000000"/>
                <w:sz w:val="20"/>
                <w:szCs w:val="20"/>
              </w:rPr>
              <w:t>Расходы на проведение мероприятий в рамках муниципальной программы «Развитие физической культуры и спорта»/ 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22</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10371</w:t>
            </w:r>
          </w:p>
        </w:tc>
        <w:tc>
          <w:tcPr>
            <w:tcW w:w="566"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244</w:t>
            </w:r>
          </w:p>
        </w:tc>
        <w:tc>
          <w:tcPr>
            <w:tcW w:w="850" w:type="dxa"/>
            <w:tcBorders>
              <w:top w:val="single" w:sz="6" w:space="0" w:color="auto"/>
              <w:left w:val="single" w:sz="6" w:space="0" w:color="auto"/>
              <w:bottom w:val="single" w:sz="6" w:space="0" w:color="auto"/>
              <w:right w:val="single" w:sz="6" w:space="0" w:color="auto"/>
            </w:tcBorders>
            <w:hideMark/>
          </w:tcPr>
          <w:p w:rsidR="00CC2D07" w:rsidRDefault="000C49B5">
            <w:pPr>
              <w:autoSpaceDE w:val="0"/>
              <w:autoSpaceDN w:val="0"/>
              <w:adjustRightInd w:val="0"/>
              <w:jc w:val="right"/>
              <w:rPr>
                <w:color w:val="000000"/>
                <w:sz w:val="20"/>
                <w:szCs w:val="20"/>
              </w:rPr>
            </w:pPr>
            <w:r>
              <w:rPr>
                <w:color w:val="000000"/>
                <w:sz w:val="20"/>
                <w:szCs w:val="20"/>
              </w:rPr>
              <w:t>32,30</w:t>
            </w:r>
          </w:p>
        </w:tc>
        <w:tc>
          <w:tcPr>
            <w:tcW w:w="991"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0,00</w:t>
            </w:r>
          </w:p>
        </w:tc>
        <w:tc>
          <w:tcPr>
            <w:tcW w:w="992"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0,00</w:t>
            </w:r>
          </w:p>
        </w:tc>
      </w:tr>
      <w:tr w:rsidR="00C853F6" w:rsidTr="00633CA3">
        <w:trPr>
          <w:trHeight w:val="514"/>
        </w:trPr>
        <w:tc>
          <w:tcPr>
            <w:tcW w:w="4249" w:type="dxa"/>
            <w:tcBorders>
              <w:top w:val="single" w:sz="6" w:space="0" w:color="auto"/>
              <w:left w:val="single" w:sz="6" w:space="0" w:color="auto"/>
              <w:bottom w:val="single" w:sz="6" w:space="0" w:color="auto"/>
              <w:right w:val="single" w:sz="6" w:space="0" w:color="auto"/>
            </w:tcBorders>
            <w:hideMark/>
          </w:tcPr>
          <w:p w:rsidR="00C853F6" w:rsidRDefault="00C853F6">
            <w:pPr>
              <w:autoSpaceDE w:val="0"/>
              <w:autoSpaceDN w:val="0"/>
              <w:adjustRightInd w:val="0"/>
              <w:rPr>
                <w:b/>
                <w:bCs/>
                <w:color w:val="000000"/>
                <w:sz w:val="20"/>
                <w:szCs w:val="20"/>
              </w:rPr>
            </w:pPr>
            <w:r>
              <w:rPr>
                <w:b/>
                <w:bCs/>
                <w:color w:val="000000"/>
                <w:sz w:val="20"/>
                <w:szCs w:val="20"/>
              </w:rPr>
              <w:t>Муниципальная программа "Благоустройство"</w:t>
            </w:r>
          </w:p>
        </w:tc>
        <w:tc>
          <w:tcPr>
            <w:tcW w:w="567" w:type="dxa"/>
            <w:tcBorders>
              <w:top w:val="single" w:sz="6" w:space="0" w:color="auto"/>
              <w:left w:val="single" w:sz="6" w:space="0" w:color="auto"/>
              <w:bottom w:val="single" w:sz="6" w:space="0" w:color="auto"/>
              <w:right w:val="single" w:sz="6" w:space="0" w:color="auto"/>
            </w:tcBorders>
            <w:hideMark/>
          </w:tcPr>
          <w:p w:rsidR="00C853F6" w:rsidRDefault="00C853F6">
            <w:pPr>
              <w:autoSpaceDE w:val="0"/>
              <w:autoSpaceDN w:val="0"/>
              <w:adjustRightInd w:val="0"/>
              <w:jc w:val="right"/>
              <w:rPr>
                <w:b/>
                <w:bCs/>
                <w:color w:val="000000"/>
                <w:sz w:val="20"/>
                <w:szCs w:val="20"/>
              </w:rPr>
            </w:pPr>
            <w:r>
              <w:rPr>
                <w:b/>
                <w:bCs/>
                <w:color w:val="000000"/>
                <w:sz w:val="20"/>
                <w:szCs w:val="20"/>
              </w:rPr>
              <w:t>24</w:t>
            </w:r>
          </w:p>
        </w:tc>
        <w:tc>
          <w:tcPr>
            <w:tcW w:w="567" w:type="dxa"/>
            <w:tcBorders>
              <w:top w:val="single" w:sz="6" w:space="0" w:color="auto"/>
              <w:left w:val="single" w:sz="6" w:space="0" w:color="auto"/>
              <w:bottom w:val="single" w:sz="6" w:space="0" w:color="auto"/>
              <w:right w:val="single" w:sz="6" w:space="0" w:color="auto"/>
            </w:tcBorders>
            <w:hideMark/>
          </w:tcPr>
          <w:p w:rsidR="00C853F6" w:rsidRDefault="00C853F6">
            <w:pPr>
              <w:autoSpaceDE w:val="0"/>
              <w:autoSpaceDN w:val="0"/>
              <w:adjustRightInd w:val="0"/>
              <w:jc w:val="right"/>
              <w:rPr>
                <w:b/>
                <w:bCs/>
                <w:color w:val="000000"/>
                <w:sz w:val="20"/>
                <w:szCs w:val="20"/>
              </w:rPr>
            </w:pPr>
            <w:r>
              <w:rPr>
                <w:b/>
                <w:bCs/>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hideMark/>
          </w:tcPr>
          <w:p w:rsidR="00C853F6" w:rsidRDefault="00C853F6">
            <w:pPr>
              <w:autoSpaceDE w:val="0"/>
              <w:autoSpaceDN w:val="0"/>
              <w:adjustRightInd w:val="0"/>
              <w:jc w:val="right"/>
              <w:rPr>
                <w:b/>
                <w:bCs/>
                <w:color w:val="000000"/>
                <w:sz w:val="20"/>
                <w:szCs w:val="20"/>
              </w:rPr>
            </w:pPr>
            <w:r>
              <w:rPr>
                <w:b/>
                <w:bCs/>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hideMark/>
          </w:tcPr>
          <w:p w:rsidR="00C853F6" w:rsidRDefault="00C853F6">
            <w:pPr>
              <w:autoSpaceDE w:val="0"/>
              <w:autoSpaceDN w:val="0"/>
              <w:adjustRightInd w:val="0"/>
              <w:jc w:val="right"/>
              <w:rPr>
                <w:b/>
                <w:bCs/>
                <w:color w:val="000000"/>
                <w:sz w:val="20"/>
                <w:szCs w:val="20"/>
              </w:rPr>
            </w:pPr>
            <w:r>
              <w:rPr>
                <w:b/>
                <w:bCs/>
                <w:color w:val="000000"/>
                <w:sz w:val="20"/>
                <w:szCs w:val="20"/>
              </w:rPr>
              <w:t>00000</w:t>
            </w:r>
          </w:p>
        </w:tc>
        <w:tc>
          <w:tcPr>
            <w:tcW w:w="566" w:type="dxa"/>
            <w:tcBorders>
              <w:top w:val="single" w:sz="6" w:space="0" w:color="auto"/>
              <w:left w:val="single" w:sz="6" w:space="0" w:color="auto"/>
              <w:bottom w:val="single" w:sz="6" w:space="0" w:color="auto"/>
              <w:right w:val="single" w:sz="6" w:space="0" w:color="auto"/>
            </w:tcBorders>
          </w:tcPr>
          <w:p w:rsidR="00C853F6" w:rsidRDefault="00C853F6">
            <w:pPr>
              <w:autoSpaceDE w:val="0"/>
              <w:autoSpaceDN w:val="0"/>
              <w:adjustRightInd w:val="0"/>
              <w:jc w:val="right"/>
              <w:rPr>
                <w:b/>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hideMark/>
          </w:tcPr>
          <w:p w:rsidR="00C853F6" w:rsidRDefault="000C49B5" w:rsidP="00BA1022">
            <w:pPr>
              <w:autoSpaceDE w:val="0"/>
              <w:autoSpaceDN w:val="0"/>
              <w:adjustRightInd w:val="0"/>
              <w:jc w:val="right"/>
              <w:rPr>
                <w:b/>
                <w:bCs/>
                <w:color w:val="000000"/>
                <w:sz w:val="20"/>
                <w:szCs w:val="20"/>
              </w:rPr>
            </w:pPr>
            <w:r>
              <w:rPr>
                <w:b/>
                <w:bCs/>
                <w:color w:val="000000"/>
                <w:sz w:val="20"/>
                <w:szCs w:val="20"/>
              </w:rPr>
              <w:t>83</w:t>
            </w:r>
            <w:r w:rsidR="00C853F6">
              <w:rPr>
                <w:b/>
                <w:bCs/>
                <w:color w:val="000000"/>
                <w:sz w:val="20"/>
                <w:szCs w:val="20"/>
              </w:rPr>
              <w:t>5,30</w:t>
            </w:r>
          </w:p>
        </w:tc>
        <w:tc>
          <w:tcPr>
            <w:tcW w:w="991" w:type="dxa"/>
            <w:tcBorders>
              <w:top w:val="single" w:sz="6" w:space="0" w:color="auto"/>
              <w:left w:val="single" w:sz="6" w:space="0" w:color="auto"/>
              <w:bottom w:val="single" w:sz="6" w:space="0" w:color="auto"/>
              <w:right w:val="single" w:sz="6" w:space="0" w:color="auto"/>
            </w:tcBorders>
            <w:hideMark/>
          </w:tcPr>
          <w:p w:rsidR="00C853F6" w:rsidRPr="00C853F6" w:rsidRDefault="007B51D5" w:rsidP="00C853F6">
            <w:pPr>
              <w:jc w:val="right"/>
              <w:rPr>
                <w:sz w:val="20"/>
                <w:szCs w:val="20"/>
              </w:rPr>
            </w:pPr>
            <w:r>
              <w:rPr>
                <w:sz w:val="20"/>
                <w:szCs w:val="20"/>
              </w:rPr>
              <w:t>230,50</w:t>
            </w:r>
          </w:p>
        </w:tc>
        <w:tc>
          <w:tcPr>
            <w:tcW w:w="992" w:type="dxa"/>
            <w:tcBorders>
              <w:top w:val="single" w:sz="6" w:space="0" w:color="auto"/>
              <w:left w:val="single" w:sz="6" w:space="0" w:color="auto"/>
              <w:bottom w:val="single" w:sz="6" w:space="0" w:color="auto"/>
              <w:right w:val="single" w:sz="6" w:space="0" w:color="auto"/>
            </w:tcBorders>
            <w:hideMark/>
          </w:tcPr>
          <w:p w:rsidR="00C853F6" w:rsidRPr="00C853F6" w:rsidRDefault="00284FE4" w:rsidP="00C853F6">
            <w:pPr>
              <w:jc w:val="right"/>
              <w:rPr>
                <w:sz w:val="20"/>
                <w:szCs w:val="20"/>
              </w:rPr>
            </w:pPr>
            <w:r>
              <w:rPr>
                <w:sz w:val="20"/>
                <w:szCs w:val="20"/>
              </w:rPr>
              <w:t>97,17</w:t>
            </w:r>
          </w:p>
        </w:tc>
      </w:tr>
      <w:tr w:rsidR="00BA1022" w:rsidTr="00633CA3">
        <w:trPr>
          <w:trHeight w:val="514"/>
        </w:trPr>
        <w:tc>
          <w:tcPr>
            <w:tcW w:w="4249" w:type="dxa"/>
            <w:tcBorders>
              <w:top w:val="single" w:sz="6" w:space="0" w:color="auto"/>
              <w:left w:val="single" w:sz="6" w:space="0" w:color="auto"/>
              <w:bottom w:val="single" w:sz="6" w:space="0" w:color="auto"/>
              <w:right w:val="single" w:sz="6" w:space="0" w:color="auto"/>
            </w:tcBorders>
            <w:hideMark/>
          </w:tcPr>
          <w:p w:rsidR="00BA1022" w:rsidRDefault="00BA1022">
            <w:pPr>
              <w:autoSpaceDE w:val="0"/>
              <w:autoSpaceDN w:val="0"/>
              <w:adjustRightInd w:val="0"/>
              <w:rPr>
                <w:sz w:val="20"/>
                <w:szCs w:val="20"/>
                <w:lang w:eastAsia="en-US"/>
              </w:rPr>
            </w:pPr>
            <w:r>
              <w:rPr>
                <w:sz w:val="20"/>
                <w:szCs w:val="20"/>
                <w:lang w:eastAsia="en-US"/>
              </w:rPr>
              <w:t xml:space="preserve">Мероприятия по благоустройству территории поселения / Основные работы/ </w:t>
            </w:r>
          </w:p>
          <w:p w:rsidR="00BA1022" w:rsidRDefault="00BA1022">
            <w:pPr>
              <w:autoSpaceDE w:val="0"/>
              <w:autoSpaceDN w:val="0"/>
              <w:adjustRightInd w:val="0"/>
              <w:rPr>
                <w:sz w:val="20"/>
                <w:szCs w:val="20"/>
                <w:lang w:eastAsia="en-US"/>
              </w:rPr>
            </w:pPr>
            <w:r>
              <w:rPr>
                <w:sz w:val="20"/>
                <w:szCs w:val="20"/>
                <w:lang w:eastAsia="en-US"/>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hideMark/>
          </w:tcPr>
          <w:p w:rsidR="00BA1022" w:rsidRDefault="00BA1022">
            <w:pPr>
              <w:autoSpaceDE w:val="0"/>
              <w:autoSpaceDN w:val="0"/>
              <w:adjustRightInd w:val="0"/>
              <w:jc w:val="right"/>
              <w:rPr>
                <w:b/>
                <w:bCs/>
                <w:color w:val="000000"/>
                <w:sz w:val="20"/>
                <w:szCs w:val="20"/>
              </w:rPr>
            </w:pPr>
            <w:r>
              <w:rPr>
                <w:b/>
                <w:bCs/>
                <w:color w:val="000000"/>
                <w:sz w:val="20"/>
                <w:szCs w:val="20"/>
              </w:rPr>
              <w:t>24</w:t>
            </w:r>
          </w:p>
        </w:tc>
        <w:tc>
          <w:tcPr>
            <w:tcW w:w="567" w:type="dxa"/>
            <w:tcBorders>
              <w:top w:val="single" w:sz="6" w:space="0" w:color="auto"/>
              <w:left w:val="single" w:sz="6" w:space="0" w:color="auto"/>
              <w:bottom w:val="single" w:sz="6" w:space="0" w:color="auto"/>
              <w:right w:val="single" w:sz="6" w:space="0" w:color="auto"/>
            </w:tcBorders>
            <w:hideMark/>
          </w:tcPr>
          <w:p w:rsidR="00BA1022" w:rsidRDefault="00BA1022">
            <w:pPr>
              <w:autoSpaceDE w:val="0"/>
              <w:autoSpaceDN w:val="0"/>
              <w:adjustRightInd w:val="0"/>
              <w:jc w:val="right"/>
              <w:rPr>
                <w:color w:val="000000"/>
                <w:sz w:val="20"/>
                <w:szCs w:val="20"/>
              </w:rPr>
            </w:pPr>
            <w:r>
              <w:rPr>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hideMark/>
          </w:tcPr>
          <w:p w:rsidR="00BA1022" w:rsidRDefault="00BA1022">
            <w:pPr>
              <w:autoSpaceDE w:val="0"/>
              <w:autoSpaceDN w:val="0"/>
              <w:adjustRightInd w:val="0"/>
              <w:jc w:val="right"/>
              <w:rPr>
                <w:color w:val="000000"/>
                <w:sz w:val="20"/>
                <w:szCs w:val="20"/>
              </w:rPr>
            </w:pPr>
            <w:r>
              <w:rPr>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hideMark/>
          </w:tcPr>
          <w:p w:rsidR="00BA1022" w:rsidRDefault="00BA1022">
            <w:pPr>
              <w:autoSpaceDE w:val="0"/>
              <w:autoSpaceDN w:val="0"/>
              <w:adjustRightInd w:val="0"/>
              <w:jc w:val="right"/>
              <w:rPr>
                <w:color w:val="000000"/>
                <w:sz w:val="20"/>
                <w:szCs w:val="20"/>
              </w:rPr>
            </w:pPr>
            <w:r>
              <w:rPr>
                <w:color w:val="000000"/>
                <w:sz w:val="20"/>
                <w:szCs w:val="20"/>
              </w:rPr>
              <w:t>11391</w:t>
            </w:r>
          </w:p>
        </w:tc>
        <w:tc>
          <w:tcPr>
            <w:tcW w:w="566" w:type="dxa"/>
            <w:tcBorders>
              <w:top w:val="single" w:sz="6" w:space="0" w:color="auto"/>
              <w:left w:val="single" w:sz="6" w:space="0" w:color="auto"/>
              <w:bottom w:val="single" w:sz="6" w:space="0" w:color="auto"/>
              <w:right w:val="single" w:sz="6" w:space="0" w:color="auto"/>
            </w:tcBorders>
            <w:hideMark/>
          </w:tcPr>
          <w:p w:rsidR="00BA1022" w:rsidRDefault="00BA1022">
            <w:pPr>
              <w:autoSpaceDE w:val="0"/>
              <w:autoSpaceDN w:val="0"/>
              <w:adjustRightInd w:val="0"/>
              <w:jc w:val="right"/>
              <w:rPr>
                <w:color w:val="000000"/>
                <w:sz w:val="20"/>
                <w:szCs w:val="20"/>
              </w:rPr>
            </w:pPr>
            <w:r>
              <w:rPr>
                <w:color w:val="000000"/>
                <w:sz w:val="20"/>
                <w:szCs w:val="20"/>
              </w:rPr>
              <w:t>244</w:t>
            </w:r>
          </w:p>
        </w:tc>
        <w:tc>
          <w:tcPr>
            <w:tcW w:w="850" w:type="dxa"/>
            <w:tcBorders>
              <w:top w:val="single" w:sz="6" w:space="0" w:color="auto"/>
              <w:left w:val="single" w:sz="6" w:space="0" w:color="auto"/>
              <w:bottom w:val="single" w:sz="6" w:space="0" w:color="auto"/>
              <w:right w:val="single" w:sz="6" w:space="0" w:color="auto"/>
            </w:tcBorders>
            <w:hideMark/>
          </w:tcPr>
          <w:p w:rsidR="00BA1022" w:rsidRDefault="00BA1022" w:rsidP="00BA1022">
            <w:pPr>
              <w:autoSpaceDE w:val="0"/>
              <w:autoSpaceDN w:val="0"/>
              <w:adjustRightInd w:val="0"/>
              <w:jc w:val="right"/>
              <w:rPr>
                <w:color w:val="000000"/>
                <w:sz w:val="20"/>
                <w:szCs w:val="20"/>
              </w:rPr>
            </w:pPr>
            <w:r>
              <w:rPr>
                <w:color w:val="000000"/>
                <w:sz w:val="20"/>
                <w:szCs w:val="20"/>
              </w:rPr>
              <w:t>595,30</w:t>
            </w:r>
          </w:p>
        </w:tc>
        <w:tc>
          <w:tcPr>
            <w:tcW w:w="991" w:type="dxa"/>
            <w:tcBorders>
              <w:top w:val="single" w:sz="6" w:space="0" w:color="auto"/>
              <w:left w:val="single" w:sz="6" w:space="0" w:color="auto"/>
              <w:bottom w:val="single" w:sz="6" w:space="0" w:color="auto"/>
              <w:right w:val="single" w:sz="6" w:space="0" w:color="auto"/>
            </w:tcBorders>
            <w:hideMark/>
          </w:tcPr>
          <w:p w:rsidR="00BA1022" w:rsidRPr="00BA1022" w:rsidRDefault="007B51D5" w:rsidP="00C853F6">
            <w:pPr>
              <w:jc w:val="right"/>
              <w:rPr>
                <w:sz w:val="20"/>
                <w:szCs w:val="20"/>
              </w:rPr>
            </w:pPr>
            <w:r>
              <w:rPr>
                <w:sz w:val="20"/>
                <w:szCs w:val="20"/>
              </w:rPr>
              <w:t>230,50</w:t>
            </w:r>
          </w:p>
        </w:tc>
        <w:tc>
          <w:tcPr>
            <w:tcW w:w="992" w:type="dxa"/>
            <w:tcBorders>
              <w:top w:val="single" w:sz="6" w:space="0" w:color="auto"/>
              <w:left w:val="single" w:sz="6" w:space="0" w:color="auto"/>
              <w:bottom w:val="single" w:sz="6" w:space="0" w:color="auto"/>
              <w:right w:val="single" w:sz="6" w:space="0" w:color="auto"/>
            </w:tcBorders>
            <w:hideMark/>
          </w:tcPr>
          <w:p w:rsidR="00BA1022" w:rsidRPr="00BA1022" w:rsidRDefault="00284FE4" w:rsidP="00C853F6">
            <w:pPr>
              <w:jc w:val="right"/>
              <w:rPr>
                <w:sz w:val="20"/>
                <w:szCs w:val="20"/>
              </w:rPr>
            </w:pPr>
            <w:r>
              <w:rPr>
                <w:sz w:val="20"/>
                <w:szCs w:val="20"/>
              </w:rPr>
              <w:t>97,17</w:t>
            </w:r>
          </w:p>
        </w:tc>
      </w:tr>
      <w:tr w:rsidR="00CC2D07" w:rsidTr="00633CA3">
        <w:trPr>
          <w:trHeight w:val="514"/>
        </w:trPr>
        <w:tc>
          <w:tcPr>
            <w:tcW w:w="4249" w:type="dxa"/>
            <w:tcBorders>
              <w:top w:val="single" w:sz="6" w:space="0" w:color="auto"/>
              <w:left w:val="single" w:sz="6" w:space="0" w:color="auto"/>
              <w:bottom w:val="single" w:sz="6" w:space="0" w:color="auto"/>
              <w:right w:val="single" w:sz="6" w:space="0" w:color="auto"/>
            </w:tcBorders>
            <w:hideMark/>
          </w:tcPr>
          <w:p w:rsidR="00CC2D07" w:rsidRDefault="00CC2D07">
            <w:pPr>
              <w:spacing w:line="276" w:lineRule="auto"/>
              <w:rPr>
                <w:sz w:val="20"/>
                <w:szCs w:val="20"/>
                <w:lang w:eastAsia="en-US"/>
              </w:rPr>
            </w:pPr>
            <w:r>
              <w:rPr>
                <w:sz w:val="20"/>
                <w:szCs w:val="20"/>
                <w:lang w:eastAsia="en-US"/>
              </w:rPr>
              <w:t xml:space="preserve">Расходы на уличное освещение / </w:t>
            </w:r>
          </w:p>
          <w:p w:rsidR="00CC2D07" w:rsidRDefault="00CC2D07">
            <w:pPr>
              <w:spacing w:line="276" w:lineRule="auto"/>
              <w:rPr>
                <w:sz w:val="20"/>
                <w:szCs w:val="20"/>
                <w:lang w:eastAsia="en-US"/>
              </w:rPr>
            </w:pPr>
            <w:r>
              <w:rPr>
                <w:sz w:val="20"/>
                <w:szCs w:val="20"/>
                <w:lang w:eastAsia="en-US"/>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24</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12391</w:t>
            </w:r>
          </w:p>
        </w:tc>
        <w:tc>
          <w:tcPr>
            <w:tcW w:w="566"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244</w:t>
            </w:r>
          </w:p>
        </w:tc>
        <w:tc>
          <w:tcPr>
            <w:tcW w:w="850" w:type="dxa"/>
            <w:tcBorders>
              <w:top w:val="single" w:sz="6" w:space="0" w:color="auto"/>
              <w:left w:val="single" w:sz="6" w:space="0" w:color="auto"/>
              <w:bottom w:val="single" w:sz="6" w:space="0" w:color="auto"/>
              <w:right w:val="single" w:sz="6" w:space="0" w:color="auto"/>
            </w:tcBorders>
            <w:hideMark/>
          </w:tcPr>
          <w:p w:rsidR="00CC2D07" w:rsidRDefault="003B7C62" w:rsidP="000C49B5">
            <w:pPr>
              <w:autoSpaceDE w:val="0"/>
              <w:autoSpaceDN w:val="0"/>
              <w:adjustRightInd w:val="0"/>
              <w:jc w:val="right"/>
              <w:rPr>
                <w:color w:val="000000"/>
                <w:sz w:val="20"/>
                <w:szCs w:val="20"/>
              </w:rPr>
            </w:pPr>
            <w:r>
              <w:rPr>
                <w:color w:val="000000"/>
                <w:sz w:val="20"/>
                <w:szCs w:val="20"/>
              </w:rPr>
              <w:t>10</w:t>
            </w:r>
            <w:r w:rsidR="00CC2D07">
              <w:rPr>
                <w:color w:val="000000"/>
                <w:sz w:val="20"/>
                <w:szCs w:val="20"/>
              </w:rPr>
              <w:t>,00</w:t>
            </w:r>
          </w:p>
        </w:tc>
        <w:tc>
          <w:tcPr>
            <w:tcW w:w="991"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0,00</w:t>
            </w:r>
          </w:p>
        </w:tc>
        <w:tc>
          <w:tcPr>
            <w:tcW w:w="992"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0,00</w:t>
            </w:r>
          </w:p>
        </w:tc>
      </w:tr>
      <w:tr w:rsidR="00CC2D07" w:rsidTr="00633CA3">
        <w:trPr>
          <w:trHeight w:val="305"/>
        </w:trPr>
        <w:tc>
          <w:tcPr>
            <w:tcW w:w="424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rPr>
                <w:color w:val="000000"/>
                <w:sz w:val="20"/>
                <w:szCs w:val="20"/>
              </w:rPr>
            </w:pPr>
            <w:r>
              <w:rPr>
                <w:color w:val="000000"/>
                <w:sz w:val="20"/>
                <w:szCs w:val="20"/>
              </w:rPr>
              <w:t>Закупка энергетических ресурсов</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24</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12391</w:t>
            </w:r>
          </w:p>
        </w:tc>
        <w:tc>
          <w:tcPr>
            <w:tcW w:w="566"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247</w:t>
            </w:r>
          </w:p>
        </w:tc>
        <w:tc>
          <w:tcPr>
            <w:tcW w:w="850" w:type="dxa"/>
            <w:tcBorders>
              <w:top w:val="single" w:sz="6" w:space="0" w:color="auto"/>
              <w:left w:val="single" w:sz="6" w:space="0" w:color="auto"/>
              <w:bottom w:val="single" w:sz="6" w:space="0" w:color="auto"/>
              <w:right w:val="single" w:sz="6" w:space="0" w:color="auto"/>
            </w:tcBorders>
            <w:hideMark/>
          </w:tcPr>
          <w:p w:rsidR="00CC2D07" w:rsidRDefault="003B7C62">
            <w:pPr>
              <w:autoSpaceDE w:val="0"/>
              <w:autoSpaceDN w:val="0"/>
              <w:adjustRightInd w:val="0"/>
              <w:jc w:val="right"/>
              <w:rPr>
                <w:color w:val="000000"/>
                <w:sz w:val="20"/>
                <w:szCs w:val="20"/>
              </w:rPr>
            </w:pPr>
            <w:r>
              <w:rPr>
                <w:color w:val="000000"/>
                <w:sz w:val="20"/>
                <w:szCs w:val="20"/>
              </w:rPr>
              <w:t>100,00</w:t>
            </w:r>
          </w:p>
        </w:tc>
        <w:tc>
          <w:tcPr>
            <w:tcW w:w="991"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0,00</w:t>
            </w:r>
          </w:p>
        </w:tc>
        <w:tc>
          <w:tcPr>
            <w:tcW w:w="992"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0,00</w:t>
            </w:r>
          </w:p>
        </w:tc>
      </w:tr>
      <w:tr w:rsidR="00CC2D07" w:rsidTr="00633CA3">
        <w:trPr>
          <w:trHeight w:val="514"/>
        </w:trPr>
        <w:tc>
          <w:tcPr>
            <w:tcW w:w="424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rPr>
                <w:color w:val="000000"/>
                <w:sz w:val="20"/>
                <w:szCs w:val="20"/>
              </w:rPr>
            </w:pPr>
            <w:r>
              <w:rPr>
                <w:color w:val="000000"/>
                <w:sz w:val="20"/>
                <w:szCs w:val="20"/>
              </w:rPr>
              <w:t>Мероприятия по озеленению территории поселения</w:t>
            </w:r>
            <w:proofErr w:type="gramStart"/>
            <w:r>
              <w:rPr>
                <w:color w:val="000000"/>
                <w:sz w:val="20"/>
                <w:szCs w:val="20"/>
              </w:rPr>
              <w:t xml:space="preserve"> / П</w:t>
            </w:r>
            <w:proofErr w:type="gramEnd"/>
            <w:r>
              <w:rPr>
                <w:color w:val="000000"/>
                <w:sz w:val="20"/>
                <w:szCs w:val="20"/>
              </w:rPr>
              <w:t>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24</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13391</w:t>
            </w:r>
          </w:p>
        </w:tc>
        <w:tc>
          <w:tcPr>
            <w:tcW w:w="566"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244</w:t>
            </w:r>
          </w:p>
        </w:tc>
        <w:tc>
          <w:tcPr>
            <w:tcW w:w="850" w:type="dxa"/>
            <w:tcBorders>
              <w:top w:val="single" w:sz="6" w:space="0" w:color="auto"/>
              <w:left w:val="single" w:sz="6" w:space="0" w:color="auto"/>
              <w:bottom w:val="single" w:sz="6" w:space="0" w:color="auto"/>
              <w:right w:val="single" w:sz="6" w:space="0" w:color="auto"/>
            </w:tcBorders>
            <w:hideMark/>
          </w:tcPr>
          <w:p w:rsidR="00CC2D07" w:rsidRDefault="003B7C62">
            <w:pPr>
              <w:autoSpaceDE w:val="0"/>
              <w:autoSpaceDN w:val="0"/>
              <w:adjustRightInd w:val="0"/>
              <w:jc w:val="right"/>
              <w:rPr>
                <w:color w:val="000000"/>
                <w:sz w:val="20"/>
                <w:szCs w:val="20"/>
              </w:rPr>
            </w:pPr>
            <w:r>
              <w:rPr>
                <w:color w:val="000000"/>
                <w:sz w:val="20"/>
                <w:szCs w:val="20"/>
              </w:rPr>
              <w:t>50,00</w:t>
            </w:r>
          </w:p>
        </w:tc>
        <w:tc>
          <w:tcPr>
            <w:tcW w:w="991"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0,00</w:t>
            </w:r>
          </w:p>
        </w:tc>
        <w:tc>
          <w:tcPr>
            <w:tcW w:w="992"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0,00</w:t>
            </w:r>
          </w:p>
        </w:tc>
      </w:tr>
      <w:tr w:rsidR="00CC2D07" w:rsidTr="00633CA3">
        <w:trPr>
          <w:trHeight w:val="514"/>
        </w:trPr>
        <w:tc>
          <w:tcPr>
            <w:tcW w:w="4249" w:type="dxa"/>
            <w:tcBorders>
              <w:top w:val="single" w:sz="6" w:space="0" w:color="auto"/>
              <w:left w:val="single" w:sz="6" w:space="0" w:color="auto"/>
              <w:bottom w:val="single" w:sz="6" w:space="0" w:color="auto"/>
              <w:right w:val="single" w:sz="6" w:space="0" w:color="auto"/>
            </w:tcBorders>
            <w:hideMark/>
          </w:tcPr>
          <w:p w:rsidR="00CC2D07" w:rsidRDefault="00CC2D07">
            <w:pPr>
              <w:spacing w:line="276" w:lineRule="auto"/>
              <w:rPr>
                <w:sz w:val="20"/>
                <w:szCs w:val="20"/>
                <w:lang w:eastAsia="en-US"/>
              </w:rPr>
            </w:pPr>
            <w:r>
              <w:rPr>
                <w:sz w:val="20"/>
                <w:szCs w:val="20"/>
                <w:lang w:eastAsia="en-US"/>
              </w:rPr>
              <w:t xml:space="preserve">Мероприятия по организации и содержанию мест захоронения / </w:t>
            </w:r>
          </w:p>
          <w:p w:rsidR="00CC2D07" w:rsidRDefault="00CC2D07">
            <w:pPr>
              <w:autoSpaceDE w:val="0"/>
              <w:autoSpaceDN w:val="0"/>
              <w:adjustRightInd w:val="0"/>
              <w:rPr>
                <w:color w:val="000000"/>
                <w:sz w:val="20"/>
                <w:szCs w:val="20"/>
              </w:rPr>
            </w:pPr>
            <w:r>
              <w:rPr>
                <w:sz w:val="20"/>
                <w:szCs w:val="20"/>
                <w:lang w:eastAsia="en-US"/>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24</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14391</w:t>
            </w:r>
          </w:p>
        </w:tc>
        <w:tc>
          <w:tcPr>
            <w:tcW w:w="566"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244</w:t>
            </w:r>
          </w:p>
        </w:tc>
        <w:tc>
          <w:tcPr>
            <w:tcW w:w="850" w:type="dxa"/>
            <w:tcBorders>
              <w:top w:val="single" w:sz="6" w:space="0" w:color="auto"/>
              <w:left w:val="single" w:sz="6" w:space="0" w:color="auto"/>
              <w:bottom w:val="single" w:sz="6" w:space="0" w:color="auto"/>
              <w:right w:val="single" w:sz="6" w:space="0" w:color="auto"/>
            </w:tcBorders>
            <w:hideMark/>
          </w:tcPr>
          <w:p w:rsidR="00CC2D07" w:rsidRDefault="003B7C62">
            <w:pPr>
              <w:autoSpaceDE w:val="0"/>
              <w:autoSpaceDN w:val="0"/>
              <w:adjustRightInd w:val="0"/>
              <w:jc w:val="right"/>
              <w:rPr>
                <w:color w:val="000000"/>
                <w:sz w:val="20"/>
                <w:szCs w:val="20"/>
              </w:rPr>
            </w:pPr>
            <w:r>
              <w:rPr>
                <w:color w:val="000000"/>
                <w:sz w:val="20"/>
                <w:szCs w:val="20"/>
              </w:rPr>
              <w:t>50</w:t>
            </w:r>
            <w:r w:rsidR="00CC2D07">
              <w:rPr>
                <w:color w:val="000000"/>
                <w:sz w:val="20"/>
                <w:szCs w:val="20"/>
              </w:rPr>
              <w:t>,00</w:t>
            </w:r>
          </w:p>
        </w:tc>
        <w:tc>
          <w:tcPr>
            <w:tcW w:w="991"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0,00</w:t>
            </w:r>
          </w:p>
        </w:tc>
        <w:tc>
          <w:tcPr>
            <w:tcW w:w="992"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0,00</w:t>
            </w:r>
          </w:p>
        </w:tc>
      </w:tr>
      <w:tr w:rsidR="00CC2D07" w:rsidTr="00633CA3">
        <w:trPr>
          <w:trHeight w:val="770"/>
        </w:trPr>
        <w:tc>
          <w:tcPr>
            <w:tcW w:w="4249" w:type="dxa"/>
            <w:tcBorders>
              <w:top w:val="single" w:sz="6" w:space="0" w:color="auto"/>
              <w:left w:val="single" w:sz="6" w:space="0" w:color="auto"/>
              <w:bottom w:val="single" w:sz="6" w:space="0" w:color="auto"/>
              <w:right w:val="single" w:sz="6" w:space="0" w:color="auto"/>
            </w:tcBorders>
            <w:shd w:val="solid" w:color="FFFFFF" w:fill="auto"/>
            <w:hideMark/>
          </w:tcPr>
          <w:p w:rsidR="00CC2D07" w:rsidRDefault="00CC2D07">
            <w:pPr>
              <w:autoSpaceDE w:val="0"/>
              <w:autoSpaceDN w:val="0"/>
              <w:adjustRightInd w:val="0"/>
              <w:rPr>
                <w:color w:val="000000"/>
                <w:sz w:val="20"/>
                <w:szCs w:val="20"/>
              </w:rPr>
            </w:pPr>
            <w:r>
              <w:rPr>
                <w:color w:val="000000"/>
                <w:sz w:val="20"/>
                <w:szCs w:val="20"/>
              </w:rPr>
              <w:t xml:space="preserve">Реализация проектов </w:t>
            </w:r>
            <w:proofErr w:type="gramStart"/>
            <w:r>
              <w:rPr>
                <w:color w:val="000000"/>
                <w:sz w:val="20"/>
                <w:szCs w:val="20"/>
              </w:rPr>
              <w:t>инициативного</w:t>
            </w:r>
            <w:proofErr w:type="gramEnd"/>
            <w:r>
              <w:rPr>
                <w:color w:val="000000"/>
                <w:sz w:val="20"/>
                <w:szCs w:val="20"/>
              </w:rPr>
              <w:t xml:space="preserve"> бюджетирования "Твой Кузбасс - твоя инициатива" / 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CC2D07" w:rsidRDefault="00CC2D07">
            <w:pPr>
              <w:autoSpaceDE w:val="0"/>
              <w:autoSpaceDN w:val="0"/>
              <w:adjustRightInd w:val="0"/>
              <w:jc w:val="right"/>
              <w:rPr>
                <w:b/>
                <w:bCs/>
                <w:color w:val="000000"/>
                <w:sz w:val="20"/>
                <w:szCs w:val="20"/>
              </w:rPr>
            </w:pPr>
            <w:r>
              <w:rPr>
                <w:b/>
                <w:bCs/>
                <w:color w:val="000000"/>
                <w:sz w:val="20"/>
                <w:szCs w:val="20"/>
              </w:rPr>
              <w:t>24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CC2D07" w:rsidRDefault="00CC2D07">
            <w:pPr>
              <w:autoSpaceDE w:val="0"/>
              <w:autoSpaceDN w:val="0"/>
              <w:adjustRightInd w:val="0"/>
              <w:jc w:val="right"/>
              <w:rPr>
                <w:color w:val="000000"/>
                <w:sz w:val="20"/>
                <w:szCs w:val="20"/>
              </w:rPr>
            </w:pPr>
            <w:r>
              <w:rPr>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CC2D07" w:rsidRDefault="00CC2D07">
            <w:pPr>
              <w:autoSpaceDE w:val="0"/>
              <w:autoSpaceDN w:val="0"/>
              <w:adjustRightInd w:val="0"/>
              <w:jc w:val="right"/>
              <w:rPr>
                <w:color w:val="000000"/>
                <w:sz w:val="20"/>
                <w:szCs w:val="20"/>
              </w:rPr>
            </w:pPr>
            <w:r>
              <w:rPr>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CC2D07" w:rsidRDefault="00CC2D07">
            <w:pPr>
              <w:autoSpaceDE w:val="0"/>
              <w:autoSpaceDN w:val="0"/>
              <w:adjustRightInd w:val="0"/>
              <w:jc w:val="right"/>
              <w:rPr>
                <w:color w:val="000000"/>
                <w:sz w:val="20"/>
                <w:szCs w:val="20"/>
              </w:rPr>
            </w:pPr>
            <w:r>
              <w:rPr>
                <w:color w:val="000000"/>
                <w:sz w:val="20"/>
                <w:szCs w:val="20"/>
              </w:rPr>
              <w:t>S3420</w:t>
            </w:r>
          </w:p>
        </w:tc>
        <w:tc>
          <w:tcPr>
            <w:tcW w:w="566" w:type="dxa"/>
            <w:tcBorders>
              <w:top w:val="single" w:sz="6" w:space="0" w:color="auto"/>
              <w:left w:val="single" w:sz="6" w:space="0" w:color="auto"/>
              <w:bottom w:val="single" w:sz="6" w:space="0" w:color="auto"/>
              <w:right w:val="single" w:sz="6" w:space="0" w:color="auto"/>
            </w:tcBorders>
            <w:shd w:val="solid" w:color="FFFFFF" w:fill="auto"/>
            <w:hideMark/>
          </w:tcPr>
          <w:p w:rsidR="00CC2D07" w:rsidRDefault="00CC2D07">
            <w:pPr>
              <w:autoSpaceDE w:val="0"/>
              <w:autoSpaceDN w:val="0"/>
              <w:adjustRightInd w:val="0"/>
              <w:jc w:val="right"/>
              <w:rPr>
                <w:color w:val="000000"/>
                <w:sz w:val="20"/>
                <w:szCs w:val="20"/>
              </w:rPr>
            </w:pPr>
            <w:r>
              <w:rPr>
                <w:color w:val="000000"/>
                <w:sz w:val="20"/>
                <w:szCs w:val="20"/>
              </w:rPr>
              <w:t>244</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2D07" w:rsidRDefault="00CC2D07">
            <w:pPr>
              <w:autoSpaceDE w:val="0"/>
              <w:autoSpaceDN w:val="0"/>
              <w:adjustRightInd w:val="0"/>
              <w:jc w:val="right"/>
              <w:rPr>
                <w:color w:val="000000"/>
                <w:sz w:val="20"/>
                <w:szCs w:val="20"/>
              </w:rPr>
            </w:pPr>
            <w:r>
              <w:rPr>
                <w:color w:val="000000"/>
                <w:sz w:val="20"/>
                <w:szCs w:val="20"/>
              </w:rPr>
              <w:t>30,00</w:t>
            </w:r>
          </w:p>
        </w:tc>
        <w:tc>
          <w:tcPr>
            <w:tcW w:w="991" w:type="dxa"/>
            <w:tcBorders>
              <w:top w:val="single" w:sz="6" w:space="0" w:color="auto"/>
              <w:left w:val="single" w:sz="6" w:space="0" w:color="auto"/>
              <w:bottom w:val="single" w:sz="6" w:space="0" w:color="auto"/>
              <w:right w:val="single" w:sz="6" w:space="0" w:color="auto"/>
            </w:tcBorders>
            <w:shd w:val="solid" w:color="FFFFFF" w:fill="auto"/>
            <w:hideMark/>
          </w:tcPr>
          <w:p w:rsidR="00CC2D07" w:rsidRDefault="00CC2D07">
            <w:pPr>
              <w:autoSpaceDE w:val="0"/>
              <w:autoSpaceDN w:val="0"/>
              <w:adjustRightInd w:val="0"/>
              <w:jc w:val="right"/>
              <w:rPr>
                <w:color w:val="000000"/>
                <w:sz w:val="20"/>
                <w:szCs w:val="20"/>
              </w:rPr>
            </w:pPr>
            <w:r>
              <w:rPr>
                <w:color w:val="000000"/>
                <w:sz w:val="20"/>
                <w:szCs w:val="20"/>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CC2D07" w:rsidRDefault="00CC2D07">
            <w:pPr>
              <w:autoSpaceDE w:val="0"/>
              <w:autoSpaceDN w:val="0"/>
              <w:adjustRightInd w:val="0"/>
              <w:jc w:val="right"/>
              <w:rPr>
                <w:color w:val="000000"/>
                <w:sz w:val="20"/>
                <w:szCs w:val="20"/>
              </w:rPr>
            </w:pPr>
            <w:r>
              <w:rPr>
                <w:color w:val="000000"/>
                <w:sz w:val="20"/>
                <w:szCs w:val="20"/>
              </w:rPr>
              <w:t>0,00</w:t>
            </w:r>
          </w:p>
        </w:tc>
      </w:tr>
      <w:tr w:rsidR="00CC2D07" w:rsidTr="00633CA3">
        <w:trPr>
          <w:trHeight w:val="511"/>
        </w:trPr>
        <w:tc>
          <w:tcPr>
            <w:tcW w:w="424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rPr>
                <w:b/>
                <w:bCs/>
                <w:color w:val="000000"/>
                <w:sz w:val="20"/>
                <w:szCs w:val="20"/>
              </w:rPr>
            </w:pPr>
            <w:r>
              <w:rPr>
                <w:b/>
                <w:bCs/>
                <w:color w:val="000000"/>
                <w:sz w:val="20"/>
                <w:szCs w:val="20"/>
              </w:rPr>
              <w:t>Муниципальная программа «Подготовка к зиме»</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28</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00000</w:t>
            </w:r>
          </w:p>
        </w:tc>
        <w:tc>
          <w:tcPr>
            <w:tcW w:w="566" w:type="dxa"/>
            <w:tcBorders>
              <w:top w:val="single" w:sz="6" w:space="0" w:color="auto"/>
              <w:left w:val="single" w:sz="6" w:space="0" w:color="auto"/>
              <w:bottom w:val="single" w:sz="6" w:space="0" w:color="auto"/>
              <w:right w:val="single" w:sz="6" w:space="0" w:color="auto"/>
            </w:tcBorders>
          </w:tcPr>
          <w:p w:rsidR="00CC2D07" w:rsidRDefault="00CC2D07">
            <w:pPr>
              <w:autoSpaceDE w:val="0"/>
              <w:autoSpaceDN w:val="0"/>
              <w:adjustRightInd w:val="0"/>
              <w:jc w:val="right"/>
              <w:rPr>
                <w:b/>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hideMark/>
          </w:tcPr>
          <w:p w:rsidR="00CC2D07" w:rsidRDefault="003358D1">
            <w:pPr>
              <w:autoSpaceDE w:val="0"/>
              <w:autoSpaceDN w:val="0"/>
              <w:adjustRightInd w:val="0"/>
              <w:jc w:val="right"/>
              <w:rPr>
                <w:b/>
                <w:bCs/>
                <w:color w:val="000000"/>
                <w:sz w:val="20"/>
                <w:szCs w:val="20"/>
              </w:rPr>
            </w:pPr>
            <w:r>
              <w:rPr>
                <w:b/>
                <w:bCs/>
                <w:color w:val="000000"/>
                <w:sz w:val="20"/>
                <w:szCs w:val="20"/>
              </w:rPr>
              <w:t>7</w:t>
            </w:r>
            <w:r w:rsidR="00CC2D07">
              <w:rPr>
                <w:b/>
                <w:bCs/>
                <w:color w:val="000000"/>
                <w:sz w:val="20"/>
                <w:szCs w:val="20"/>
              </w:rPr>
              <w:t>0,00</w:t>
            </w:r>
          </w:p>
        </w:tc>
        <w:tc>
          <w:tcPr>
            <w:tcW w:w="991" w:type="dxa"/>
            <w:tcBorders>
              <w:top w:val="single" w:sz="6" w:space="0" w:color="auto"/>
              <w:left w:val="single" w:sz="6" w:space="0" w:color="auto"/>
              <w:bottom w:val="single" w:sz="6" w:space="0" w:color="auto"/>
              <w:right w:val="single" w:sz="6" w:space="0" w:color="auto"/>
            </w:tcBorders>
            <w:hideMark/>
          </w:tcPr>
          <w:p w:rsidR="00CC2D07" w:rsidRDefault="003358D1">
            <w:pPr>
              <w:autoSpaceDE w:val="0"/>
              <w:autoSpaceDN w:val="0"/>
              <w:adjustRightInd w:val="0"/>
              <w:jc w:val="right"/>
              <w:rPr>
                <w:b/>
                <w:bCs/>
                <w:color w:val="000000"/>
                <w:sz w:val="20"/>
                <w:szCs w:val="20"/>
              </w:rPr>
            </w:pPr>
            <w:r>
              <w:rPr>
                <w:b/>
                <w:bCs/>
                <w:color w:val="000000"/>
                <w:sz w:val="20"/>
                <w:szCs w:val="20"/>
              </w:rPr>
              <w:t>70,00</w:t>
            </w:r>
          </w:p>
        </w:tc>
        <w:tc>
          <w:tcPr>
            <w:tcW w:w="992"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0,00</w:t>
            </w:r>
          </w:p>
        </w:tc>
      </w:tr>
      <w:tr w:rsidR="00CC2D07" w:rsidTr="00633CA3">
        <w:trPr>
          <w:trHeight w:val="514"/>
        </w:trPr>
        <w:tc>
          <w:tcPr>
            <w:tcW w:w="424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rPr>
                <w:color w:val="000000"/>
                <w:sz w:val="20"/>
                <w:szCs w:val="20"/>
              </w:rPr>
            </w:pPr>
            <w:r>
              <w:rPr>
                <w:color w:val="000000"/>
                <w:sz w:val="20"/>
                <w:szCs w:val="20"/>
              </w:rPr>
              <w:t>Расходы на проведение мероприятий в рамках подпрограммы "Подготовка к зиме"/ 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28</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10431</w:t>
            </w:r>
          </w:p>
        </w:tc>
        <w:tc>
          <w:tcPr>
            <w:tcW w:w="566"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244</w:t>
            </w:r>
          </w:p>
        </w:tc>
        <w:tc>
          <w:tcPr>
            <w:tcW w:w="850" w:type="dxa"/>
            <w:tcBorders>
              <w:top w:val="single" w:sz="6" w:space="0" w:color="auto"/>
              <w:left w:val="single" w:sz="6" w:space="0" w:color="auto"/>
              <w:bottom w:val="single" w:sz="6" w:space="0" w:color="auto"/>
              <w:right w:val="single" w:sz="6" w:space="0" w:color="auto"/>
            </w:tcBorders>
            <w:hideMark/>
          </w:tcPr>
          <w:p w:rsidR="00CC2D07" w:rsidRDefault="003358D1">
            <w:pPr>
              <w:autoSpaceDE w:val="0"/>
              <w:autoSpaceDN w:val="0"/>
              <w:adjustRightInd w:val="0"/>
              <w:jc w:val="right"/>
              <w:rPr>
                <w:color w:val="000000"/>
                <w:sz w:val="20"/>
                <w:szCs w:val="20"/>
              </w:rPr>
            </w:pPr>
            <w:r>
              <w:rPr>
                <w:color w:val="000000"/>
                <w:sz w:val="20"/>
                <w:szCs w:val="20"/>
              </w:rPr>
              <w:t>7</w:t>
            </w:r>
            <w:r w:rsidR="00CC2D07">
              <w:rPr>
                <w:color w:val="000000"/>
                <w:sz w:val="20"/>
                <w:szCs w:val="20"/>
              </w:rPr>
              <w:t>0,00</w:t>
            </w:r>
          </w:p>
        </w:tc>
        <w:tc>
          <w:tcPr>
            <w:tcW w:w="991" w:type="dxa"/>
            <w:tcBorders>
              <w:top w:val="single" w:sz="6" w:space="0" w:color="auto"/>
              <w:left w:val="single" w:sz="6" w:space="0" w:color="auto"/>
              <w:bottom w:val="single" w:sz="6" w:space="0" w:color="auto"/>
              <w:right w:val="single" w:sz="6" w:space="0" w:color="auto"/>
            </w:tcBorders>
            <w:hideMark/>
          </w:tcPr>
          <w:p w:rsidR="00CC2D07" w:rsidRDefault="003358D1">
            <w:pPr>
              <w:autoSpaceDE w:val="0"/>
              <w:autoSpaceDN w:val="0"/>
              <w:adjustRightInd w:val="0"/>
              <w:jc w:val="right"/>
              <w:rPr>
                <w:color w:val="000000"/>
                <w:sz w:val="20"/>
                <w:szCs w:val="20"/>
              </w:rPr>
            </w:pPr>
            <w:r>
              <w:rPr>
                <w:color w:val="000000"/>
                <w:sz w:val="20"/>
                <w:szCs w:val="20"/>
              </w:rPr>
              <w:t>70,00</w:t>
            </w:r>
          </w:p>
        </w:tc>
        <w:tc>
          <w:tcPr>
            <w:tcW w:w="992"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0,00</w:t>
            </w:r>
          </w:p>
        </w:tc>
      </w:tr>
      <w:tr w:rsidR="00CC2D07" w:rsidTr="00633CA3">
        <w:trPr>
          <w:trHeight w:val="770"/>
        </w:trPr>
        <w:tc>
          <w:tcPr>
            <w:tcW w:w="4249" w:type="dxa"/>
            <w:tcBorders>
              <w:top w:val="single" w:sz="6" w:space="0" w:color="auto"/>
              <w:left w:val="single" w:sz="6" w:space="0" w:color="auto"/>
              <w:bottom w:val="single" w:sz="6" w:space="0" w:color="auto"/>
              <w:right w:val="single" w:sz="6" w:space="0" w:color="auto"/>
            </w:tcBorders>
            <w:shd w:val="solid" w:color="FFFFFF" w:fill="auto"/>
            <w:hideMark/>
          </w:tcPr>
          <w:p w:rsidR="00CC2D07" w:rsidRDefault="00CC2D07">
            <w:pPr>
              <w:autoSpaceDE w:val="0"/>
              <w:autoSpaceDN w:val="0"/>
              <w:adjustRightInd w:val="0"/>
              <w:rPr>
                <w:b/>
                <w:bCs/>
                <w:color w:val="000000"/>
                <w:sz w:val="20"/>
                <w:szCs w:val="20"/>
              </w:rPr>
            </w:pPr>
            <w:r>
              <w:rPr>
                <w:b/>
                <w:bCs/>
                <w:color w:val="000000"/>
                <w:sz w:val="20"/>
                <w:szCs w:val="20"/>
              </w:rPr>
              <w:lastRenderedPageBreak/>
              <w:t>Муниципальная программа "Развитие автомобильных дорог общего пользования Спасского городского поселения"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CC2D07" w:rsidRDefault="00CC2D07">
            <w:pPr>
              <w:autoSpaceDE w:val="0"/>
              <w:autoSpaceDN w:val="0"/>
              <w:adjustRightInd w:val="0"/>
              <w:jc w:val="right"/>
              <w:rPr>
                <w:b/>
                <w:bCs/>
                <w:color w:val="000000"/>
                <w:sz w:val="20"/>
                <w:szCs w:val="20"/>
              </w:rPr>
            </w:pPr>
            <w:r>
              <w:rPr>
                <w:b/>
                <w:bCs/>
                <w:color w:val="000000"/>
                <w:sz w:val="20"/>
                <w:szCs w:val="20"/>
              </w:rPr>
              <w:t>29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CC2D07" w:rsidRDefault="00CC2D07">
            <w:pPr>
              <w:autoSpaceDE w:val="0"/>
              <w:autoSpaceDN w:val="0"/>
              <w:adjustRightInd w:val="0"/>
              <w:jc w:val="right"/>
              <w:rPr>
                <w:b/>
                <w:bCs/>
                <w:color w:val="000000"/>
                <w:sz w:val="20"/>
                <w:szCs w:val="20"/>
              </w:rPr>
            </w:pPr>
            <w:r>
              <w:rPr>
                <w:b/>
                <w:bCs/>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CC2D07" w:rsidRDefault="00CC2D07">
            <w:pPr>
              <w:autoSpaceDE w:val="0"/>
              <w:autoSpaceDN w:val="0"/>
              <w:adjustRightInd w:val="0"/>
              <w:jc w:val="right"/>
              <w:rPr>
                <w:b/>
                <w:bCs/>
                <w:color w:val="000000"/>
                <w:sz w:val="20"/>
                <w:szCs w:val="20"/>
              </w:rPr>
            </w:pPr>
            <w:r>
              <w:rPr>
                <w:b/>
                <w:bCs/>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CC2D07" w:rsidRDefault="00CC2D07">
            <w:pPr>
              <w:autoSpaceDE w:val="0"/>
              <w:autoSpaceDN w:val="0"/>
              <w:adjustRightInd w:val="0"/>
              <w:jc w:val="right"/>
              <w:rPr>
                <w:b/>
                <w:bCs/>
                <w:color w:val="000000"/>
                <w:sz w:val="20"/>
                <w:szCs w:val="20"/>
              </w:rPr>
            </w:pPr>
            <w:r>
              <w:rPr>
                <w:b/>
                <w:bCs/>
                <w:color w:val="000000"/>
                <w:sz w:val="20"/>
                <w:szCs w:val="20"/>
              </w:rPr>
              <w:t>00000</w:t>
            </w:r>
          </w:p>
        </w:tc>
        <w:tc>
          <w:tcPr>
            <w:tcW w:w="566" w:type="dxa"/>
            <w:tcBorders>
              <w:top w:val="single" w:sz="6" w:space="0" w:color="auto"/>
              <w:left w:val="single" w:sz="6" w:space="0" w:color="auto"/>
              <w:bottom w:val="single" w:sz="6" w:space="0" w:color="auto"/>
              <w:right w:val="single" w:sz="6" w:space="0" w:color="auto"/>
            </w:tcBorders>
            <w:shd w:val="solid" w:color="FFFFFF" w:fill="auto"/>
          </w:tcPr>
          <w:p w:rsidR="00CC2D07" w:rsidRDefault="00CC2D07">
            <w:pPr>
              <w:autoSpaceDE w:val="0"/>
              <w:autoSpaceDN w:val="0"/>
              <w:adjustRightInd w:val="0"/>
              <w:jc w:val="right"/>
              <w:rPr>
                <w:b/>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CC2D07" w:rsidRDefault="000C49B5">
            <w:pPr>
              <w:autoSpaceDE w:val="0"/>
              <w:autoSpaceDN w:val="0"/>
              <w:adjustRightInd w:val="0"/>
              <w:jc w:val="right"/>
              <w:rPr>
                <w:b/>
                <w:bCs/>
                <w:color w:val="000000"/>
                <w:sz w:val="20"/>
                <w:szCs w:val="20"/>
              </w:rPr>
            </w:pPr>
            <w:r>
              <w:rPr>
                <w:b/>
                <w:bCs/>
                <w:color w:val="000000"/>
                <w:sz w:val="20"/>
                <w:szCs w:val="20"/>
              </w:rPr>
              <w:t>2318,4</w:t>
            </w:r>
            <w:r w:rsidR="003358D1">
              <w:rPr>
                <w:b/>
                <w:bCs/>
                <w:color w:val="000000"/>
                <w:sz w:val="20"/>
                <w:szCs w:val="20"/>
              </w:rPr>
              <w:t>0</w:t>
            </w:r>
          </w:p>
          <w:p w:rsidR="00CC2D07" w:rsidRDefault="00CC2D07">
            <w:pPr>
              <w:autoSpaceDE w:val="0"/>
              <w:autoSpaceDN w:val="0"/>
              <w:adjustRightInd w:val="0"/>
              <w:jc w:val="right"/>
              <w:rPr>
                <w:b/>
                <w:bCs/>
                <w:color w:val="000000"/>
                <w:sz w:val="20"/>
                <w:szCs w:val="20"/>
              </w:rPr>
            </w:pPr>
          </w:p>
        </w:tc>
        <w:tc>
          <w:tcPr>
            <w:tcW w:w="991" w:type="dxa"/>
            <w:tcBorders>
              <w:top w:val="single" w:sz="6" w:space="0" w:color="auto"/>
              <w:left w:val="single" w:sz="6" w:space="0" w:color="auto"/>
              <w:bottom w:val="single" w:sz="6" w:space="0" w:color="auto"/>
              <w:right w:val="single" w:sz="6" w:space="0" w:color="auto"/>
            </w:tcBorders>
            <w:shd w:val="solid" w:color="FFFFFF" w:fill="auto"/>
            <w:hideMark/>
          </w:tcPr>
          <w:p w:rsidR="00CC2D07" w:rsidRDefault="003358D1">
            <w:pPr>
              <w:autoSpaceDE w:val="0"/>
              <w:autoSpaceDN w:val="0"/>
              <w:adjustRightInd w:val="0"/>
              <w:jc w:val="right"/>
              <w:rPr>
                <w:b/>
                <w:bCs/>
                <w:color w:val="000000"/>
                <w:sz w:val="20"/>
                <w:szCs w:val="20"/>
              </w:rPr>
            </w:pPr>
            <w:r>
              <w:rPr>
                <w:b/>
                <w:bCs/>
                <w:color w:val="000000"/>
                <w:sz w:val="20"/>
                <w:szCs w:val="20"/>
              </w:rPr>
              <w:t>2437,90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CC2D07" w:rsidRDefault="003358D1">
            <w:pPr>
              <w:autoSpaceDE w:val="0"/>
              <w:autoSpaceDN w:val="0"/>
              <w:adjustRightInd w:val="0"/>
              <w:jc w:val="right"/>
              <w:rPr>
                <w:b/>
                <w:bCs/>
                <w:color w:val="000000"/>
                <w:sz w:val="20"/>
                <w:szCs w:val="20"/>
              </w:rPr>
            </w:pPr>
            <w:r>
              <w:rPr>
                <w:b/>
                <w:bCs/>
                <w:color w:val="000000"/>
                <w:sz w:val="20"/>
                <w:szCs w:val="20"/>
              </w:rPr>
              <w:t>2397,60</w:t>
            </w:r>
          </w:p>
        </w:tc>
      </w:tr>
      <w:tr w:rsidR="00CC2D07" w:rsidTr="00633CA3">
        <w:trPr>
          <w:trHeight w:val="821"/>
        </w:trPr>
        <w:tc>
          <w:tcPr>
            <w:tcW w:w="424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rPr>
                <w:color w:val="000000"/>
                <w:sz w:val="20"/>
                <w:szCs w:val="20"/>
              </w:rPr>
            </w:pPr>
            <w:r>
              <w:rPr>
                <w:color w:val="000000"/>
                <w:sz w:val="20"/>
                <w:szCs w:val="20"/>
              </w:rPr>
              <w:t>Капитальный, текущий ремонт, содержание и обслуживание улично-дорожной сети местного значения и искусственных сооружений на них</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29</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542676">
            <w:pPr>
              <w:autoSpaceDE w:val="0"/>
              <w:autoSpaceDN w:val="0"/>
              <w:adjustRightInd w:val="0"/>
              <w:jc w:val="right"/>
              <w:rPr>
                <w:color w:val="000000"/>
                <w:sz w:val="20"/>
                <w:szCs w:val="20"/>
              </w:rPr>
            </w:pPr>
            <w:r>
              <w:rPr>
                <w:color w:val="000000"/>
                <w:sz w:val="20"/>
                <w:szCs w:val="20"/>
              </w:rPr>
              <w:t>9Д011</w:t>
            </w:r>
          </w:p>
        </w:tc>
        <w:tc>
          <w:tcPr>
            <w:tcW w:w="566"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244</w:t>
            </w:r>
          </w:p>
        </w:tc>
        <w:tc>
          <w:tcPr>
            <w:tcW w:w="850" w:type="dxa"/>
            <w:tcBorders>
              <w:top w:val="single" w:sz="6" w:space="0" w:color="auto"/>
              <w:left w:val="single" w:sz="6" w:space="0" w:color="auto"/>
              <w:bottom w:val="single" w:sz="6" w:space="0" w:color="auto"/>
              <w:right w:val="single" w:sz="6" w:space="0" w:color="auto"/>
            </w:tcBorders>
            <w:hideMark/>
          </w:tcPr>
          <w:p w:rsidR="00CC2D07" w:rsidRDefault="000C49B5">
            <w:pPr>
              <w:autoSpaceDE w:val="0"/>
              <w:autoSpaceDN w:val="0"/>
              <w:adjustRightInd w:val="0"/>
              <w:jc w:val="right"/>
              <w:rPr>
                <w:color w:val="000000"/>
                <w:sz w:val="20"/>
                <w:szCs w:val="20"/>
              </w:rPr>
            </w:pPr>
            <w:r>
              <w:rPr>
                <w:color w:val="000000"/>
                <w:sz w:val="20"/>
                <w:szCs w:val="20"/>
              </w:rPr>
              <w:t>1144,2</w:t>
            </w:r>
            <w:r w:rsidR="003358D1">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hideMark/>
          </w:tcPr>
          <w:p w:rsidR="00CC2D07" w:rsidRDefault="003358D1">
            <w:pPr>
              <w:autoSpaceDE w:val="0"/>
              <w:autoSpaceDN w:val="0"/>
              <w:adjustRightInd w:val="0"/>
              <w:jc w:val="right"/>
              <w:rPr>
                <w:color w:val="000000"/>
                <w:sz w:val="20"/>
                <w:szCs w:val="20"/>
              </w:rPr>
            </w:pPr>
            <w:r>
              <w:rPr>
                <w:color w:val="000000"/>
                <w:sz w:val="20"/>
                <w:szCs w:val="20"/>
              </w:rPr>
              <w:t>1218,8</w:t>
            </w:r>
            <w:r w:rsidR="00284FE4">
              <w:rPr>
                <w:color w:val="000000"/>
                <w:sz w:val="20"/>
                <w:szCs w:val="20"/>
              </w:rPr>
              <w:t>0</w:t>
            </w:r>
          </w:p>
        </w:tc>
        <w:tc>
          <w:tcPr>
            <w:tcW w:w="992" w:type="dxa"/>
            <w:tcBorders>
              <w:top w:val="single" w:sz="6" w:space="0" w:color="auto"/>
              <w:left w:val="single" w:sz="6" w:space="0" w:color="auto"/>
              <w:bottom w:val="single" w:sz="6" w:space="0" w:color="auto"/>
              <w:right w:val="single" w:sz="6" w:space="0" w:color="auto"/>
            </w:tcBorders>
            <w:hideMark/>
          </w:tcPr>
          <w:p w:rsidR="00CC2D07" w:rsidRDefault="003358D1">
            <w:pPr>
              <w:autoSpaceDE w:val="0"/>
              <w:autoSpaceDN w:val="0"/>
              <w:adjustRightInd w:val="0"/>
              <w:jc w:val="right"/>
              <w:rPr>
                <w:color w:val="000000"/>
                <w:sz w:val="20"/>
                <w:szCs w:val="20"/>
              </w:rPr>
            </w:pPr>
            <w:r>
              <w:rPr>
                <w:color w:val="000000"/>
                <w:sz w:val="20"/>
                <w:szCs w:val="20"/>
              </w:rPr>
              <w:t>1198,80</w:t>
            </w:r>
          </w:p>
        </w:tc>
      </w:tr>
      <w:tr w:rsidR="00CC2D07" w:rsidTr="00633CA3">
        <w:trPr>
          <w:trHeight w:val="770"/>
        </w:trPr>
        <w:tc>
          <w:tcPr>
            <w:tcW w:w="424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rPr>
                <w:color w:val="000000"/>
                <w:sz w:val="20"/>
                <w:szCs w:val="20"/>
              </w:rPr>
            </w:pPr>
            <w:r>
              <w:rPr>
                <w:color w:val="000000"/>
                <w:sz w:val="20"/>
                <w:szCs w:val="20"/>
              </w:rPr>
              <w:t>Прочие расходы по организации дорожного движения, обслуживанию и содержанию автомобильных дорог</w:t>
            </w:r>
            <w:proofErr w:type="gramStart"/>
            <w:r>
              <w:rPr>
                <w:color w:val="000000"/>
                <w:sz w:val="20"/>
                <w:szCs w:val="20"/>
              </w:rPr>
              <w:t xml:space="preserve"> / П</w:t>
            </w:r>
            <w:proofErr w:type="gramEnd"/>
            <w:r>
              <w:rPr>
                <w:color w:val="000000"/>
                <w:sz w:val="20"/>
                <w:szCs w:val="20"/>
              </w:rPr>
              <w:t>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29</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542676">
            <w:pPr>
              <w:autoSpaceDE w:val="0"/>
              <w:autoSpaceDN w:val="0"/>
              <w:adjustRightInd w:val="0"/>
              <w:jc w:val="right"/>
              <w:rPr>
                <w:color w:val="000000"/>
                <w:sz w:val="20"/>
                <w:szCs w:val="20"/>
              </w:rPr>
            </w:pPr>
            <w:r>
              <w:rPr>
                <w:color w:val="000000"/>
                <w:sz w:val="20"/>
                <w:szCs w:val="20"/>
              </w:rPr>
              <w:t>9Д811</w:t>
            </w:r>
          </w:p>
        </w:tc>
        <w:tc>
          <w:tcPr>
            <w:tcW w:w="566"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244</w:t>
            </w:r>
          </w:p>
        </w:tc>
        <w:tc>
          <w:tcPr>
            <w:tcW w:w="850" w:type="dxa"/>
            <w:tcBorders>
              <w:top w:val="single" w:sz="6" w:space="0" w:color="auto"/>
              <w:left w:val="single" w:sz="6" w:space="0" w:color="auto"/>
              <w:bottom w:val="single" w:sz="6" w:space="0" w:color="auto"/>
              <w:right w:val="single" w:sz="6" w:space="0" w:color="auto"/>
            </w:tcBorders>
            <w:hideMark/>
          </w:tcPr>
          <w:p w:rsidR="00CC2D07" w:rsidRDefault="003358D1">
            <w:pPr>
              <w:autoSpaceDE w:val="0"/>
              <w:autoSpaceDN w:val="0"/>
              <w:adjustRightInd w:val="0"/>
              <w:jc w:val="right"/>
              <w:rPr>
                <w:color w:val="000000"/>
                <w:sz w:val="20"/>
                <w:szCs w:val="20"/>
              </w:rPr>
            </w:pPr>
            <w:r>
              <w:rPr>
                <w:color w:val="000000"/>
                <w:sz w:val="20"/>
                <w:szCs w:val="20"/>
              </w:rPr>
              <w:t>1144,2</w:t>
            </w:r>
            <w:r w:rsidR="000C49B5">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hideMark/>
          </w:tcPr>
          <w:p w:rsidR="00CC2D07" w:rsidRDefault="003358D1">
            <w:pPr>
              <w:autoSpaceDE w:val="0"/>
              <w:autoSpaceDN w:val="0"/>
              <w:adjustRightInd w:val="0"/>
              <w:jc w:val="right"/>
              <w:rPr>
                <w:color w:val="000000"/>
                <w:sz w:val="20"/>
                <w:szCs w:val="20"/>
              </w:rPr>
            </w:pPr>
            <w:r>
              <w:rPr>
                <w:color w:val="000000"/>
                <w:sz w:val="20"/>
                <w:szCs w:val="20"/>
              </w:rPr>
              <w:t>1219,10</w:t>
            </w:r>
          </w:p>
        </w:tc>
        <w:tc>
          <w:tcPr>
            <w:tcW w:w="992" w:type="dxa"/>
            <w:tcBorders>
              <w:top w:val="single" w:sz="6" w:space="0" w:color="auto"/>
              <w:left w:val="single" w:sz="6" w:space="0" w:color="auto"/>
              <w:bottom w:val="single" w:sz="6" w:space="0" w:color="auto"/>
              <w:right w:val="single" w:sz="6" w:space="0" w:color="auto"/>
            </w:tcBorders>
            <w:hideMark/>
          </w:tcPr>
          <w:p w:rsidR="00CC2D07" w:rsidRDefault="003358D1">
            <w:pPr>
              <w:autoSpaceDE w:val="0"/>
              <w:autoSpaceDN w:val="0"/>
              <w:adjustRightInd w:val="0"/>
              <w:jc w:val="right"/>
              <w:rPr>
                <w:color w:val="000000"/>
                <w:sz w:val="20"/>
                <w:szCs w:val="20"/>
              </w:rPr>
            </w:pPr>
            <w:r>
              <w:rPr>
                <w:color w:val="000000"/>
                <w:sz w:val="20"/>
                <w:szCs w:val="20"/>
              </w:rPr>
              <w:t>1198,80</w:t>
            </w:r>
          </w:p>
        </w:tc>
      </w:tr>
      <w:tr w:rsidR="00CC2D07" w:rsidTr="00633CA3">
        <w:trPr>
          <w:trHeight w:val="770"/>
        </w:trPr>
        <w:tc>
          <w:tcPr>
            <w:tcW w:w="424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rPr>
                <w:color w:val="000000"/>
                <w:sz w:val="20"/>
                <w:szCs w:val="20"/>
              </w:rPr>
            </w:pPr>
            <w:r>
              <w:rPr>
                <w:sz w:val="20"/>
                <w:szCs w:val="20"/>
                <w:lang w:eastAsia="en-US"/>
              </w:rPr>
              <w:t>Реализация проектов инициативного бюджетирования «Твой Кузбасс-твоя инициатива» в Кемеровской области</w:t>
            </w:r>
            <w:proofErr w:type="gramStart"/>
            <w:r>
              <w:rPr>
                <w:sz w:val="20"/>
                <w:szCs w:val="20"/>
                <w:lang w:eastAsia="en-US"/>
              </w:rPr>
              <w:t>/ П</w:t>
            </w:r>
            <w:proofErr w:type="gramEnd"/>
            <w:r>
              <w:rPr>
                <w:sz w:val="20"/>
                <w:szCs w:val="20"/>
                <w:lang w:eastAsia="en-US"/>
              </w:rPr>
              <w:t>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29</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lang w:val="en-US"/>
              </w:rPr>
              <w:t>S</w:t>
            </w:r>
            <w:r>
              <w:rPr>
                <w:color w:val="000000"/>
                <w:sz w:val="20"/>
                <w:szCs w:val="20"/>
              </w:rPr>
              <w:t>3420</w:t>
            </w:r>
          </w:p>
        </w:tc>
        <w:tc>
          <w:tcPr>
            <w:tcW w:w="566"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244</w:t>
            </w:r>
          </w:p>
        </w:tc>
        <w:tc>
          <w:tcPr>
            <w:tcW w:w="850"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30,00</w:t>
            </w:r>
          </w:p>
        </w:tc>
        <w:tc>
          <w:tcPr>
            <w:tcW w:w="991"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0,00</w:t>
            </w:r>
          </w:p>
        </w:tc>
        <w:tc>
          <w:tcPr>
            <w:tcW w:w="992"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0,00</w:t>
            </w:r>
          </w:p>
        </w:tc>
      </w:tr>
      <w:tr w:rsidR="00CC2D07" w:rsidTr="00633CA3">
        <w:trPr>
          <w:trHeight w:val="770"/>
        </w:trPr>
        <w:tc>
          <w:tcPr>
            <w:tcW w:w="424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rPr>
                <w:b/>
                <w:bCs/>
                <w:color w:val="000000"/>
                <w:sz w:val="20"/>
                <w:szCs w:val="20"/>
              </w:rPr>
            </w:pPr>
            <w:r>
              <w:rPr>
                <w:b/>
                <w:bCs/>
                <w:color w:val="000000"/>
                <w:sz w:val="20"/>
                <w:szCs w:val="20"/>
              </w:rPr>
              <w:t>Муниципальная программа "Снижение рисков и смягчение последствий чрезвычайных ситуаций природного и техногенного характера», «Обеспечение пожарной безопасности»</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30</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00000</w:t>
            </w:r>
          </w:p>
        </w:tc>
        <w:tc>
          <w:tcPr>
            <w:tcW w:w="566" w:type="dxa"/>
            <w:tcBorders>
              <w:top w:val="single" w:sz="6" w:space="0" w:color="auto"/>
              <w:left w:val="single" w:sz="6" w:space="0" w:color="auto"/>
              <w:bottom w:val="single" w:sz="6" w:space="0" w:color="auto"/>
              <w:right w:val="single" w:sz="6" w:space="0" w:color="auto"/>
            </w:tcBorders>
          </w:tcPr>
          <w:p w:rsidR="00CC2D07" w:rsidRDefault="00CC2D07">
            <w:pPr>
              <w:autoSpaceDE w:val="0"/>
              <w:autoSpaceDN w:val="0"/>
              <w:adjustRightInd w:val="0"/>
              <w:jc w:val="right"/>
              <w:rPr>
                <w:b/>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15,70</w:t>
            </w:r>
          </w:p>
        </w:tc>
        <w:tc>
          <w:tcPr>
            <w:tcW w:w="991"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10,00</w:t>
            </w:r>
          </w:p>
        </w:tc>
        <w:tc>
          <w:tcPr>
            <w:tcW w:w="992"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0,00</w:t>
            </w:r>
          </w:p>
        </w:tc>
      </w:tr>
      <w:tr w:rsidR="00CC2D07" w:rsidTr="00633CA3">
        <w:trPr>
          <w:trHeight w:val="770"/>
        </w:trPr>
        <w:tc>
          <w:tcPr>
            <w:tcW w:w="424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rPr>
                <w:color w:val="000000"/>
                <w:sz w:val="20"/>
                <w:szCs w:val="20"/>
              </w:rPr>
            </w:pPr>
            <w:r>
              <w:rPr>
                <w:color w:val="000000"/>
                <w:sz w:val="20"/>
                <w:szCs w:val="20"/>
              </w:rPr>
              <w:t>Расходы на проведение мероприятий в рамках муниципальной программы "</w:t>
            </w:r>
            <w:r>
              <w:rPr>
                <w:bCs/>
                <w:color w:val="000000"/>
                <w:sz w:val="20"/>
                <w:szCs w:val="20"/>
              </w:rPr>
              <w:t>Снижение рисков и смягчение последствий чрезвычайных ситуаций природного и техногенного характера</w:t>
            </w:r>
            <w:proofErr w:type="gramStart"/>
            <w:r>
              <w:rPr>
                <w:color w:val="000000"/>
                <w:sz w:val="20"/>
                <w:szCs w:val="20"/>
              </w:rPr>
              <w:t>/ П</w:t>
            </w:r>
            <w:proofErr w:type="gramEnd"/>
            <w:r>
              <w:rPr>
                <w:color w:val="000000"/>
                <w:sz w:val="20"/>
                <w:szCs w:val="20"/>
              </w:rPr>
              <w:t>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30</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10151</w:t>
            </w:r>
          </w:p>
        </w:tc>
        <w:tc>
          <w:tcPr>
            <w:tcW w:w="566"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244</w:t>
            </w:r>
          </w:p>
        </w:tc>
        <w:tc>
          <w:tcPr>
            <w:tcW w:w="850"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bookmarkStart w:id="0" w:name="_GoBack"/>
            <w:bookmarkEnd w:id="0"/>
            <w:r>
              <w:rPr>
                <w:color w:val="000000"/>
                <w:sz w:val="20"/>
                <w:szCs w:val="20"/>
              </w:rPr>
              <w:t>15,70</w:t>
            </w:r>
          </w:p>
        </w:tc>
        <w:tc>
          <w:tcPr>
            <w:tcW w:w="991"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10,00</w:t>
            </w:r>
          </w:p>
        </w:tc>
        <w:tc>
          <w:tcPr>
            <w:tcW w:w="992"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0,00</w:t>
            </w:r>
          </w:p>
        </w:tc>
      </w:tr>
      <w:tr w:rsidR="00CC2D07" w:rsidTr="00633CA3">
        <w:trPr>
          <w:trHeight w:val="770"/>
        </w:trPr>
        <w:tc>
          <w:tcPr>
            <w:tcW w:w="4249" w:type="dxa"/>
            <w:tcBorders>
              <w:top w:val="single" w:sz="6" w:space="0" w:color="auto"/>
              <w:left w:val="single" w:sz="6" w:space="0" w:color="auto"/>
              <w:bottom w:val="single" w:sz="6" w:space="0" w:color="auto"/>
              <w:right w:val="single" w:sz="6" w:space="0" w:color="auto"/>
            </w:tcBorders>
          </w:tcPr>
          <w:p w:rsidR="00CC2D07" w:rsidRDefault="00CC2D07">
            <w:pPr>
              <w:autoSpaceDE w:val="0"/>
              <w:autoSpaceDN w:val="0"/>
              <w:adjustRightInd w:val="0"/>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99</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00000</w:t>
            </w:r>
          </w:p>
        </w:tc>
        <w:tc>
          <w:tcPr>
            <w:tcW w:w="566" w:type="dxa"/>
            <w:tcBorders>
              <w:top w:val="single" w:sz="6" w:space="0" w:color="auto"/>
              <w:left w:val="single" w:sz="6" w:space="0" w:color="auto"/>
              <w:bottom w:val="single" w:sz="6" w:space="0" w:color="auto"/>
              <w:right w:val="single" w:sz="6" w:space="0" w:color="auto"/>
            </w:tcBorders>
          </w:tcPr>
          <w:p w:rsidR="00CC2D07" w:rsidRDefault="00CC2D07">
            <w:pPr>
              <w:autoSpaceDE w:val="0"/>
              <w:autoSpaceDN w:val="0"/>
              <w:adjustRightInd w:val="0"/>
              <w:jc w:val="right"/>
              <w:rPr>
                <w:b/>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hideMark/>
          </w:tcPr>
          <w:p w:rsidR="00CC2D07" w:rsidRDefault="000C49B5">
            <w:pPr>
              <w:autoSpaceDE w:val="0"/>
              <w:autoSpaceDN w:val="0"/>
              <w:adjustRightInd w:val="0"/>
              <w:jc w:val="right"/>
              <w:rPr>
                <w:b/>
                <w:bCs/>
                <w:color w:val="000000"/>
                <w:sz w:val="20"/>
                <w:szCs w:val="20"/>
              </w:rPr>
            </w:pPr>
            <w:r>
              <w:rPr>
                <w:b/>
                <w:bCs/>
                <w:color w:val="000000"/>
                <w:sz w:val="20"/>
                <w:szCs w:val="20"/>
              </w:rPr>
              <w:t>4943,40</w:t>
            </w:r>
          </w:p>
        </w:tc>
        <w:tc>
          <w:tcPr>
            <w:tcW w:w="991" w:type="dxa"/>
            <w:tcBorders>
              <w:top w:val="single" w:sz="6" w:space="0" w:color="auto"/>
              <w:left w:val="single" w:sz="6" w:space="0" w:color="auto"/>
              <w:bottom w:val="single" w:sz="6" w:space="0" w:color="auto"/>
              <w:right w:val="single" w:sz="6" w:space="0" w:color="auto"/>
            </w:tcBorders>
            <w:hideMark/>
          </w:tcPr>
          <w:p w:rsidR="00CC2D07" w:rsidRDefault="007B51D5">
            <w:pPr>
              <w:autoSpaceDE w:val="0"/>
              <w:autoSpaceDN w:val="0"/>
              <w:adjustRightInd w:val="0"/>
              <w:jc w:val="right"/>
              <w:rPr>
                <w:b/>
                <w:bCs/>
                <w:color w:val="000000"/>
                <w:sz w:val="20"/>
                <w:szCs w:val="20"/>
              </w:rPr>
            </w:pPr>
            <w:r>
              <w:rPr>
                <w:b/>
                <w:bCs/>
                <w:color w:val="000000"/>
                <w:sz w:val="20"/>
                <w:szCs w:val="20"/>
              </w:rPr>
              <w:t>4996,20</w:t>
            </w:r>
          </w:p>
        </w:tc>
        <w:tc>
          <w:tcPr>
            <w:tcW w:w="992" w:type="dxa"/>
            <w:tcBorders>
              <w:top w:val="single" w:sz="6" w:space="0" w:color="auto"/>
              <w:left w:val="single" w:sz="6" w:space="0" w:color="auto"/>
              <w:bottom w:val="single" w:sz="6" w:space="0" w:color="auto"/>
              <w:right w:val="single" w:sz="6" w:space="0" w:color="auto"/>
            </w:tcBorders>
            <w:hideMark/>
          </w:tcPr>
          <w:p w:rsidR="00CC2D07" w:rsidRDefault="00130361">
            <w:pPr>
              <w:autoSpaceDE w:val="0"/>
              <w:autoSpaceDN w:val="0"/>
              <w:adjustRightInd w:val="0"/>
              <w:jc w:val="right"/>
              <w:rPr>
                <w:b/>
                <w:bCs/>
                <w:color w:val="000000"/>
                <w:sz w:val="20"/>
                <w:szCs w:val="20"/>
              </w:rPr>
            </w:pPr>
            <w:r>
              <w:rPr>
                <w:b/>
                <w:bCs/>
                <w:color w:val="000000"/>
                <w:sz w:val="20"/>
                <w:szCs w:val="20"/>
              </w:rPr>
              <w:t>5145,93</w:t>
            </w:r>
          </w:p>
        </w:tc>
      </w:tr>
      <w:tr w:rsidR="00CC2D07" w:rsidTr="00633CA3">
        <w:trPr>
          <w:trHeight w:val="526"/>
        </w:trPr>
        <w:tc>
          <w:tcPr>
            <w:tcW w:w="424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rPr>
                <w:b/>
                <w:bCs/>
                <w:color w:val="000000"/>
                <w:sz w:val="20"/>
                <w:szCs w:val="20"/>
              </w:rPr>
            </w:pPr>
            <w:r>
              <w:rPr>
                <w:b/>
                <w:color w:val="000000"/>
                <w:sz w:val="20"/>
                <w:szCs w:val="20"/>
              </w:rPr>
              <w:t>Обеспечение деятельности главы Спасского городского поселения</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99</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color w:val="000000"/>
                <w:sz w:val="20"/>
                <w:szCs w:val="20"/>
              </w:rPr>
            </w:pPr>
            <w:r>
              <w:rPr>
                <w:b/>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color w:val="000000"/>
                <w:sz w:val="20"/>
                <w:szCs w:val="20"/>
              </w:rPr>
            </w:pPr>
            <w:r>
              <w:rPr>
                <w:b/>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color w:val="000000"/>
                <w:sz w:val="20"/>
                <w:szCs w:val="20"/>
              </w:rPr>
            </w:pPr>
            <w:r>
              <w:rPr>
                <w:b/>
                <w:color w:val="000000"/>
                <w:sz w:val="20"/>
                <w:szCs w:val="20"/>
              </w:rPr>
              <w:t>20010</w:t>
            </w:r>
          </w:p>
        </w:tc>
        <w:tc>
          <w:tcPr>
            <w:tcW w:w="566" w:type="dxa"/>
            <w:tcBorders>
              <w:top w:val="single" w:sz="6" w:space="0" w:color="auto"/>
              <w:left w:val="single" w:sz="6" w:space="0" w:color="auto"/>
              <w:bottom w:val="single" w:sz="6" w:space="0" w:color="auto"/>
              <w:right w:val="single" w:sz="6" w:space="0" w:color="auto"/>
            </w:tcBorders>
          </w:tcPr>
          <w:p w:rsidR="00CC2D07" w:rsidRDefault="00CC2D07">
            <w:pPr>
              <w:autoSpaceDE w:val="0"/>
              <w:autoSpaceDN w:val="0"/>
              <w:adjustRightInd w:val="0"/>
              <w:jc w:val="right"/>
              <w:rPr>
                <w:b/>
                <w:color w:val="000000"/>
                <w:sz w:val="20"/>
                <w:szCs w:val="20"/>
              </w:rPr>
            </w:pPr>
          </w:p>
        </w:tc>
        <w:tc>
          <w:tcPr>
            <w:tcW w:w="850" w:type="dxa"/>
            <w:tcBorders>
              <w:top w:val="single" w:sz="6" w:space="0" w:color="auto"/>
              <w:left w:val="single" w:sz="6" w:space="0" w:color="auto"/>
              <w:bottom w:val="single" w:sz="6" w:space="0" w:color="auto"/>
              <w:right w:val="single" w:sz="6" w:space="0" w:color="auto"/>
            </w:tcBorders>
            <w:hideMark/>
          </w:tcPr>
          <w:p w:rsidR="00CC2D07" w:rsidRDefault="003358D1">
            <w:pPr>
              <w:autoSpaceDE w:val="0"/>
              <w:autoSpaceDN w:val="0"/>
              <w:adjustRightInd w:val="0"/>
              <w:jc w:val="right"/>
              <w:rPr>
                <w:b/>
                <w:color w:val="000000"/>
                <w:sz w:val="20"/>
                <w:szCs w:val="20"/>
              </w:rPr>
            </w:pPr>
            <w:r>
              <w:rPr>
                <w:b/>
                <w:color w:val="000000"/>
                <w:sz w:val="20"/>
                <w:szCs w:val="20"/>
              </w:rPr>
              <w:t>921,80</w:t>
            </w:r>
          </w:p>
        </w:tc>
        <w:tc>
          <w:tcPr>
            <w:tcW w:w="991" w:type="dxa"/>
            <w:tcBorders>
              <w:top w:val="single" w:sz="6" w:space="0" w:color="auto"/>
              <w:left w:val="single" w:sz="6" w:space="0" w:color="auto"/>
              <w:bottom w:val="single" w:sz="6" w:space="0" w:color="auto"/>
              <w:right w:val="single" w:sz="6" w:space="0" w:color="auto"/>
            </w:tcBorders>
            <w:hideMark/>
          </w:tcPr>
          <w:p w:rsidR="00CC2D07" w:rsidRDefault="003358D1">
            <w:pPr>
              <w:autoSpaceDE w:val="0"/>
              <w:autoSpaceDN w:val="0"/>
              <w:adjustRightInd w:val="0"/>
              <w:jc w:val="right"/>
              <w:rPr>
                <w:b/>
                <w:color w:val="000000"/>
                <w:sz w:val="20"/>
                <w:szCs w:val="20"/>
              </w:rPr>
            </w:pPr>
            <w:r>
              <w:rPr>
                <w:b/>
                <w:color w:val="000000"/>
                <w:sz w:val="20"/>
                <w:szCs w:val="20"/>
              </w:rPr>
              <w:t>921,80</w:t>
            </w:r>
          </w:p>
        </w:tc>
        <w:tc>
          <w:tcPr>
            <w:tcW w:w="992" w:type="dxa"/>
            <w:tcBorders>
              <w:top w:val="single" w:sz="6" w:space="0" w:color="auto"/>
              <w:left w:val="single" w:sz="6" w:space="0" w:color="auto"/>
              <w:bottom w:val="single" w:sz="6" w:space="0" w:color="auto"/>
              <w:right w:val="single" w:sz="6" w:space="0" w:color="auto"/>
            </w:tcBorders>
            <w:hideMark/>
          </w:tcPr>
          <w:p w:rsidR="00CC2D07" w:rsidRDefault="003358D1">
            <w:pPr>
              <w:autoSpaceDE w:val="0"/>
              <w:autoSpaceDN w:val="0"/>
              <w:adjustRightInd w:val="0"/>
              <w:jc w:val="right"/>
              <w:rPr>
                <w:b/>
                <w:color w:val="000000"/>
                <w:sz w:val="20"/>
                <w:szCs w:val="20"/>
              </w:rPr>
            </w:pPr>
            <w:r>
              <w:rPr>
                <w:b/>
                <w:color w:val="000000"/>
                <w:sz w:val="20"/>
                <w:szCs w:val="20"/>
              </w:rPr>
              <w:t>921,80</w:t>
            </w:r>
          </w:p>
        </w:tc>
      </w:tr>
      <w:tr w:rsidR="00CC2D07" w:rsidTr="00633CA3">
        <w:trPr>
          <w:trHeight w:val="514"/>
        </w:trPr>
        <w:tc>
          <w:tcPr>
            <w:tcW w:w="424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rPr>
                <w:color w:val="000000"/>
                <w:sz w:val="20"/>
                <w:szCs w:val="20"/>
              </w:rPr>
            </w:pPr>
            <w:r>
              <w:rPr>
                <w:color w:val="000000"/>
                <w:sz w:val="20"/>
                <w:szCs w:val="20"/>
              </w:rPr>
              <w:t>Фонд оплаты труда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99</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20010</w:t>
            </w:r>
          </w:p>
        </w:tc>
        <w:tc>
          <w:tcPr>
            <w:tcW w:w="566"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121</w:t>
            </w:r>
          </w:p>
        </w:tc>
        <w:tc>
          <w:tcPr>
            <w:tcW w:w="850" w:type="dxa"/>
            <w:tcBorders>
              <w:top w:val="single" w:sz="6" w:space="0" w:color="auto"/>
              <w:left w:val="single" w:sz="6" w:space="0" w:color="auto"/>
              <w:bottom w:val="single" w:sz="6" w:space="0" w:color="auto"/>
              <w:right w:val="single" w:sz="6" w:space="0" w:color="auto"/>
            </w:tcBorders>
            <w:hideMark/>
          </w:tcPr>
          <w:p w:rsidR="00CC2D07" w:rsidRDefault="003358D1">
            <w:pPr>
              <w:autoSpaceDE w:val="0"/>
              <w:autoSpaceDN w:val="0"/>
              <w:adjustRightInd w:val="0"/>
              <w:jc w:val="right"/>
              <w:rPr>
                <w:color w:val="000000"/>
                <w:sz w:val="20"/>
                <w:szCs w:val="20"/>
              </w:rPr>
            </w:pPr>
            <w:r>
              <w:rPr>
                <w:color w:val="000000"/>
                <w:sz w:val="20"/>
                <w:szCs w:val="20"/>
              </w:rPr>
              <w:t>708,00</w:t>
            </w:r>
          </w:p>
        </w:tc>
        <w:tc>
          <w:tcPr>
            <w:tcW w:w="991" w:type="dxa"/>
            <w:tcBorders>
              <w:top w:val="single" w:sz="6" w:space="0" w:color="auto"/>
              <w:left w:val="single" w:sz="6" w:space="0" w:color="auto"/>
              <w:bottom w:val="single" w:sz="6" w:space="0" w:color="auto"/>
              <w:right w:val="single" w:sz="6" w:space="0" w:color="auto"/>
            </w:tcBorders>
            <w:hideMark/>
          </w:tcPr>
          <w:p w:rsidR="00CC2D07" w:rsidRDefault="003358D1">
            <w:pPr>
              <w:autoSpaceDE w:val="0"/>
              <w:autoSpaceDN w:val="0"/>
              <w:adjustRightInd w:val="0"/>
              <w:jc w:val="right"/>
              <w:rPr>
                <w:color w:val="000000"/>
                <w:sz w:val="20"/>
                <w:szCs w:val="20"/>
              </w:rPr>
            </w:pPr>
            <w:r>
              <w:rPr>
                <w:color w:val="000000"/>
                <w:sz w:val="20"/>
                <w:szCs w:val="20"/>
              </w:rPr>
              <w:t>708,00</w:t>
            </w:r>
          </w:p>
        </w:tc>
        <w:tc>
          <w:tcPr>
            <w:tcW w:w="992" w:type="dxa"/>
            <w:tcBorders>
              <w:top w:val="single" w:sz="6" w:space="0" w:color="auto"/>
              <w:left w:val="single" w:sz="6" w:space="0" w:color="auto"/>
              <w:bottom w:val="single" w:sz="6" w:space="0" w:color="auto"/>
              <w:right w:val="single" w:sz="6" w:space="0" w:color="auto"/>
            </w:tcBorders>
            <w:hideMark/>
          </w:tcPr>
          <w:p w:rsidR="00CC2D07" w:rsidRDefault="003358D1">
            <w:pPr>
              <w:autoSpaceDE w:val="0"/>
              <w:autoSpaceDN w:val="0"/>
              <w:adjustRightInd w:val="0"/>
              <w:jc w:val="right"/>
              <w:rPr>
                <w:color w:val="000000"/>
                <w:sz w:val="20"/>
                <w:szCs w:val="20"/>
              </w:rPr>
            </w:pPr>
            <w:r>
              <w:rPr>
                <w:color w:val="000000"/>
                <w:sz w:val="20"/>
                <w:szCs w:val="20"/>
              </w:rPr>
              <w:t>708,00</w:t>
            </w:r>
          </w:p>
        </w:tc>
      </w:tr>
      <w:tr w:rsidR="00CC2D07" w:rsidTr="00633CA3">
        <w:trPr>
          <w:trHeight w:val="1027"/>
        </w:trPr>
        <w:tc>
          <w:tcPr>
            <w:tcW w:w="424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rPr>
                <w:color w:val="000000"/>
                <w:sz w:val="20"/>
                <w:szCs w:val="20"/>
              </w:rPr>
            </w:pPr>
            <w:r>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99</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20010</w:t>
            </w:r>
          </w:p>
        </w:tc>
        <w:tc>
          <w:tcPr>
            <w:tcW w:w="566"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129</w:t>
            </w:r>
          </w:p>
        </w:tc>
        <w:tc>
          <w:tcPr>
            <w:tcW w:w="850" w:type="dxa"/>
            <w:tcBorders>
              <w:top w:val="single" w:sz="6" w:space="0" w:color="auto"/>
              <w:left w:val="single" w:sz="6" w:space="0" w:color="auto"/>
              <w:bottom w:val="single" w:sz="6" w:space="0" w:color="auto"/>
              <w:right w:val="single" w:sz="6" w:space="0" w:color="auto"/>
            </w:tcBorders>
            <w:hideMark/>
          </w:tcPr>
          <w:p w:rsidR="00CC2D07" w:rsidRDefault="00CC2D07" w:rsidP="003358D1">
            <w:pPr>
              <w:tabs>
                <w:tab w:val="right" w:pos="791"/>
              </w:tabs>
              <w:autoSpaceDE w:val="0"/>
              <w:autoSpaceDN w:val="0"/>
              <w:adjustRightInd w:val="0"/>
              <w:rPr>
                <w:color w:val="000000"/>
                <w:sz w:val="20"/>
                <w:szCs w:val="20"/>
              </w:rPr>
            </w:pPr>
            <w:r>
              <w:rPr>
                <w:color w:val="000000"/>
                <w:sz w:val="20"/>
                <w:szCs w:val="20"/>
              </w:rPr>
              <w:tab/>
            </w:r>
            <w:r w:rsidR="003358D1">
              <w:rPr>
                <w:color w:val="000000"/>
                <w:sz w:val="20"/>
                <w:szCs w:val="20"/>
              </w:rPr>
              <w:t>213,80</w:t>
            </w:r>
          </w:p>
        </w:tc>
        <w:tc>
          <w:tcPr>
            <w:tcW w:w="991" w:type="dxa"/>
            <w:tcBorders>
              <w:top w:val="single" w:sz="6" w:space="0" w:color="auto"/>
              <w:left w:val="single" w:sz="6" w:space="0" w:color="auto"/>
              <w:bottom w:val="single" w:sz="6" w:space="0" w:color="auto"/>
              <w:right w:val="single" w:sz="6" w:space="0" w:color="auto"/>
            </w:tcBorders>
            <w:hideMark/>
          </w:tcPr>
          <w:p w:rsidR="00CC2D07" w:rsidRDefault="003358D1">
            <w:pPr>
              <w:autoSpaceDE w:val="0"/>
              <w:autoSpaceDN w:val="0"/>
              <w:adjustRightInd w:val="0"/>
              <w:jc w:val="right"/>
              <w:rPr>
                <w:color w:val="000000"/>
                <w:sz w:val="20"/>
                <w:szCs w:val="20"/>
              </w:rPr>
            </w:pPr>
            <w:r>
              <w:rPr>
                <w:color w:val="000000"/>
                <w:sz w:val="20"/>
                <w:szCs w:val="20"/>
              </w:rPr>
              <w:t>213,80</w:t>
            </w:r>
          </w:p>
        </w:tc>
        <w:tc>
          <w:tcPr>
            <w:tcW w:w="992" w:type="dxa"/>
            <w:tcBorders>
              <w:top w:val="single" w:sz="6" w:space="0" w:color="auto"/>
              <w:left w:val="single" w:sz="6" w:space="0" w:color="auto"/>
              <w:bottom w:val="single" w:sz="6" w:space="0" w:color="auto"/>
              <w:right w:val="single" w:sz="6" w:space="0" w:color="auto"/>
            </w:tcBorders>
            <w:hideMark/>
          </w:tcPr>
          <w:p w:rsidR="00CC2D07" w:rsidRDefault="003358D1">
            <w:pPr>
              <w:autoSpaceDE w:val="0"/>
              <w:autoSpaceDN w:val="0"/>
              <w:adjustRightInd w:val="0"/>
              <w:jc w:val="right"/>
              <w:rPr>
                <w:color w:val="000000"/>
                <w:sz w:val="20"/>
                <w:szCs w:val="20"/>
              </w:rPr>
            </w:pPr>
            <w:r>
              <w:rPr>
                <w:color w:val="000000"/>
                <w:sz w:val="20"/>
                <w:szCs w:val="20"/>
              </w:rPr>
              <w:t>213,80</w:t>
            </w:r>
          </w:p>
        </w:tc>
      </w:tr>
      <w:tr w:rsidR="00CC2D07" w:rsidTr="00633CA3">
        <w:trPr>
          <w:trHeight w:val="520"/>
        </w:trPr>
        <w:tc>
          <w:tcPr>
            <w:tcW w:w="424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rPr>
                <w:b/>
                <w:color w:val="000000"/>
                <w:sz w:val="20"/>
                <w:szCs w:val="20"/>
              </w:rPr>
            </w:pPr>
            <w:r>
              <w:rPr>
                <w:b/>
                <w:color w:val="000000"/>
                <w:sz w:val="20"/>
                <w:szCs w:val="20"/>
              </w:rPr>
              <w:t>Обеспечение деятельности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99</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color w:val="000000"/>
                <w:sz w:val="20"/>
                <w:szCs w:val="20"/>
              </w:rPr>
            </w:pPr>
            <w:r>
              <w:rPr>
                <w:b/>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color w:val="000000"/>
                <w:sz w:val="20"/>
                <w:szCs w:val="20"/>
              </w:rPr>
            </w:pPr>
            <w:r>
              <w:rPr>
                <w:b/>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color w:val="000000"/>
                <w:sz w:val="20"/>
                <w:szCs w:val="20"/>
              </w:rPr>
            </w:pPr>
            <w:r>
              <w:rPr>
                <w:b/>
                <w:color w:val="000000"/>
                <w:sz w:val="20"/>
                <w:szCs w:val="20"/>
              </w:rPr>
              <w:t>20050</w:t>
            </w:r>
          </w:p>
        </w:tc>
        <w:tc>
          <w:tcPr>
            <w:tcW w:w="566" w:type="dxa"/>
            <w:tcBorders>
              <w:top w:val="single" w:sz="6" w:space="0" w:color="auto"/>
              <w:left w:val="single" w:sz="6" w:space="0" w:color="auto"/>
              <w:bottom w:val="single" w:sz="6" w:space="0" w:color="auto"/>
              <w:right w:val="single" w:sz="6" w:space="0" w:color="auto"/>
            </w:tcBorders>
          </w:tcPr>
          <w:p w:rsidR="00CC2D07" w:rsidRDefault="00CC2D07">
            <w:pPr>
              <w:autoSpaceDE w:val="0"/>
              <w:autoSpaceDN w:val="0"/>
              <w:adjustRightInd w:val="0"/>
              <w:jc w:val="right"/>
              <w:rPr>
                <w:b/>
                <w:color w:val="000000"/>
                <w:sz w:val="20"/>
                <w:szCs w:val="20"/>
              </w:rPr>
            </w:pPr>
          </w:p>
        </w:tc>
        <w:tc>
          <w:tcPr>
            <w:tcW w:w="850" w:type="dxa"/>
            <w:tcBorders>
              <w:top w:val="single" w:sz="6" w:space="0" w:color="auto"/>
              <w:left w:val="single" w:sz="6" w:space="0" w:color="auto"/>
              <w:bottom w:val="single" w:sz="6" w:space="0" w:color="auto"/>
              <w:right w:val="single" w:sz="6" w:space="0" w:color="auto"/>
            </w:tcBorders>
            <w:hideMark/>
          </w:tcPr>
          <w:p w:rsidR="00CC2D07" w:rsidRDefault="000C49B5">
            <w:pPr>
              <w:autoSpaceDE w:val="0"/>
              <w:autoSpaceDN w:val="0"/>
              <w:adjustRightInd w:val="0"/>
              <w:jc w:val="right"/>
              <w:rPr>
                <w:b/>
                <w:color w:val="000000"/>
                <w:sz w:val="20"/>
                <w:szCs w:val="20"/>
              </w:rPr>
            </w:pPr>
            <w:r>
              <w:rPr>
                <w:b/>
                <w:color w:val="000000"/>
                <w:sz w:val="20"/>
                <w:szCs w:val="20"/>
              </w:rPr>
              <w:t>3831,90</w:t>
            </w:r>
          </w:p>
        </w:tc>
        <w:tc>
          <w:tcPr>
            <w:tcW w:w="991" w:type="dxa"/>
            <w:tcBorders>
              <w:top w:val="single" w:sz="6" w:space="0" w:color="auto"/>
              <w:left w:val="single" w:sz="6" w:space="0" w:color="auto"/>
              <w:bottom w:val="single" w:sz="6" w:space="0" w:color="auto"/>
              <w:right w:val="single" w:sz="6" w:space="0" w:color="auto"/>
            </w:tcBorders>
            <w:hideMark/>
          </w:tcPr>
          <w:p w:rsidR="00CC2D07" w:rsidRDefault="007B51D5" w:rsidP="001E5F68">
            <w:pPr>
              <w:autoSpaceDE w:val="0"/>
              <w:autoSpaceDN w:val="0"/>
              <w:adjustRightInd w:val="0"/>
              <w:jc w:val="right"/>
              <w:rPr>
                <w:b/>
                <w:color w:val="000000"/>
                <w:sz w:val="20"/>
                <w:szCs w:val="20"/>
              </w:rPr>
            </w:pPr>
            <w:r>
              <w:rPr>
                <w:b/>
                <w:color w:val="000000"/>
                <w:sz w:val="20"/>
                <w:szCs w:val="20"/>
              </w:rPr>
              <w:t>3681,90</w:t>
            </w:r>
          </w:p>
        </w:tc>
        <w:tc>
          <w:tcPr>
            <w:tcW w:w="992" w:type="dxa"/>
            <w:tcBorders>
              <w:top w:val="single" w:sz="6" w:space="0" w:color="auto"/>
              <w:left w:val="single" w:sz="6" w:space="0" w:color="auto"/>
              <w:bottom w:val="single" w:sz="6" w:space="0" w:color="auto"/>
              <w:right w:val="single" w:sz="6" w:space="0" w:color="auto"/>
            </w:tcBorders>
            <w:hideMark/>
          </w:tcPr>
          <w:p w:rsidR="00CC2D07" w:rsidRDefault="00130361" w:rsidP="001E5F68">
            <w:pPr>
              <w:autoSpaceDE w:val="0"/>
              <w:autoSpaceDN w:val="0"/>
              <w:adjustRightInd w:val="0"/>
              <w:jc w:val="right"/>
              <w:rPr>
                <w:b/>
                <w:color w:val="000000"/>
                <w:sz w:val="20"/>
                <w:szCs w:val="20"/>
              </w:rPr>
            </w:pPr>
            <w:r>
              <w:rPr>
                <w:b/>
                <w:color w:val="000000"/>
                <w:sz w:val="20"/>
                <w:szCs w:val="20"/>
              </w:rPr>
              <w:t>3681,90</w:t>
            </w:r>
          </w:p>
        </w:tc>
      </w:tr>
      <w:tr w:rsidR="00CC2D07" w:rsidTr="00633CA3">
        <w:trPr>
          <w:trHeight w:val="514"/>
        </w:trPr>
        <w:tc>
          <w:tcPr>
            <w:tcW w:w="424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rPr>
                <w:color w:val="000000"/>
                <w:sz w:val="20"/>
                <w:szCs w:val="20"/>
              </w:rPr>
            </w:pPr>
            <w:r>
              <w:rPr>
                <w:color w:val="000000"/>
                <w:sz w:val="20"/>
                <w:szCs w:val="20"/>
              </w:rPr>
              <w:t>Фонд оплаты труда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99</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20050</w:t>
            </w:r>
          </w:p>
        </w:tc>
        <w:tc>
          <w:tcPr>
            <w:tcW w:w="566"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121</w:t>
            </w:r>
          </w:p>
        </w:tc>
        <w:tc>
          <w:tcPr>
            <w:tcW w:w="850" w:type="dxa"/>
            <w:tcBorders>
              <w:top w:val="single" w:sz="6" w:space="0" w:color="auto"/>
              <w:left w:val="single" w:sz="6" w:space="0" w:color="auto"/>
              <w:bottom w:val="single" w:sz="6" w:space="0" w:color="auto"/>
              <w:right w:val="single" w:sz="6" w:space="0" w:color="auto"/>
            </w:tcBorders>
            <w:hideMark/>
          </w:tcPr>
          <w:p w:rsidR="00CC2D07" w:rsidRDefault="007A13FB">
            <w:pPr>
              <w:autoSpaceDE w:val="0"/>
              <w:autoSpaceDN w:val="0"/>
              <w:adjustRightInd w:val="0"/>
              <w:jc w:val="right"/>
              <w:rPr>
                <w:color w:val="000000"/>
                <w:sz w:val="20"/>
                <w:szCs w:val="20"/>
              </w:rPr>
            </w:pPr>
            <w:r>
              <w:rPr>
                <w:color w:val="000000"/>
                <w:sz w:val="20"/>
                <w:szCs w:val="20"/>
              </w:rPr>
              <w:t>2418,20</w:t>
            </w:r>
          </w:p>
        </w:tc>
        <w:tc>
          <w:tcPr>
            <w:tcW w:w="991" w:type="dxa"/>
            <w:tcBorders>
              <w:top w:val="single" w:sz="6" w:space="0" w:color="auto"/>
              <w:left w:val="single" w:sz="6" w:space="0" w:color="auto"/>
              <w:bottom w:val="single" w:sz="6" w:space="0" w:color="auto"/>
              <w:right w:val="single" w:sz="6" w:space="0" w:color="auto"/>
            </w:tcBorders>
            <w:hideMark/>
          </w:tcPr>
          <w:p w:rsidR="00CC2D07" w:rsidRDefault="007B51D5">
            <w:pPr>
              <w:autoSpaceDE w:val="0"/>
              <w:autoSpaceDN w:val="0"/>
              <w:adjustRightInd w:val="0"/>
              <w:jc w:val="right"/>
              <w:rPr>
                <w:color w:val="000000"/>
                <w:sz w:val="20"/>
                <w:szCs w:val="20"/>
              </w:rPr>
            </w:pPr>
            <w:r>
              <w:rPr>
                <w:color w:val="000000"/>
                <w:sz w:val="20"/>
                <w:szCs w:val="20"/>
              </w:rPr>
              <w:t>2658,90</w:t>
            </w:r>
          </w:p>
        </w:tc>
        <w:tc>
          <w:tcPr>
            <w:tcW w:w="992" w:type="dxa"/>
            <w:tcBorders>
              <w:top w:val="single" w:sz="6" w:space="0" w:color="auto"/>
              <w:left w:val="single" w:sz="6" w:space="0" w:color="auto"/>
              <w:bottom w:val="single" w:sz="6" w:space="0" w:color="auto"/>
              <w:right w:val="single" w:sz="6" w:space="0" w:color="auto"/>
            </w:tcBorders>
            <w:hideMark/>
          </w:tcPr>
          <w:p w:rsidR="00CC2D07" w:rsidRDefault="00130361">
            <w:pPr>
              <w:autoSpaceDE w:val="0"/>
              <w:autoSpaceDN w:val="0"/>
              <w:adjustRightInd w:val="0"/>
              <w:jc w:val="right"/>
              <w:rPr>
                <w:color w:val="000000"/>
                <w:sz w:val="20"/>
                <w:szCs w:val="20"/>
              </w:rPr>
            </w:pPr>
            <w:r>
              <w:rPr>
                <w:color w:val="000000"/>
                <w:sz w:val="20"/>
                <w:szCs w:val="20"/>
              </w:rPr>
              <w:t>2658,90</w:t>
            </w:r>
          </w:p>
        </w:tc>
      </w:tr>
      <w:tr w:rsidR="00CC2D07" w:rsidTr="00633CA3">
        <w:trPr>
          <w:trHeight w:val="770"/>
        </w:trPr>
        <w:tc>
          <w:tcPr>
            <w:tcW w:w="424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rPr>
                <w:color w:val="000000"/>
                <w:sz w:val="20"/>
                <w:szCs w:val="20"/>
              </w:rPr>
            </w:pPr>
            <w:r>
              <w:rPr>
                <w:color w:val="000000"/>
                <w:sz w:val="20"/>
                <w:szCs w:val="20"/>
              </w:rPr>
              <w:t>Иные выплаты персоналу государственных (муниципальных) органов, за исключением фонда оплаты труда</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99</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20050</w:t>
            </w:r>
          </w:p>
        </w:tc>
        <w:tc>
          <w:tcPr>
            <w:tcW w:w="566"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122</w:t>
            </w:r>
          </w:p>
        </w:tc>
        <w:tc>
          <w:tcPr>
            <w:tcW w:w="850"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5,00</w:t>
            </w:r>
          </w:p>
        </w:tc>
        <w:tc>
          <w:tcPr>
            <w:tcW w:w="991"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5,00</w:t>
            </w:r>
          </w:p>
        </w:tc>
        <w:tc>
          <w:tcPr>
            <w:tcW w:w="992"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5,00</w:t>
            </w:r>
          </w:p>
        </w:tc>
      </w:tr>
      <w:tr w:rsidR="00CC2D07" w:rsidTr="00633CA3">
        <w:trPr>
          <w:trHeight w:val="1027"/>
        </w:trPr>
        <w:tc>
          <w:tcPr>
            <w:tcW w:w="424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rPr>
                <w:color w:val="000000"/>
                <w:sz w:val="20"/>
                <w:szCs w:val="20"/>
              </w:rPr>
            </w:pPr>
            <w:r>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99</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20050</w:t>
            </w:r>
          </w:p>
        </w:tc>
        <w:tc>
          <w:tcPr>
            <w:tcW w:w="566"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129</w:t>
            </w:r>
          </w:p>
        </w:tc>
        <w:tc>
          <w:tcPr>
            <w:tcW w:w="850" w:type="dxa"/>
            <w:tcBorders>
              <w:top w:val="single" w:sz="6" w:space="0" w:color="auto"/>
              <w:left w:val="single" w:sz="6" w:space="0" w:color="auto"/>
              <w:bottom w:val="single" w:sz="6" w:space="0" w:color="auto"/>
              <w:right w:val="single" w:sz="6" w:space="0" w:color="auto"/>
            </w:tcBorders>
            <w:hideMark/>
          </w:tcPr>
          <w:p w:rsidR="00CC2D07" w:rsidRDefault="007A13FB">
            <w:pPr>
              <w:autoSpaceDE w:val="0"/>
              <w:autoSpaceDN w:val="0"/>
              <w:adjustRightInd w:val="0"/>
              <w:jc w:val="right"/>
              <w:rPr>
                <w:color w:val="000000"/>
                <w:sz w:val="20"/>
                <w:szCs w:val="20"/>
              </w:rPr>
            </w:pPr>
            <w:r>
              <w:rPr>
                <w:color w:val="000000"/>
                <w:sz w:val="20"/>
                <w:szCs w:val="20"/>
              </w:rPr>
              <w:t>730,30</w:t>
            </w:r>
          </w:p>
        </w:tc>
        <w:tc>
          <w:tcPr>
            <w:tcW w:w="991" w:type="dxa"/>
            <w:tcBorders>
              <w:top w:val="single" w:sz="6" w:space="0" w:color="auto"/>
              <w:left w:val="single" w:sz="6" w:space="0" w:color="auto"/>
              <w:bottom w:val="single" w:sz="6" w:space="0" w:color="auto"/>
              <w:right w:val="single" w:sz="6" w:space="0" w:color="auto"/>
            </w:tcBorders>
            <w:hideMark/>
          </w:tcPr>
          <w:p w:rsidR="00CC2D07" w:rsidRDefault="007B51D5">
            <w:pPr>
              <w:autoSpaceDE w:val="0"/>
              <w:autoSpaceDN w:val="0"/>
              <w:adjustRightInd w:val="0"/>
              <w:jc w:val="right"/>
              <w:rPr>
                <w:color w:val="000000"/>
                <w:sz w:val="20"/>
                <w:szCs w:val="20"/>
              </w:rPr>
            </w:pPr>
            <w:r>
              <w:rPr>
                <w:color w:val="000000"/>
                <w:sz w:val="20"/>
                <w:szCs w:val="20"/>
              </w:rPr>
              <w:t>803,00</w:t>
            </w:r>
          </w:p>
        </w:tc>
        <w:tc>
          <w:tcPr>
            <w:tcW w:w="992" w:type="dxa"/>
            <w:tcBorders>
              <w:top w:val="single" w:sz="6" w:space="0" w:color="auto"/>
              <w:left w:val="single" w:sz="6" w:space="0" w:color="auto"/>
              <w:bottom w:val="single" w:sz="6" w:space="0" w:color="auto"/>
              <w:right w:val="single" w:sz="6" w:space="0" w:color="auto"/>
            </w:tcBorders>
            <w:hideMark/>
          </w:tcPr>
          <w:p w:rsidR="00CC2D07" w:rsidRDefault="00130361">
            <w:pPr>
              <w:autoSpaceDE w:val="0"/>
              <w:autoSpaceDN w:val="0"/>
              <w:adjustRightInd w:val="0"/>
              <w:jc w:val="right"/>
              <w:rPr>
                <w:color w:val="000000"/>
                <w:sz w:val="20"/>
                <w:szCs w:val="20"/>
              </w:rPr>
            </w:pPr>
            <w:r>
              <w:rPr>
                <w:color w:val="000000"/>
                <w:sz w:val="20"/>
                <w:szCs w:val="20"/>
              </w:rPr>
              <w:t>803,00</w:t>
            </w:r>
          </w:p>
        </w:tc>
      </w:tr>
      <w:tr w:rsidR="00CC2D07" w:rsidTr="00633CA3">
        <w:trPr>
          <w:trHeight w:val="770"/>
        </w:trPr>
        <w:tc>
          <w:tcPr>
            <w:tcW w:w="424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rPr>
                <w:color w:val="000000"/>
                <w:sz w:val="20"/>
                <w:szCs w:val="20"/>
              </w:rPr>
            </w:pPr>
            <w:r>
              <w:rPr>
                <w:color w:val="000000"/>
                <w:sz w:val="20"/>
                <w:szCs w:val="20"/>
              </w:rPr>
              <w:t>Закупка товаров, работ, услуг в сфере информационно-коммуникационных технологий</w:t>
            </w:r>
            <w:proofErr w:type="gramStart"/>
            <w:r>
              <w:rPr>
                <w:color w:val="000000"/>
                <w:sz w:val="20"/>
                <w:szCs w:val="20"/>
              </w:rPr>
              <w:t xml:space="preserve"> / П</w:t>
            </w:r>
            <w:proofErr w:type="gramEnd"/>
            <w:r>
              <w:rPr>
                <w:color w:val="000000"/>
                <w:sz w:val="20"/>
                <w:szCs w:val="20"/>
              </w:rPr>
              <w:t>рочие услуги</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99</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20050</w:t>
            </w:r>
          </w:p>
        </w:tc>
        <w:tc>
          <w:tcPr>
            <w:tcW w:w="566"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242</w:t>
            </w:r>
          </w:p>
        </w:tc>
        <w:tc>
          <w:tcPr>
            <w:tcW w:w="850"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120,00</w:t>
            </w:r>
          </w:p>
        </w:tc>
        <w:tc>
          <w:tcPr>
            <w:tcW w:w="991" w:type="dxa"/>
            <w:tcBorders>
              <w:top w:val="single" w:sz="6" w:space="0" w:color="auto"/>
              <w:left w:val="single" w:sz="6" w:space="0" w:color="auto"/>
              <w:bottom w:val="single" w:sz="6" w:space="0" w:color="auto"/>
              <w:right w:val="single" w:sz="6" w:space="0" w:color="auto"/>
            </w:tcBorders>
            <w:hideMark/>
          </w:tcPr>
          <w:p w:rsidR="00CC2D07" w:rsidRDefault="00356CF5">
            <w:pPr>
              <w:autoSpaceDE w:val="0"/>
              <w:autoSpaceDN w:val="0"/>
              <w:adjustRightInd w:val="0"/>
              <w:jc w:val="right"/>
              <w:rPr>
                <w:color w:val="000000"/>
                <w:sz w:val="20"/>
                <w:szCs w:val="20"/>
              </w:rPr>
            </w:pPr>
            <w:r>
              <w:rPr>
                <w:color w:val="000000"/>
                <w:sz w:val="20"/>
                <w:szCs w:val="20"/>
              </w:rPr>
              <w:t>0,00</w:t>
            </w:r>
          </w:p>
        </w:tc>
        <w:tc>
          <w:tcPr>
            <w:tcW w:w="992"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0,00</w:t>
            </w:r>
          </w:p>
        </w:tc>
      </w:tr>
      <w:tr w:rsidR="00CC2D07" w:rsidTr="00633CA3">
        <w:trPr>
          <w:trHeight w:val="305"/>
        </w:trPr>
        <w:tc>
          <w:tcPr>
            <w:tcW w:w="424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rPr>
                <w:color w:val="000000"/>
                <w:sz w:val="20"/>
                <w:szCs w:val="20"/>
              </w:rPr>
            </w:pPr>
            <w:r>
              <w:rPr>
                <w:color w:val="000000"/>
                <w:sz w:val="20"/>
                <w:szCs w:val="20"/>
              </w:rPr>
              <w:t>Прочая закупка товаров, работ и услуг для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99</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20050</w:t>
            </w:r>
          </w:p>
        </w:tc>
        <w:tc>
          <w:tcPr>
            <w:tcW w:w="566"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244</w:t>
            </w:r>
          </w:p>
        </w:tc>
        <w:tc>
          <w:tcPr>
            <w:tcW w:w="850" w:type="dxa"/>
            <w:tcBorders>
              <w:top w:val="single" w:sz="6" w:space="0" w:color="auto"/>
              <w:left w:val="single" w:sz="6" w:space="0" w:color="auto"/>
              <w:bottom w:val="single" w:sz="6" w:space="0" w:color="auto"/>
              <w:right w:val="single" w:sz="6" w:space="0" w:color="auto"/>
            </w:tcBorders>
            <w:hideMark/>
          </w:tcPr>
          <w:p w:rsidR="00CC2D07" w:rsidRDefault="005F45B8">
            <w:pPr>
              <w:autoSpaceDE w:val="0"/>
              <w:autoSpaceDN w:val="0"/>
              <w:adjustRightInd w:val="0"/>
              <w:jc w:val="right"/>
              <w:rPr>
                <w:color w:val="000000"/>
                <w:sz w:val="20"/>
                <w:szCs w:val="20"/>
              </w:rPr>
            </w:pPr>
            <w:r>
              <w:rPr>
                <w:color w:val="000000"/>
                <w:sz w:val="20"/>
                <w:szCs w:val="20"/>
              </w:rPr>
              <w:t>433,40</w:t>
            </w:r>
          </w:p>
        </w:tc>
        <w:tc>
          <w:tcPr>
            <w:tcW w:w="991" w:type="dxa"/>
            <w:tcBorders>
              <w:top w:val="single" w:sz="6" w:space="0" w:color="auto"/>
              <w:left w:val="single" w:sz="6" w:space="0" w:color="auto"/>
              <w:bottom w:val="single" w:sz="6" w:space="0" w:color="auto"/>
              <w:right w:val="single" w:sz="6" w:space="0" w:color="auto"/>
            </w:tcBorders>
            <w:hideMark/>
          </w:tcPr>
          <w:p w:rsidR="00CC2D07" w:rsidRDefault="00692E91">
            <w:pPr>
              <w:autoSpaceDE w:val="0"/>
              <w:autoSpaceDN w:val="0"/>
              <w:adjustRightInd w:val="0"/>
              <w:jc w:val="right"/>
              <w:rPr>
                <w:color w:val="000000"/>
                <w:sz w:val="20"/>
                <w:szCs w:val="20"/>
              </w:rPr>
            </w:pPr>
            <w:r>
              <w:rPr>
                <w:color w:val="000000"/>
                <w:sz w:val="20"/>
                <w:szCs w:val="20"/>
              </w:rPr>
              <w:t>9</w:t>
            </w:r>
            <w:r w:rsidR="00C128E3">
              <w:rPr>
                <w:color w:val="000000"/>
                <w:sz w:val="20"/>
                <w:szCs w:val="20"/>
              </w:rPr>
              <w:t>0,00</w:t>
            </w:r>
          </w:p>
        </w:tc>
        <w:tc>
          <w:tcPr>
            <w:tcW w:w="992" w:type="dxa"/>
            <w:tcBorders>
              <w:top w:val="single" w:sz="6" w:space="0" w:color="auto"/>
              <w:left w:val="single" w:sz="6" w:space="0" w:color="auto"/>
              <w:bottom w:val="single" w:sz="6" w:space="0" w:color="auto"/>
              <w:right w:val="single" w:sz="6" w:space="0" w:color="auto"/>
            </w:tcBorders>
            <w:hideMark/>
          </w:tcPr>
          <w:p w:rsidR="00CC2D07" w:rsidRDefault="00692E91">
            <w:pPr>
              <w:autoSpaceDE w:val="0"/>
              <w:autoSpaceDN w:val="0"/>
              <w:adjustRightInd w:val="0"/>
              <w:jc w:val="right"/>
              <w:rPr>
                <w:color w:val="000000"/>
                <w:sz w:val="20"/>
                <w:szCs w:val="20"/>
              </w:rPr>
            </w:pPr>
            <w:r>
              <w:rPr>
                <w:color w:val="000000"/>
                <w:sz w:val="20"/>
                <w:szCs w:val="20"/>
              </w:rPr>
              <w:t>9</w:t>
            </w:r>
            <w:r w:rsidR="00CC2D07">
              <w:rPr>
                <w:color w:val="000000"/>
                <w:sz w:val="20"/>
                <w:szCs w:val="20"/>
              </w:rPr>
              <w:t>0,00</w:t>
            </w:r>
          </w:p>
        </w:tc>
      </w:tr>
      <w:tr w:rsidR="00CC2D07" w:rsidTr="00633CA3">
        <w:trPr>
          <w:trHeight w:val="305"/>
        </w:trPr>
        <w:tc>
          <w:tcPr>
            <w:tcW w:w="424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rPr>
                <w:color w:val="000000"/>
                <w:sz w:val="20"/>
                <w:szCs w:val="20"/>
              </w:rPr>
            </w:pPr>
            <w:r>
              <w:rPr>
                <w:color w:val="000000"/>
                <w:sz w:val="20"/>
                <w:szCs w:val="20"/>
              </w:rPr>
              <w:t>Закупка энергетических ресурсов</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99</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20050</w:t>
            </w:r>
          </w:p>
        </w:tc>
        <w:tc>
          <w:tcPr>
            <w:tcW w:w="566"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247</w:t>
            </w:r>
          </w:p>
        </w:tc>
        <w:tc>
          <w:tcPr>
            <w:tcW w:w="850" w:type="dxa"/>
            <w:tcBorders>
              <w:top w:val="single" w:sz="6" w:space="0" w:color="auto"/>
              <w:left w:val="single" w:sz="6" w:space="0" w:color="auto"/>
              <w:bottom w:val="single" w:sz="6" w:space="0" w:color="auto"/>
              <w:right w:val="single" w:sz="6" w:space="0" w:color="auto"/>
            </w:tcBorders>
            <w:hideMark/>
          </w:tcPr>
          <w:p w:rsidR="00CC2D07" w:rsidRDefault="00356CF5">
            <w:pPr>
              <w:autoSpaceDE w:val="0"/>
              <w:autoSpaceDN w:val="0"/>
              <w:adjustRightInd w:val="0"/>
              <w:jc w:val="right"/>
              <w:rPr>
                <w:color w:val="000000"/>
                <w:sz w:val="20"/>
                <w:szCs w:val="20"/>
              </w:rPr>
            </w:pPr>
            <w:r>
              <w:rPr>
                <w:color w:val="000000"/>
                <w:sz w:val="20"/>
                <w:szCs w:val="20"/>
              </w:rPr>
              <w:t>9</w:t>
            </w:r>
            <w:r w:rsidR="00CC2D07">
              <w:rPr>
                <w:color w:val="000000"/>
                <w:sz w:val="20"/>
                <w:szCs w:val="20"/>
              </w:rPr>
              <w:t>0,00</w:t>
            </w:r>
          </w:p>
        </w:tc>
        <w:tc>
          <w:tcPr>
            <w:tcW w:w="991" w:type="dxa"/>
            <w:tcBorders>
              <w:top w:val="single" w:sz="6" w:space="0" w:color="auto"/>
              <w:left w:val="single" w:sz="6" w:space="0" w:color="auto"/>
              <w:bottom w:val="single" w:sz="6" w:space="0" w:color="auto"/>
              <w:right w:val="single" w:sz="6" w:space="0" w:color="auto"/>
            </w:tcBorders>
            <w:hideMark/>
          </w:tcPr>
          <w:p w:rsidR="00CC2D07" w:rsidRDefault="00356CF5">
            <w:pPr>
              <w:autoSpaceDE w:val="0"/>
              <w:autoSpaceDN w:val="0"/>
              <w:adjustRightInd w:val="0"/>
              <w:jc w:val="right"/>
              <w:rPr>
                <w:color w:val="000000"/>
                <w:sz w:val="20"/>
                <w:szCs w:val="20"/>
              </w:rPr>
            </w:pPr>
            <w:r>
              <w:rPr>
                <w:color w:val="000000"/>
                <w:sz w:val="20"/>
                <w:szCs w:val="20"/>
              </w:rPr>
              <w:t>90,00</w:t>
            </w:r>
          </w:p>
        </w:tc>
        <w:tc>
          <w:tcPr>
            <w:tcW w:w="992" w:type="dxa"/>
            <w:tcBorders>
              <w:top w:val="single" w:sz="6" w:space="0" w:color="auto"/>
              <w:left w:val="single" w:sz="6" w:space="0" w:color="auto"/>
              <w:bottom w:val="single" w:sz="6" w:space="0" w:color="auto"/>
              <w:right w:val="single" w:sz="6" w:space="0" w:color="auto"/>
            </w:tcBorders>
            <w:hideMark/>
          </w:tcPr>
          <w:p w:rsidR="00CC2D07" w:rsidRDefault="00356CF5">
            <w:pPr>
              <w:autoSpaceDE w:val="0"/>
              <w:autoSpaceDN w:val="0"/>
              <w:adjustRightInd w:val="0"/>
              <w:jc w:val="right"/>
              <w:rPr>
                <w:color w:val="000000"/>
                <w:sz w:val="20"/>
                <w:szCs w:val="20"/>
              </w:rPr>
            </w:pPr>
            <w:r>
              <w:rPr>
                <w:color w:val="000000"/>
                <w:sz w:val="20"/>
                <w:szCs w:val="20"/>
              </w:rPr>
              <w:t>90,00</w:t>
            </w:r>
          </w:p>
        </w:tc>
      </w:tr>
      <w:tr w:rsidR="00CC2D07" w:rsidTr="00633CA3">
        <w:trPr>
          <w:trHeight w:val="514"/>
        </w:trPr>
        <w:tc>
          <w:tcPr>
            <w:tcW w:w="424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rPr>
                <w:color w:val="000000"/>
                <w:sz w:val="20"/>
                <w:szCs w:val="20"/>
              </w:rPr>
            </w:pPr>
            <w:r>
              <w:rPr>
                <w:color w:val="000000"/>
                <w:sz w:val="20"/>
                <w:szCs w:val="20"/>
              </w:rPr>
              <w:t>Уплата налога на имущество организаций и земельного налога</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99</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20050</w:t>
            </w:r>
          </w:p>
        </w:tc>
        <w:tc>
          <w:tcPr>
            <w:tcW w:w="566"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851</w:t>
            </w:r>
          </w:p>
        </w:tc>
        <w:tc>
          <w:tcPr>
            <w:tcW w:w="850" w:type="dxa"/>
            <w:tcBorders>
              <w:top w:val="single" w:sz="6" w:space="0" w:color="auto"/>
              <w:left w:val="single" w:sz="6" w:space="0" w:color="auto"/>
              <w:bottom w:val="single" w:sz="6" w:space="0" w:color="auto"/>
              <w:right w:val="single" w:sz="6" w:space="0" w:color="auto"/>
            </w:tcBorders>
            <w:hideMark/>
          </w:tcPr>
          <w:p w:rsidR="00CC2D07" w:rsidRDefault="00356CF5">
            <w:pPr>
              <w:autoSpaceDE w:val="0"/>
              <w:autoSpaceDN w:val="0"/>
              <w:adjustRightInd w:val="0"/>
              <w:jc w:val="right"/>
              <w:rPr>
                <w:color w:val="000000"/>
                <w:sz w:val="20"/>
                <w:szCs w:val="20"/>
              </w:rPr>
            </w:pPr>
            <w:r>
              <w:rPr>
                <w:color w:val="000000"/>
                <w:sz w:val="20"/>
                <w:szCs w:val="20"/>
              </w:rPr>
              <w:t>1</w:t>
            </w:r>
            <w:r w:rsidR="00CC2D07">
              <w:rPr>
                <w:color w:val="000000"/>
                <w:sz w:val="20"/>
                <w:szCs w:val="20"/>
              </w:rPr>
              <w:t>0,00</w:t>
            </w:r>
          </w:p>
        </w:tc>
        <w:tc>
          <w:tcPr>
            <w:tcW w:w="991" w:type="dxa"/>
            <w:tcBorders>
              <w:top w:val="single" w:sz="6" w:space="0" w:color="auto"/>
              <w:left w:val="single" w:sz="6" w:space="0" w:color="auto"/>
              <w:bottom w:val="single" w:sz="6" w:space="0" w:color="auto"/>
              <w:right w:val="single" w:sz="6" w:space="0" w:color="auto"/>
            </w:tcBorders>
            <w:hideMark/>
          </w:tcPr>
          <w:p w:rsidR="00CC2D07" w:rsidRDefault="00356CF5">
            <w:pPr>
              <w:autoSpaceDE w:val="0"/>
              <w:autoSpaceDN w:val="0"/>
              <w:adjustRightInd w:val="0"/>
              <w:jc w:val="right"/>
              <w:rPr>
                <w:color w:val="000000"/>
                <w:sz w:val="20"/>
                <w:szCs w:val="20"/>
              </w:rPr>
            </w:pPr>
            <w:r>
              <w:rPr>
                <w:color w:val="000000"/>
                <w:sz w:val="20"/>
                <w:szCs w:val="20"/>
              </w:rPr>
              <w:t>1</w:t>
            </w:r>
            <w:r w:rsidR="00CC2D07">
              <w:rPr>
                <w:color w:val="000000"/>
                <w:sz w:val="20"/>
                <w:szCs w:val="20"/>
              </w:rPr>
              <w:t>0,00</w:t>
            </w:r>
          </w:p>
        </w:tc>
        <w:tc>
          <w:tcPr>
            <w:tcW w:w="992"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10,00</w:t>
            </w:r>
          </w:p>
        </w:tc>
      </w:tr>
      <w:tr w:rsidR="00CC2D07" w:rsidTr="00633CA3">
        <w:trPr>
          <w:trHeight w:val="305"/>
        </w:trPr>
        <w:tc>
          <w:tcPr>
            <w:tcW w:w="424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rPr>
                <w:color w:val="000000"/>
                <w:sz w:val="20"/>
                <w:szCs w:val="20"/>
              </w:rPr>
            </w:pPr>
            <w:r>
              <w:rPr>
                <w:color w:val="000000"/>
                <w:sz w:val="20"/>
                <w:szCs w:val="20"/>
              </w:rPr>
              <w:t>Уплата прочих налогов, сборов</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99</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20050</w:t>
            </w:r>
          </w:p>
        </w:tc>
        <w:tc>
          <w:tcPr>
            <w:tcW w:w="566"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852</w:t>
            </w:r>
          </w:p>
        </w:tc>
        <w:tc>
          <w:tcPr>
            <w:tcW w:w="850" w:type="dxa"/>
            <w:tcBorders>
              <w:top w:val="single" w:sz="6" w:space="0" w:color="auto"/>
              <w:left w:val="single" w:sz="6" w:space="0" w:color="auto"/>
              <w:bottom w:val="single" w:sz="6" w:space="0" w:color="auto"/>
              <w:right w:val="single" w:sz="6" w:space="0" w:color="auto"/>
            </w:tcBorders>
            <w:hideMark/>
          </w:tcPr>
          <w:p w:rsidR="00CC2D07" w:rsidRDefault="00356CF5">
            <w:pPr>
              <w:autoSpaceDE w:val="0"/>
              <w:autoSpaceDN w:val="0"/>
              <w:adjustRightInd w:val="0"/>
              <w:jc w:val="right"/>
              <w:rPr>
                <w:color w:val="000000"/>
                <w:sz w:val="20"/>
                <w:szCs w:val="20"/>
              </w:rPr>
            </w:pPr>
            <w:r>
              <w:rPr>
                <w:color w:val="000000"/>
                <w:sz w:val="20"/>
                <w:szCs w:val="20"/>
              </w:rPr>
              <w:t>10</w:t>
            </w:r>
            <w:r w:rsidR="00CC2D07">
              <w:rPr>
                <w:color w:val="000000"/>
                <w:sz w:val="20"/>
                <w:szCs w:val="20"/>
              </w:rPr>
              <w:t>,00</w:t>
            </w:r>
          </w:p>
        </w:tc>
        <w:tc>
          <w:tcPr>
            <w:tcW w:w="991" w:type="dxa"/>
            <w:tcBorders>
              <w:top w:val="single" w:sz="6" w:space="0" w:color="auto"/>
              <w:left w:val="single" w:sz="6" w:space="0" w:color="auto"/>
              <w:bottom w:val="single" w:sz="6" w:space="0" w:color="auto"/>
              <w:right w:val="single" w:sz="6" w:space="0" w:color="auto"/>
            </w:tcBorders>
            <w:hideMark/>
          </w:tcPr>
          <w:p w:rsidR="00CC2D07" w:rsidRDefault="00CC2D07" w:rsidP="00356CF5">
            <w:pPr>
              <w:autoSpaceDE w:val="0"/>
              <w:autoSpaceDN w:val="0"/>
              <w:adjustRightInd w:val="0"/>
              <w:jc w:val="right"/>
              <w:rPr>
                <w:color w:val="000000"/>
                <w:sz w:val="20"/>
                <w:szCs w:val="20"/>
              </w:rPr>
            </w:pPr>
            <w:r>
              <w:rPr>
                <w:color w:val="000000"/>
                <w:sz w:val="20"/>
                <w:szCs w:val="20"/>
              </w:rPr>
              <w:t>1</w:t>
            </w:r>
            <w:r w:rsidR="00356CF5">
              <w:rPr>
                <w:color w:val="000000"/>
                <w:sz w:val="20"/>
                <w:szCs w:val="20"/>
              </w:rPr>
              <w:t>0</w:t>
            </w:r>
            <w:r>
              <w:rPr>
                <w:color w:val="000000"/>
                <w:sz w:val="20"/>
                <w:szCs w:val="20"/>
              </w:rPr>
              <w:t>,00</w:t>
            </w:r>
          </w:p>
        </w:tc>
        <w:tc>
          <w:tcPr>
            <w:tcW w:w="992"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10,00</w:t>
            </w:r>
          </w:p>
        </w:tc>
      </w:tr>
      <w:tr w:rsidR="00CC2D07" w:rsidTr="00633CA3">
        <w:trPr>
          <w:trHeight w:val="305"/>
        </w:trPr>
        <w:tc>
          <w:tcPr>
            <w:tcW w:w="424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rPr>
                <w:color w:val="000000"/>
                <w:sz w:val="20"/>
                <w:szCs w:val="20"/>
              </w:rPr>
            </w:pPr>
            <w:r>
              <w:rPr>
                <w:color w:val="000000"/>
                <w:sz w:val="20"/>
                <w:szCs w:val="20"/>
              </w:rPr>
              <w:t>Уплата иных платежей</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99</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20050</w:t>
            </w:r>
          </w:p>
        </w:tc>
        <w:tc>
          <w:tcPr>
            <w:tcW w:w="566"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853</w:t>
            </w:r>
          </w:p>
        </w:tc>
        <w:tc>
          <w:tcPr>
            <w:tcW w:w="850"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15,00</w:t>
            </w:r>
          </w:p>
        </w:tc>
        <w:tc>
          <w:tcPr>
            <w:tcW w:w="991"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15,00</w:t>
            </w:r>
          </w:p>
        </w:tc>
        <w:tc>
          <w:tcPr>
            <w:tcW w:w="992" w:type="dxa"/>
            <w:tcBorders>
              <w:top w:val="single" w:sz="6" w:space="0" w:color="auto"/>
              <w:left w:val="single" w:sz="6" w:space="0" w:color="auto"/>
              <w:bottom w:val="single" w:sz="6" w:space="0" w:color="auto"/>
              <w:right w:val="single" w:sz="6" w:space="0" w:color="auto"/>
            </w:tcBorders>
            <w:hideMark/>
          </w:tcPr>
          <w:p w:rsidR="00CC2D07" w:rsidRDefault="00356CF5">
            <w:pPr>
              <w:autoSpaceDE w:val="0"/>
              <w:autoSpaceDN w:val="0"/>
              <w:adjustRightInd w:val="0"/>
              <w:jc w:val="right"/>
              <w:rPr>
                <w:color w:val="000000"/>
                <w:sz w:val="20"/>
                <w:szCs w:val="20"/>
              </w:rPr>
            </w:pPr>
            <w:r>
              <w:rPr>
                <w:color w:val="000000"/>
                <w:sz w:val="20"/>
                <w:szCs w:val="20"/>
              </w:rPr>
              <w:t>15,00</w:t>
            </w:r>
          </w:p>
        </w:tc>
      </w:tr>
      <w:tr w:rsidR="00CC2D07" w:rsidTr="00633CA3">
        <w:trPr>
          <w:trHeight w:val="305"/>
        </w:trPr>
        <w:tc>
          <w:tcPr>
            <w:tcW w:w="4249" w:type="dxa"/>
            <w:tcBorders>
              <w:top w:val="single" w:sz="6" w:space="0" w:color="auto"/>
              <w:left w:val="single" w:sz="6" w:space="0" w:color="auto"/>
              <w:bottom w:val="single" w:sz="6" w:space="0" w:color="auto"/>
              <w:right w:val="single" w:sz="6" w:space="0" w:color="auto"/>
            </w:tcBorders>
            <w:hideMark/>
          </w:tcPr>
          <w:p w:rsidR="00CC2D07" w:rsidRDefault="00CC2D07">
            <w:pPr>
              <w:rPr>
                <w:rStyle w:val="af8"/>
              </w:rPr>
            </w:pPr>
            <w:r>
              <w:rPr>
                <w:vertAlign w:val="superscript"/>
              </w:rPr>
              <w:t xml:space="preserve">Возмещение убытков, возникших в результате применения </w:t>
            </w:r>
            <w:r>
              <w:rPr>
                <w:vertAlign w:val="superscript"/>
              </w:rPr>
              <w:lastRenderedPageBreak/>
              <w:t>государственных регулируемых цен за реализацию угля населению учреждениями топливно-энергетического комплекса в рамках ведомственной программы «Администрации Спасского городского поселения»</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lastRenderedPageBreak/>
              <w:t>99</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20100</w:t>
            </w:r>
          </w:p>
        </w:tc>
        <w:tc>
          <w:tcPr>
            <w:tcW w:w="566"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244</w:t>
            </w:r>
          </w:p>
        </w:tc>
        <w:tc>
          <w:tcPr>
            <w:tcW w:w="850" w:type="dxa"/>
            <w:tcBorders>
              <w:top w:val="single" w:sz="6" w:space="0" w:color="auto"/>
              <w:left w:val="single" w:sz="6" w:space="0" w:color="auto"/>
              <w:bottom w:val="single" w:sz="6" w:space="0" w:color="auto"/>
              <w:right w:val="single" w:sz="6" w:space="0" w:color="auto"/>
            </w:tcBorders>
            <w:hideMark/>
          </w:tcPr>
          <w:p w:rsidR="00CC2D07" w:rsidRDefault="00C128E3">
            <w:pPr>
              <w:autoSpaceDE w:val="0"/>
              <w:autoSpaceDN w:val="0"/>
              <w:adjustRightInd w:val="0"/>
              <w:jc w:val="right"/>
              <w:rPr>
                <w:color w:val="000000"/>
                <w:sz w:val="20"/>
                <w:szCs w:val="20"/>
              </w:rPr>
            </w:pPr>
            <w:r>
              <w:rPr>
                <w:color w:val="000000"/>
                <w:sz w:val="20"/>
                <w:szCs w:val="20"/>
              </w:rPr>
              <w:t>0</w:t>
            </w:r>
            <w:r w:rsidR="00CC2D07">
              <w:rPr>
                <w:color w:val="000000"/>
                <w:sz w:val="20"/>
                <w:szCs w:val="20"/>
              </w:rPr>
              <w:t>,00</w:t>
            </w:r>
          </w:p>
        </w:tc>
        <w:tc>
          <w:tcPr>
            <w:tcW w:w="991" w:type="dxa"/>
            <w:tcBorders>
              <w:top w:val="single" w:sz="6" w:space="0" w:color="auto"/>
              <w:left w:val="single" w:sz="6" w:space="0" w:color="auto"/>
              <w:bottom w:val="single" w:sz="6" w:space="0" w:color="auto"/>
              <w:right w:val="single" w:sz="6" w:space="0" w:color="auto"/>
            </w:tcBorders>
            <w:hideMark/>
          </w:tcPr>
          <w:p w:rsidR="00CC2D07" w:rsidRDefault="00C128E3">
            <w:pPr>
              <w:autoSpaceDE w:val="0"/>
              <w:autoSpaceDN w:val="0"/>
              <w:adjustRightInd w:val="0"/>
              <w:jc w:val="right"/>
              <w:rPr>
                <w:color w:val="000000"/>
                <w:sz w:val="20"/>
                <w:szCs w:val="20"/>
              </w:rPr>
            </w:pPr>
            <w:r>
              <w:rPr>
                <w:color w:val="000000"/>
                <w:sz w:val="20"/>
                <w:szCs w:val="20"/>
              </w:rPr>
              <w:t>0</w:t>
            </w:r>
            <w:r w:rsidR="00CC2D07">
              <w:rPr>
                <w:color w:val="000000"/>
                <w:sz w:val="20"/>
                <w:szCs w:val="20"/>
              </w:rPr>
              <w:t>,00</w:t>
            </w:r>
          </w:p>
        </w:tc>
        <w:tc>
          <w:tcPr>
            <w:tcW w:w="992" w:type="dxa"/>
            <w:tcBorders>
              <w:top w:val="single" w:sz="6" w:space="0" w:color="auto"/>
              <w:left w:val="single" w:sz="6" w:space="0" w:color="auto"/>
              <w:bottom w:val="single" w:sz="6" w:space="0" w:color="auto"/>
              <w:right w:val="single" w:sz="6" w:space="0" w:color="auto"/>
            </w:tcBorders>
            <w:hideMark/>
          </w:tcPr>
          <w:p w:rsidR="00CC2D07" w:rsidRDefault="00C128E3">
            <w:pPr>
              <w:autoSpaceDE w:val="0"/>
              <w:autoSpaceDN w:val="0"/>
              <w:adjustRightInd w:val="0"/>
              <w:jc w:val="right"/>
              <w:rPr>
                <w:color w:val="000000"/>
                <w:sz w:val="20"/>
                <w:szCs w:val="20"/>
              </w:rPr>
            </w:pPr>
            <w:r>
              <w:rPr>
                <w:color w:val="000000"/>
                <w:sz w:val="20"/>
                <w:szCs w:val="20"/>
              </w:rPr>
              <w:t>0</w:t>
            </w:r>
            <w:r w:rsidR="00CC2D07">
              <w:rPr>
                <w:color w:val="000000"/>
                <w:sz w:val="20"/>
                <w:szCs w:val="20"/>
              </w:rPr>
              <w:t>,00</w:t>
            </w:r>
          </w:p>
        </w:tc>
      </w:tr>
      <w:tr w:rsidR="00CC2D07" w:rsidTr="00633CA3">
        <w:trPr>
          <w:trHeight w:val="238"/>
        </w:trPr>
        <w:tc>
          <w:tcPr>
            <w:tcW w:w="424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rPr>
                <w:b/>
                <w:color w:val="000000"/>
                <w:sz w:val="20"/>
                <w:szCs w:val="20"/>
              </w:rPr>
            </w:pPr>
            <w:r>
              <w:rPr>
                <w:b/>
                <w:color w:val="000000"/>
                <w:sz w:val="20"/>
                <w:szCs w:val="20"/>
              </w:rPr>
              <w:lastRenderedPageBreak/>
              <w:t xml:space="preserve">Резервный фонд </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99</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color w:val="000000"/>
                <w:sz w:val="20"/>
                <w:szCs w:val="20"/>
              </w:rPr>
            </w:pPr>
            <w:r>
              <w:rPr>
                <w:b/>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color w:val="000000"/>
                <w:sz w:val="20"/>
                <w:szCs w:val="20"/>
              </w:rPr>
            </w:pPr>
            <w:r>
              <w:rPr>
                <w:b/>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color w:val="000000"/>
                <w:sz w:val="20"/>
                <w:szCs w:val="20"/>
              </w:rPr>
            </w:pPr>
            <w:r>
              <w:rPr>
                <w:b/>
                <w:color w:val="000000"/>
                <w:sz w:val="20"/>
                <w:szCs w:val="20"/>
              </w:rPr>
              <w:t>20070</w:t>
            </w:r>
          </w:p>
        </w:tc>
        <w:tc>
          <w:tcPr>
            <w:tcW w:w="566" w:type="dxa"/>
            <w:tcBorders>
              <w:top w:val="single" w:sz="6" w:space="0" w:color="auto"/>
              <w:left w:val="single" w:sz="6" w:space="0" w:color="auto"/>
              <w:bottom w:val="single" w:sz="6" w:space="0" w:color="auto"/>
              <w:right w:val="single" w:sz="6" w:space="0" w:color="auto"/>
            </w:tcBorders>
          </w:tcPr>
          <w:p w:rsidR="00CC2D07" w:rsidRDefault="00CC2D07">
            <w:pPr>
              <w:autoSpaceDE w:val="0"/>
              <w:autoSpaceDN w:val="0"/>
              <w:adjustRightInd w:val="0"/>
              <w:jc w:val="right"/>
              <w:rPr>
                <w:b/>
                <w:color w:val="000000"/>
                <w:sz w:val="20"/>
                <w:szCs w:val="20"/>
              </w:rPr>
            </w:pPr>
          </w:p>
        </w:tc>
        <w:tc>
          <w:tcPr>
            <w:tcW w:w="850"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color w:val="000000"/>
                <w:sz w:val="20"/>
                <w:szCs w:val="20"/>
              </w:rPr>
            </w:pPr>
            <w:r>
              <w:rPr>
                <w:b/>
                <w:color w:val="000000"/>
                <w:sz w:val="20"/>
                <w:szCs w:val="20"/>
              </w:rPr>
              <w:t>50,00</w:t>
            </w:r>
          </w:p>
        </w:tc>
        <w:tc>
          <w:tcPr>
            <w:tcW w:w="991"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color w:val="000000"/>
                <w:sz w:val="20"/>
                <w:szCs w:val="20"/>
              </w:rPr>
            </w:pPr>
            <w:r>
              <w:rPr>
                <w:b/>
                <w:color w:val="000000"/>
                <w:sz w:val="20"/>
                <w:szCs w:val="20"/>
              </w:rPr>
              <w:t>50,00</w:t>
            </w:r>
          </w:p>
        </w:tc>
        <w:tc>
          <w:tcPr>
            <w:tcW w:w="992"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color w:val="000000"/>
                <w:sz w:val="20"/>
                <w:szCs w:val="20"/>
              </w:rPr>
            </w:pPr>
            <w:r>
              <w:rPr>
                <w:b/>
                <w:color w:val="000000"/>
                <w:sz w:val="20"/>
                <w:szCs w:val="20"/>
              </w:rPr>
              <w:t>10,00</w:t>
            </w:r>
          </w:p>
        </w:tc>
      </w:tr>
      <w:tr w:rsidR="00CC2D07" w:rsidTr="00633CA3">
        <w:trPr>
          <w:trHeight w:val="305"/>
        </w:trPr>
        <w:tc>
          <w:tcPr>
            <w:tcW w:w="424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rPr>
                <w:color w:val="000000"/>
                <w:sz w:val="20"/>
                <w:szCs w:val="20"/>
              </w:rPr>
            </w:pPr>
            <w:r>
              <w:rPr>
                <w:color w:val="000000"/>
                <w:sz w:val="20"/>
                <w:szCs w:val="20"/>
              </w:rPr>
              <w:t>Резервные средства</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99</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20070</w:t>
            </w:r>
          </w:p>
        </w:tc>
        <w:tc>
          <w:tcPr>
            <w:tcW w:w="566"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870</w:t>
            </w:r>
          </w:p>
        </w:tc>
        <w:tc>
          <w:tcPr>
            <w:tcW w:w="850"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50,00</w:t>
            </w:r>
          </w:p>
        </w:tc>
        <w:tc>
          <w:tcPr>
            <w:tcW w:w="991"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50,00</w:t>
            </w:r>
          </w:p>
        </w:tc>
        <w:tc>
          <w:tcPr>
            <w:tcW w:w="992"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10,00</w:t>
            </w:r>
          </w:p>
        </w:tc>
      </w:tr>
      <w:tr w:rsidR="00CC2D07" w:rsidTr="00633CA3">
        <w:trPr>
          <w:trHeight w:val="770"/>
        </w:trPr>
        <w:tc>
          <w:tcPr>
            <w:tcW w:w="424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rPr>
                <w:b/>
                <w:bCs/>
                <w:color w:val="000000"/>
                <w:sz w:val="20"/>
                <w:szCs w:val="20"/>
              </w:rPr>
            </w:pPr>
            <w:r>
              <w:rPr>
                <w:b/>
                <w:bCs/>
                <w:color w:val="000000"/>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99</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00000</w:t>
            </w:r>
          </w:p>
        </w:tc>
        <w:tc>
          <w:tcPr>
            <w:tcW w:w="566" w:type="dxa"/>
            <w:tcBorders>
              <w:top w:val="single" w:sz="6" w:space="0" w:color="auto"/>
              <w:left w:val="single" w:sz="6" w:space="0" w:color="auto"/>
              <w:bottom w:val="single" w:sz="6" w:space="0" w:color="auto"/>
              <w:right w:val="single" w:sz="6" w:space="0" w:color="auto"/>
            </w:tcBorders>
          </w:tcPr>
          <w:p w:rsidR="00CC2D07" w:rsidRDefault="00CC2D07">
            <w:pPr>
              <w:autoSpaceDE w:val="0"/>
              <w:autoSpaceDN w:val="0"/>
              <w:adjustRightInd w:val="0"/>
              <w:jc w:val="right"/>
              <w:rPr>
                <w:b/>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hideMark/>
          </w:tcPr>
          <w:p w:rsidR="00CC2D07" w:rsidRDefault="00C853F6">
            <w:pPr>
              <w:autoSpaceDE w:val="0"/>
              <w:autoSpaceDN w:val="0"/>
              <w:adjustRightInd w:val="0"/>
              <w:jc w:val="right"/>
              <w:rPr>
                <w:b/>
                <w:bCs/>
                <w:color w:val="000000"/>
                <w:sz w:val="20"/>
                <w:szCs w:val="20"/>
              </w:rPr>
            </w:pPr>
            <w:r>
              <w:rPr>
                <w:b/>
                <w:bCs/>
                <w:color w:val="000000"/>
                <w:sz w:val="20"/>
                <w:szCs w:val="20"/>
              </w:rPr>
              <w:t>139,70</w:t>
            </w:r>
          </w:p>
        </w:tc>
        <w:tc>
          <w:tcPr>
            <w:tcW w:w="991" w:type="dxa"/>
            <w:tcBorders>
              <w:top w:val="single" w:sz="6" w:space="0" w:color="auto"/>
              <w:left w:val="single" w:sz="6" w:space="0" w:color="auto"/>
              <w:bottom w:val="single" w:sz="6" w:space="0" w:color="auto"/>
              <w:right w:val="single" w:sz="6" w:space="0" w:color="auto"/>
            </w:tcBorders>
            <w:hideMark/>
          </w:tcPr>
          <w:p w:rsidR="00CC2D07" w:rsidRDefault="00C853F6">
            <w:pPr>
              <w:autoSpaceDE w:val="0"/>
              <w:autoSpaceDN w:val="0"/>
              <w:adjustRightInd w:val="0"/>
              <w:jc w:val="right"/>
              <w:rPr>
                <w:b/>
                <w:bCs/>
                <w:color w:val="000000"/>
                <w:sz w:val="20"/>
                <w:szCs w:val="20"/>
              </w:rPr>
            </w:pPr>
            <w:r>
              <w:rPr>
                <w:b/>
                <w:bCs/>
                <w:color w:val="000000"/>
                <w:sz w:val="20"/>
                <w:szCs w:val="20"/>
              </w:rPr>
              <w:t>152,70</w:t>
            </w:r>
          </w:p>
        </w:tc>
        <w:tc>
          <w:tcPr>
            <w:tcW w:w="992" w:type="dxa"/>
            <w:tcBorders>
              <w:top w:val="single" w:sz="6" w:space="0" w:color="auto"/>
              <w:left w:val="single" w:sz="6" w:space="0" w:color="auto"/>
              <w:bottom w:val="single" w:sz="6" w:space="0" w:color="auto"/>
              <w:right w:val="single" w:sz="6" w:space="0" w:color="auto"/>
            </w:tcBorders>
            <w:hideMark/>
          </w:tcPr>
          <w:p w:rsidR="00CC2D07" w:rsidRDefault="00C128E3" w:rsidP="00C853F6">
            <w:pPr>
              <w:autoSpaceDE w:val="0"/>
              <w:autoSpaceDN w:val="0"/>
              <w:adjustRightInd w:val="0"/>
              <w:jc w:val="right"/>
              <w:rPr>
                <w:b/>
                <w:bCs/>
                <w:color w:val="000000"/>
                <w:sz w:val="20"/>
                <w:szCs w:val="20"/>
              </w:rPr>
            </w:pPr>
            <w:r>
              <w:rPr>
                <w:b/>
                <w:bCs/>
                <w:color w:val="000000"/>
                <w:sz w:val="20"/>
                <w:szCs w:val="20"/>
              </w:rPr>
              <w:t>15</w:t>
            </w:r>
            <w:r w:rsidR="00C853F6">
              <w:rPr>
                <w:b/>
                <w:bCs/>
                <w:color w:val="000000"/>
                <w:sz w:val="20"/>
                <w:szCs w:val="20"/>
              </w:rPr>
              <w:t>8,1</w:t>
            </w:r>
            <w:r>
              <w:rPr>
                <w:b/>
                <w:bCs/>
                <w:color w:val="000000"/>
                <w:sz w:val="20"/>
                <w:szCs w:val="20"/>
              </w:rPr>
              <w:t>0</w:t>
            </w:r>
          </w:p>
        </w:tc>
      </w:tr>
      <w:tr w:rsidR="00CC2D07" w:rsidTr="00633CA3">
        <w:trPr>
          <w:trHeight w:val="305"/>
        </w:trPr>
        <w:tc>
          <w:tcPr>
            <w:tcW w:w="424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rPr>
                <w:color w:val="000000"/>
                <w:sz w:val="20"/>
                <w:szCs w:val="20"/>
              </w:rPr>
            </w:pPr>
            <w:r>
              <w:rPr>
                <w:color w:val="000000"/>
                <w:sz w:val="20"/>
                <w:szCs w:val="20"/>
              </w:rPr>
              <w:t>Фонд оплаты труда учреждений</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99</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51180</w:t>
            </w:r>
          </w:p>
        </w:tc>
        <w:tc>
          <w:tcPr>
            <w:tcW w:w="566"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111</w:t>
            </w:r>
          </w:p>
        </w:tc>
        <w:tc>
          <w:tcPr>
            <w:tcW w:w="850" w:type="dxa"/>
            <w:tcBorders>
              <w:top w:val="single" w:sz="6" w:space="0" w:color="auto"/>
              <w:left w:val="single" w:sz="6" w:space="0" w:color="auto"/>
              <w:bottom w:val="single" w:sz="6" w:space="0" w:color="auto"/>
              <w:right w:val="single" w:sz="6" w:space="0" w:color="auto"/>
            </w:tcBorders>
            <w:hideMark/>
          </w:tcPr>
          <w:p w:rsidR="00CC2D07" w:rsidRDefault="00C128E3">
            <w:pPr>
              <w:autoSpaceDE w:val="0"/>
              <w:autoSpaceDN w:val="0"/>
              <w:adjustRightInd w:val="0"/>
              <w:jc w:val="right"/>
              <w:rPr>
                <w:color w:val="000000"/>
                <w:sz w:val="20"/>
                <w:szCs w:val="20"/>
              </w:rPr>
            </w:pPr>
            <w:r>
              <w:rPr>
                <w:color w:val="000000"/>
                <w:sz w:val="20"/>
                <w:szCs w:val="20"/>
              </w:rPr>
              <w:t>95,50</w:t>
            </w:r>
          </w:p>
        </w:tc>
        <w:tc>
          <w:tcPr>
            <w:tcW w:w="991" w:type="dxa"/>
            <w:tcBorders>
              <w:top w:val="single" w:sz="6" w:space="0" w:color="auto"/>
              <w:left w:val="single" w:sz="6" w:space="0" w:color="auto"/>
              <w:bottom w:val="single" w:sz="6" w:space="0" w:color="auto"/>
              <w:right w:val="single" w:sz="6" w:space="0" w:color="auto"/>
            </w:tcBorders>
            <w:hideMark/>
          </w:tcPr>
          <w:p w:rsidR="00CC2D07" w:rsidRDefault="00C128E3">
            <w:pPr>
              <w:autoSpaceDE w:val="0"/>
              <w:autoSpaceDN w:val="0"/>
              <w:adjustRightInd w:val="0"/>
              <w:jc w:val="right"/>
              <w:rPr>
                <w:color w:val="000000"/>
                <w:sz w:val="20"/>
                <w:szCs w:val="20"/>
              </w:rPr>
            </w:pPr>
            <w:r>
              <w:rPr>
                <w:color w:val="000000"/>
                <w:sz w:val="20"/>
                <w:szCs w:val="20"/>
              </w:rPr>
              <w:t>95,50</w:t>
            </w:r>
          </w:p>
        </w:tc>
        <w:tc>
          <w:tcPr>
            <w:tcW w:w="992" w:type="dxa"/>
            <w:tcBorders>
              <w:top w:val="single" w:sz="6" w:space="0" w:color="auto"/>
              <w:left w:val="single" w:sz="6" w:space="0" w:color="auto"/>
              <w:bottom w:val="single" w:sz="6" w:space="0" w:color="auto"/>
              <w:right w:val="single" w:sz="6" w:space="0" w:color="auto"/>
            </w:tcBorders>
            <w:hideMark/>
          </w:tcPr>
          <w:p w:rsidR="00CC2D07" w:rsidRDefault="00C128E3">
            <w:pPr>
              <w:autoSpaceDE w:val="0"/>
              <w:autoSpaceDN w:val="0"/>
              <w:adjustRightInd w:val="0"/>
              <w:jc w:val="right"/>
              <w:rPr>
                <w:color w:val="000000"/>
                <w:sz w:val="20"/>
                <w:szCs w:val="20"/>
              </w:rPr>
            </w:pPr>
            <w:r>
              <w:rPr>
                <w:color w:val="000000"/>
                <w:sz w:val="20"/>
                <w:szCs w:val="20"/>
              </w:rPr>
              <w:t>95,50</w:t>
            </w:r>
          </w:p>
        </w:tc>
      </w:tr>
      <w:tr w:rsidR="00CC2D07" w:rsidTr="00633CA3">
        <w:trPr>
          <w:trHeight w:val="696"/>
        </w:trPr>
        <w:tc>
          <w:tcPr>
            <w:tcW w:w="424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rPr>
                <w:color w:val="000000"/>
                <w:sz w:val="20"/>
                <w:szCs w:val="20"/>
              </w:rPr>
            </w:pPr>
            <w:r>
              <w:rPr>
                <w:color w:val="000000"/>
                <w:sz w:val="20"/>
                <w:szCs w:val="20"/>
              </w:rPr>
              <w:t xml:space="preserve">Взносы по обязательному социальному страхованию на выплаты по оплате труда работникам учреждений </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99</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51180</w:t>
            </w:r>
          </w:p>
        </w:tc>
        <w:tc>
          <w:tcPr>
            <w:tcW w:w="566"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119</w:t>
            </w:r>
          </w:p>
        </w:tc>
        <w:tc>
          <w:tcPr>
            <w:tcW w:w="850" w:type="dxa"/>
            <w:tcBorders>
              <w:top w:val="single" w:sz="6" w:space="0" w:color="auto"/>
              <w:left w:val="single" w:sz="6" w:space="0" w:color="auto"/>
              <w:bottom w:val="single" w:sz="6" w:space="0" w:color="auto"/>
              <w:right w:val="single" w:sz="6" w:space="0" w:color="auto"/>
            </w:tcBorders>
            <w:hideMark/>
          </w:tcPr>
          <w:p w:rsidR="00CC2D07" w:rsidRDefault="00C128E3">
            <w:pPr>
              <w:autoSpaceDE w:val="0"/>
              <w:autoSpaceDN w:val="0"/>
              <w:adjustRightInd w:val="0"/>
              <w:jc w:val="right"/>
              <w:rPr>
                <w:color w:val="000000"/>
                <w:sz w:val="20"/>
                <w:szCs w:val="20"/>
              </w:rPr>
            </w:pPr>
            <w:r>
              <w:rPr>
                <w:color w:val="000000"/>
                <w:sz w:val="20"/>
                <w:szCs w:val="20"/>
              </w:rPr>
              <w:t>28,90</w:t>
            </w:r>
          </w:p>
        </w:tc>
        <w:tc>
          <w:tcPr>
            <w:tcW w:w="991" w:type="dxa"/>
            <w:tcBorders>
              <w:top w:val="single" w:sz="6" w:space="0" w:color="auto"/>
              <w:left w:val="single" w:sz="6" w:space="0" w:color="auto"/>
              <w:bottom w:val="single" w:sz="6" w:space="0" w:color="auto"/>
              <w:right w:val="single" w:sz="6" w:space="0" w:color="auto"/>
            </w:tcBorders>
            <w:hideMark/>
          </w:tcPr>
          <w:p w:rsidR="00CC2D07" w:rsidRDefault="00C128E3">
            <w:pPr>
              <w:autoSpaceDE w:val="0"/>
              <w:autoSpaceDN w:val="0"/>
              <w:adjustRightInd w:val="0"/>
              <w:jc w:val="right"/>
              <w:rPr>
                <w:color w:val="000000"/>
                <w:sz w:val="20"/>
                <w:szCs w:val="20"/>
              </w:rPr>
            </w:pPr>
            <w:r>
              <w:rPr>
                <w:color w:val="000000"/>
                <w:sz w:val="20"/>
                <w:szCs w:val="20"/>
              </w:rPr>
              <w:t>28,90</w:t>
            </w:r>
          </w:p>
        </w:tc>
        <w:tc>
          <w:tcPr>
            <w:tcW w:w="992" w:type="dxa"/>
            <w:tcBorders>
              <w:top w:val="single" w:sz="6" w:space="0" w:color="auto"/>
              <w:left w:val="single" w:sz="6" w:space="0" w:color="auto"/>
              <w:bottom w:val="single" w:sz="6" w:space="0" w:color="auto"/>
              <w:right w:val="single" w:sz="6" w:space="0" w:color="auto"/>
            </w:tcBorders>
            <w:hideMark/>
          </w:tcPr>
          <w:p w:rsidR="00CC2D07" w:rsidRDefault="00C128E3">
            <w:pPr>
              <w:autoSpaceDE w:val="0"/>
              <w:autoSpaceDN w:val="0"/>
              <w:adjustRightInd w:val="0"/>
              <w:jc w:val="right"/>
              <w:rPr>
                <w:color w:val="000000"/>
                <w:sz w:val="20"/>
                <w:szCs w:val="20"/>
              </w:rPr>
            </w:pPr>
            <w:r>
              <w:rPr>
                <w:color w:val="000000"/>
                <w:sz w:val="20"/>
                <w:szCs w:val="20"/>
              </w:rPr>
              <w:t>28,90</w:t>
            </w:r>
          </w:p>
        </w:tc>
      </w:tr>
      <w:tr w:rsidR="00CC2D07" w:rsidTr="00633CA3">
        <w:trPr>
          <w:trHeight w:val="305"/>
        </w:trPr>
        <w:tc>
          <w:tcPr>
            <w:tcW w:w="424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rPr>
                <w:color w:val="000000"/>
                <w:sz w:val="20"/>
                <w:szCs w:val="20"/>
              </w:rPr>
            </w:pPr>
            <w:r>
              <w:rPr>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99</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51180</w:t>
            </w:r>
          </w:p>
        </w:tc>
        <w:tc>
          <w:tcPr>
            <w:tcW w:w="566"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244</w:t>
            </w:r>
          </w:p>
        </w:tc>
        <w:tc>
          <w:tcPr>
            <w:tcW w:w="850" w:type="dxa"/>
            <w:tcBorders>
              <w:top w:val="single" w:sz="6" w:space="0" w:color="auto"/>
              <w:left w:val="single" w:sz="6" w:space="0" w:color="auto"/>
              <w:bottom w:val="single" w:sz="6" w:space="0" w:color="auto"/>
              <w:right w:val="single" w:sz="6" w:space="0" w:color="auto"/>
            </w:tcBorders>
            <w:hideMark/>
          </w:tcPr>
          <w:p w:rsidR="00CC2D07" w:rsidRDefault="00C853F6">
            <w:pPr>
              <w:autoSpaceDE w:val="0"/>
              <w:autoSpaceDN w:val="0"/>
              <w:adjustRightInd w:val="0"/>
              <w:jc w:val="right"/>
              <w:rPr>
                <w:color w:val="000000"/>
                <w:sz w:val="20"/>
                <w:szCs w:val="20"/>
              </w:rPr>
            </w:pPr>
            <w:r>
              <w:rPr>
                <w:color w:val="000000"/>
                <w:sz w:val="20"/>
                <w:szCs w:val="20"/>
              </w:rPr>
              <w:t>15,3</w:t>
            </w:r>
            <w:r w:rsidR="00C128E3">
              <w:rPr>
                <w:color w:val="000000"/>
                <w:sz w:val="20"/>
                <w:szCs w:val="20"/>
              </w:rPr>
              <w:t>0</w:t>
            </w:r>
          </w:p>
        </w:tc>
        <w:tc>
          <w:tcPr>
            <w:tcW w:w="991" w:type="dxa"/>
            <w:tcBorders>
              <w:top w:val="single" w:sz="6" w:space="0" w:color="auto"/>
              <w:left w:val="single" w:sz="6" w:space="0" w:color="auto"/>
              <w:bottom w:val="single" w:sz="6" w:space="0" w:color="auto"/>
              <w:right w:val="single" w:sz="6" w:space="0" w:color="auto"/>
            </w:tcBorders>
            <w:hideMark/>
          </w:tcPr>
          <w:p w:rsidR="00CC2D07" w:rsidRDefault="00C853F6">
            <w:pPr>
              <w:autoSpaceDE w:val="0"/>
              <w:autoSpaceDN w:val="0"/>
              <w:adjustRightInd w:val="0"/>
              <w:jc w:val="right"/>
              <w:rPr>
                <w:color w:val="000000"/>
                <w:sz w:val="20"/>
                <w:szCs w:val="20"/>
              </w:rPr>
            </w:pPr>
            <w:r>
              <w:rPr>
                <w:color w:val="000000"/>
                <w:sz w:val="20"/>
                <w:szCs w:val="20"/>
              </w:rPr>
              <w:t>28,30</w:t>
            </w:r>
          </w:p>
        </w:tc>
        <w:tc>
          <w:tcPr>
            <w:tcW w:w="992" w:type="dxa"/>
            <w:tcBorders>
              <w:top w:val="single" w:sz="6" w:space="0" w:color="auto"/>
              <w:left w:val="single" w:sz="6" w:space="0" w:color="auto"/>
              <w:bottom w:val="single" w:sz="6" w:space="0" w:color="auto"/>
              <w:right w:val="single" w:sz="6" w:space="0" w:color="auto"/>
            </w:tcBorders>
            <w:hideMark/>
          </w:tcPr>
          <w:p w:rsidR="00CC2D07" w:rsidRDefault="00C853F6">
            <w:pPr>
              <w:autoSpaceDE w:val="0"/>
              <w:autoSpaceDN w:val="0"/>
              <w:adjustRightInd w:val="0"/>
              <w:jc w:val="right"/>
              <w:rPr>
                <w:color w:val="000000"/>
                <w:sz w:val="20"/>
                <w:szCs w:val="20"/>
              </w:rPr>
            </w:pPr>
            <w:r>
              <w:rPr>
                <w:color w:val="000000"/>
                <w:sz w:val="20"/>
                <w:szCs w:val="20"/>
              </w:rPr>
              <w:t>33,70</w:t>
            </w:r>
          </w:p>
        </w:tc>
      </w:tr>
      <w:tr w:rsidR="00CC2D07" w:rsidRPr="000C54DB" w:rsidTr="00633CA3">
        <w:trPr>
          <w:trHeight w:val="542"/>
        </w:trPr>
        <w:tc>
          <w:tcPr>
            <w:tcW w:w="424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rPr>
                <w:b/>
                <w:bCs/>
                <w:color w:val="000000"/>
                <w:sz w:val="20"/>
                <w:szCs w:val="20"/>
              </w:rPr>
            </w:pPr>
            <w:r>
              <w:rPr>
                <w:b/>
                <w:bCs/>
                <w:color w:val="000000"/>
                <w:sz w:val="20"/>
                <w:szCs w:val="20"/>
              </w:rPr>
              <w:t xml:space="preserve">Условно-утвержденные расходы в рамках непрограммного направления деятельности </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99</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color w:val="000000"/>
                <w:sz w:val="20"/>
                <w:szCs w:val="20"/>
              </w:rPr>
            </w:pPr>
            <w:r>
              <w:rPr>
                <w:b/>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color w:val="000000"/>
                <w:sz w:val="20"/>
                <w:szCs w:val="20"/>
              </w:rPr>
            </w:pPr>
            <w:r>
              <w:rPr>
                <w:b/>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color w:val="000000"/>
                <w:sz w:val="20"/>
                <w:szCs w:val="20"/>
              </w:rPr>
            </w:pPr>
            <w:r>
              <w:rPr>
                <w:b/>
                <w:color w:val="000000"/>
                <w:sz w:val="20"/>
                <w:szCs w:val="20"/>
              </w:rPr>
              <w:t>99990</w:t>
            </w:r>
          </w:p>
        </w:tc>
        <w:tc>
          <w:tcPr>
            <w:tcW w:w="566" w:type="dxa"/>
            <w:tcBorders>
              <w:top w:val="single" w:sz="6" w:space="0" w:color="auto"/>
              <w:left w:val="single" w:sz="6" w:space="0" w:color="auto"/>
              <w:bottom w:val="single" w:sz="6" w:space="0" w:color="auto"/>
              <w:right w:val="single" w:sz="6" w:space="0" w:color="auto"/>
            </w:tcBorders>
          </w:tcPr>
          <w:p w:rsidR="00CC2D07" w:rsidRDefault="00CC2D07">
            <w:pPr>
              <w:autoSpaceDE w:val="0"/>
              <w:autoSpaceDN w:val="0"/>
              <w:adjustRightInd w:val="0"/>
              <w:jc w:val="right"/>
              <w:rPr>
                <w:b/>
                <w:color w:val="000000"/>
                <w:sz w:val="20"/>
                <w:szCs w:val="20"/>
              </w:rPr>
            </w:pPr>
          </w:p>
        </w:tc>
        <w:tc>
          <w:tcPr>
            <w:tcW w:w="850"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color w:val="000000"/>
                <w:sz w:val="20"/>
                <w:szCs w:val="20"/>
              </w:rPr>
            </w:pPr>
            <w:r>
              <w:rPr>
                <w:b/>
                <w:color w:val="000000"/>
                <w:sz w:val="20"/>
                <w:szCs w:val="20"/>
              </w:rPr>
              <w:t>0,00</w:t>
            </w:r>
          </w:p>
        </w:tc>
        <w:tc>
          <w:tcPr>
            <w:tcW w:w="991" w:type="dxa"/>
            <w:tcBorders>
              <w:top w:val="single" w:sz="6" w:space="0" w:color="auto"/>
              <w:left w:val="single" w:sz="6" w:space="0" w:color="auto"/>
              <w:bottom w:val="single" w:sz="6" w:space="0" w:color="auto"/>
              <w:right w:val="single" w:sz="6" w:space="0" w:color="auto"/>
            </w:tcBorders>
            <w:hideMark/>
          </w:tcPr>
          <w:p w:rsidR="00CC2D07" w:rsidRDefault="00D571EB" w:rsidP="00C853F6">
            <w:pPr>
              <w:autoSpaceDE w:val="0"/>
              <w:autoSpaceDN w:val="0"/>
              <w:adjustRightInd w:val="0"/>
              <w:jc w:val="right"/>
              <w:rPr>
                <w:b/>
                <w:color w:val="000000"/>
                <w:sz w:val="20"/>
                <w:szCs w:val="20"/>
              </w:rPr>
            </w:pPr>
            <w:r>
              <w:rPr>
                <w:b/>
                <w:color w:val="000000"/>
                <w:sz w:val="20"/>
                <w:szCs w:val="20"/>
              </w:rPr>
              <w:t>189,80</w:t>
            </w:r>
          </w:p>
        </w:tc>
        <w:tc>
          <w:tcPr>
            <w:tcW w:w="992" w:type="dxa"/>
            <w:tcBorders>
              <w:top w:val="single" w:sz="6" w:space="0" w:color="auto"/>
              <w:left w:val="single" w:sz="6" w:space="0" w:color="auto"/>
              <w:bottom w:val="single" w:sz="6" w:space="0" w:color="auto"/>
              <w:right w:val="single" w:sz="6" w:space="0" w:color="auto"/>
            </w:tcBorders>
            <w:hideMark/>
          </w:tcPr>
          <w:p w:rsidR="00CC2D07" w:rsidRDefault="00130361">
            <w:pPr>
              <w:autoSpaceDE w:val="0"/>
              <w:autoSpaceDN w:val="0"/>
              <w:adjustRightInd w:val="0"/>
              <w:jc w:val="right"/>
              <w:rPr>
                <w:b/>
                <w:color w:val="000000"/>
                <w:sz w:val="20"/>
                <w:szCs w:val="20"/>
              </w:rPr>
            </w:pPr>
            <w:r>
              <w:rPr>
                <w:b/>
                <w:color w:val="000000"/>
                <w:sz w:val="20"/>
                <w:szCs w:val="20"/>
              </w:rPr>
              <w:t>374,13</w:t>
            </w:r>
          </w:p>
        </w:tc>
      </w:tr>
      <w:tr w:rsidR="00CC2D07" w:rsidTr="00633CA3">
        <w:trPr>
          <w:trHeight w:val="305"/>
        </w:trPr>
        <w:tc>
          <w:tcPr>
            <w:tcW w:w="424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rPr>
                <w:color w:val="000000"/>
                <w:sz w:val="20"/>
                <w:szCs w:val="20"/>
              </w:rPr>
            </w:pPr>
            <w:r>
              <w:rPr>
                <w:color w:val="000000"/>
                <w:sz w:val="20"/>
                <w:szCs w:val="20"/>
              </w:rPr>
              <w:t>Специальные расходы</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b/>
                <w:bCs/>
                <w:color w:val="000000"/>
                <w:sz w:val="20"/>
                <w:szCs w:val="20"/>
              </w:rPr>
            </w:pPr>
            <w:r>
              <w:rPr>
                <w:b/>
                <w:bCs/>
                <w:color w:val="000000"/>
                <w:sz w:val="20"/>
                <w:szCs w:val="20"/>
              </w:rPr>
              <w:t>99</w:t>
            </w:r>
          </w:p>
        </w:tc>
        <w:tc>
          <w:tcPr>
            <w:tcW w:w="567"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w:t>
            </w:r>
          </w:p>
        </w:tc>
        <w:tc>
          <w:tcPr>
            <w:tcW w:w="70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99990</w:t>
            </w:r>
          </w:p>
        </w:tc>
        <w:tc>
          <w:tcPr>
            <w:tcW w:w="566"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880</w:t>
            </w:r>
          </w:p>
        </w:tc>
        <w:tc>
          <w:tcPr>
            <w:tcW w:w="850"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jc w:val="right"/>
              <w:rPr>
                <w:color w:val="000000"/>
                <w:sz w:val="20"/>
                <w:szCs w:val="20"/>
              </w:rPr>
            </w:pPr>
            <w:r>
              <w:rPr>
                <w:color w:val="000000"/>
                <w:sz w:val="20"/>
                <w:szCs w:val="20"/>
              </w:rPr>
              <w:t>0,00</w:t>
            </w:r>
          </w:p>
        </w:tc>
        <w:tc>
          <w:tcPr>
            <w:tcW w:w="991" w:type="dxa"/>
            <w:tcBorders>
              <w:top w:val="single" w:sz="6" w:space="0" w:color="auto"/>
              <w:left w:val="single" w:sz="6" w:space="0" w:color="auto"/>
              <w:bottom w:val="single" w:sz="6" w:space="0" w:color="auto"/>
              <w:right w:val="single" w:sz="6" w:space="0" w:color="auto"/>
            </w:tcBorders>
            <w:hideMark/>
          </w:tcPr>
          <w:p w:rsidR="00CC2D07" w:rsidRDefault="00D571EB">
            <w:pPr>
              <w:autoSpaceDE w:val="0"/>
              <w:autoSpaceDN w:val="0"/>
              <w:adjustRightInd w:val="0"/>
              <w:jc w:val="right"/>
              <w:rPr>
                <w:color w:val="000000"/>
                <w:sz w:val="20"/>
                <w:szCs w:val="20"/>
              </w:rPr>
            </w:pPr>
            <w:r>
              <w:rPr>
                <w:color w:val="000000"/>
                <w:sz w:val="20"/>
                <w:szCs w:val="20"/>
              </w:rPr>
              <w:t>189,80</w:t>
            </w:r>
          </w:p>
        </w:tc>
        <w:tc>
          <w:tcPr>
            <w:tcW w:w="992" w:type="dxa"/>
            <w:tcBorders>
              <w:top w:val="single" w:sz="6" w:space="0" w:color="auto"/>
              <w:left w:val="single" w:sz="6" w:space="0" w:color="auto"/>
              <w:bottom w:val="single" w:sz="6" w:space="0" w:color="auto"/>
              <w:right w:val="single" w:sz="6" w:space="0" w:color="auto"/>
            </w:tcBorders>
            <w:hideMark/>
          </w:tcPr>
          <w:p w:rsidR="00CC2D07" w:rsidRDefault="00130361">
            <w:pPr>
              <w:autoSpaceDE w:val="0"/>
              <w:autoSpaceDN w:val="0"/>
              <w:adjustRightInd w:val="0"/>
              <w:jc w:val="right"/>
              <w:rPr>
                <w:color w:val="000000"/>
                <w:sz w:val="20"/>
                <w:szCs w:val="20"/>
              </w:rPr>
            </w:pPr>
            <w:r>
              <w:rPr>
                <w:color w:val="000000"/>
                <w:sz w:val="20"/>
                <w:szCs w:val="20"/>
              </w:rPr>
              <w:t>374,13</w:t>
            </w:r>
          </w:p>
        </w:tc>
      </w:tr>
      <w:tr w:rsidR="00CC2D07" w:rsidRPr="000C54DB" w:rsidTr="00633CA3">
        <w:trPr>
          <w:trHeight w:val="305"/>
        </w:trPr>
        <w:tc>
          <w:tcPr>
            <w:tcW w:w="4249" w:type="dxa"/>
            <w:tcBorders>
              <w:top w:val="single" w:sz="6" w:space="0" w:color="auto"/>
              <w:left w:val="single" w:sz="6" w:space="0" w:color="auto"/>
              <w:bottom w:val="single" w:sz="6" w:space="0" w:color="auto"/>
              <w:right w:val="single" w:sz="6" w:space="0" w:color="auto"/>
            </w:tcBorders>
            <w:hideMark/>
          </w:tcPr>
          <w:p w:rsidR="00CC2D07" w:rsidRDefault="00CC2D07">
            <w:pPr>
              <w:autoSpaceDE w:val="0"/>
              <w:autoSpaceDN w:val="0"/>
              <w:adjustRightInd w:val="0"/>
              <w:rPr>
                <w:b/>
                <w:bCs/>
                <w:color w:val="000000"/>
                <w:sz w:val="20"/>
                <w:szCs w:val="20"/>
              </w:rPr>
            </w:pPr>
            <w:r>
              <w:rPr>
                <w:b/>
                <w:bCs/>
                <w:color w:val="000000"/>
                <w:sz w:val="20"/>
                <w:szCs w:val="20"/>
              </w:rPr>
              <w:t>Итого расходов</w:t>
            </w:r>
          </w:p>
        </w:tc>
        <w:tc>
          <w:tcPr>
            <w:tcW w:w="567" w:type="dxa"/>
            <w:tcBorders>
              <w:top w:val="single" w:sz="6" w:space="0" w:color="auto"/>
              <w:left w:val="single" w:sz="6" w:space="0" w:color="auto"/>
              <w:bottom w:val="single" w:sz="6" w:space="0" w:color="auto"/>
              <w:right w:val="single" w:sz="6" w:space="0" w:color="auto"/>
            </w:tcBorders>
          </w:tcPr>
          <w:p w:rsidR="00CC2D07" w:rsidRDefault="00CC2D07">
            <w:pPr>
              <w:autoSpaceDE w:val="0"/>
              <w:autoSpaceDN w:val="0"/>
              <w:adjustRightInd w:val="0"/>
              <w:jc w:val="right"/>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CC2D07" w:rsidRDefault="00CC2D07">
            <w:pPr>
              <w:autoSpaceDE w:val="0"/>
              <w:autoSpaceDN w:val="0"/>
              <w:adjustRightInd w:val="0"/>
              <w:jc w:val="right"/>
              <w:rPr>
                <w:b/>
                <w:bCs/>
                <w:color w:val="000000"/>
                <w:sz w:val="20"/>
                <w:szCs w:val="20"/>
              </w:rPr>
            </w:pPr>
          </w:p>
        </w:tc>
        <w:tc>
          <w:tcPr>
            <w:tcW w:w="709" w:type="dxa"/>
            <w:tcBorders>
              <w:top w:val="single" w:sz="6" w:space="0" w:color="auto"/>
              <w:left w:val="single" w:sz="6" w:space="0" w:color="auto"/>
              <w:bottom w:val="single" w:sz="6" w:space="0" w:color="auto"/>
              <w:right w:val="single" w:sz="6" w:space="0" w:color="auto"/>
            </w:tcBorders>
          </w:tcPr>
          <w:p w:rsidR="00CC2D07" w:rsidRDefault="00CC2D07">
            <w:pPr>
              <w:autoSpaceDE w:val="0"/>
              <w:autoSpaceDN w:val="0"/>
              <w:adjustRightInd w:val="0"/>
              <w:jc w:val="right"/>
              <w:rPr>
                <w:b/>
                <w:bCs/>
                <w:color w:val="000000"/>
                <w:sz w:val="20"/>
                <w:szCs w:val="20"/>
              </w:rPr>
            </w:pPr>
          </w:p>
        </w:tc>
        <w:tc>
          <w:tcPr>
            <w:tcW w:w="709" w:type="dxa"/>
            <w:tcBorders>
              <w:top w:val="single" w:sz="6" w:space="0" w:color="auto"/>
              <w:left w:val="single" w:sz="6" w:space="0" w:color="auto"/>
              <w:bottom w:val="single" w:sz="6" w:space="0" w:color="auto"/>
              <w:right w:val="single" w:sz="6" w:space="0" w:color="auto"/>
            </w:tcBorders>
          </w:tcPr>
          <w:p w:rsidR="00CC2D07" w:rsidRDefault="00CC2D07">
            <w:pPr>
              <w:autoSpaceDE w:val="0"/>
              <w:autoSpaceDN w:val="0"/>
              <w:adjustRightInd w:val="0"/>
              <w:jc w:val="right"/>
              <w:rPr>
                <w:b/>
                <w:bCs/>
                <w:color w:val="000000"/>
                <w:sz w:val="20"/>
                <w:szCs w:val="20"/>
              </w:rPr>
            </w:pPr>
          </w:p>
        </w:tc>
        <w:tc>
          <w:tcPr>
            <w:tcW w:w="566" w:type="dxa"/>
            <w:tcBorders>
              <w:top w:val="single" w:sz="6" w:space="0" w:color="auto"/>
              <w:left w:val="single" w:sz="6" w:space="0" w:color="auto"/>
              <w:bottom w:val="single" w:sz="6" w:space="0" w:color="auto"/>
              <w:right w:val="single" w:sz="6" w:space="0" w:color="auto"/>
            </w:tcBorders>
          </w:tcPr>
          <w:p w:rsidR="00CC2D07" w:rsidRDefault="00CC2D07">
            <w:pPr>
              <w:autoSpaceDE w:val="0"/>
              <w:autoSpaceDN w:val="0"/>
              <w:adjustRightInd w:val="0"/>
              <w:jc w:val="right"/>
              <w:rPr>
                <w:b/>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hideMark/>
          </w:tcPr>
          <w:p w:rsidR="00CC2D07" w:rsidRPr="003143A2" w:rsidRDefault="000C49B5">
            <w:pPr>
              <w:autoSpaceDE w:val="0"/>
              <w:autoSpaceDN w:val="0"/>
              <w:adjustRightInd w:val="0"/>
              <w:jc w:val="right"/>
              <w:rPr>
                <w:b/>
                <w:bCs/>
                <w:color w:val="000000"/>
                <w:sz w:val="20"/>
                <w:szCs w:val="20"/>
                <w:highlight w:val="yellow"/>
              </w:rPr>
            </w:pPr>
            <w:r>
              <w:rPr>
                <w:b/>
                <w:bCs/>
                <w:color w:val="000000"/>
                <w:sz w:val="20"/>
                <w:szCs w:val="20"/>
              </w:rPr>
              <w:t>8313,10</w:t>
            </w:r>
          </w:p>
        </w:tc>
        <w:tc>
          <w:tcPr>
            <w:tcW w:w="991" w:type="dxa"/>
            <w:tcBorders>
              <w:top w:val="single" w:sz="6" w:space="0" w:color="auto"/>
              <w:left w:val="single" w:sz="6" w:space="0" w:color="auto"/>
              <w:bottom w:val="single" w:sz="6" w:space="0" w:color="auto"/>
              <w:right w:val="single" w:sz="6" w:space="0" w:color="auto"/>
            </w:tcBorders>
            <w:hideMark/>
          </w:tcPr>
          <w:p w:rsidR="00CC2D07" w:rsidRPr="003143A2" w:rsidRDefault="00D571EB">
            <w:pPr>
              <w:autoSpaceDE w:val="0"/>
              <w:autoSpaceDN w:val="0"/>
              <w:adjustRightInd w:val="0"/>
              <w:jc w:val="right"/>
              <w:rPr>
                <w:b/>
                <w:bCs/>
                <w:color w:val="000000"/>
                <w:sz w:val="20"/>
                <w:szCs w:val="20"/>
                <w:highlight w:val="yellow"/>
              </w:rPr>
            </w:pPr>
            <w:r>
              <w:rPr>
                <w:b/>
                <w:bCs/>
                <w:color w:val="000000"/>
                <w:sz w:val="20"/>
                <w:szCs w:val="20"/>
              </w:rPr>
              <w:t>7744,60</w:t>
            </w:r>
          </w:p>
        </w:tc>
        <w:tc>
          <w:tcPr>
            <w:tcW w:w="992" w:type="dxa"/>
            <w:tcBorders>
              <w:top w:val="single" w:sz="6" w:space="0" w:color="auto"/>
              <w:left w:val="single" w:sz="6" w:space="0" w:color="auto"/>
              <w:bottom w:val="single" w:sz="6" w:space="0" w:color="auto"/>
              <w:right w:val="single" w:sz="6" w:space="0" w:color="auto"/>
            </w:tcBorders>
            <w:hideMark/>
          </w:tcPr>
          <w:p w:rsidR="00CC2D07" w:rsidRPr="003143A2" w:rsidRDefault="0058438C">
            <w:pPr>
              <w:autoSpaceDE w:val="0"/>
              <w:autoSpaceDN w:val="0"/>
              <w:adjustRightInd w:val="0"/>
              <w:jc w:val="right"/>
              <w:rPr>
                <w:b/>
                <w:bCs/>
                <w:color w:val="000000"/>
                <w:sz w:val="20"/>
                <w:szCs w:val="20"/>
                <w:highlight w:val="yellow"/>
              </w:rPr>
            </w:pPr>
            <w:r>
              <w:rPr>
                <w:b/>
                <w:bCs/>
                <w:color w:val="000000"/>
                <w:sz w:val="20"/>
                <w:szCs w:val="20"/>
              </w:rPr>
              <w:t>7640,70</w:t>
            </w:r>
          </w:p>
        </w:tc>
      </w:tr>
    </w:tbl>
    <w:p w:rsidR="00CC2D07" w:rsidRDefault="00CC2D07" w:rsidP="00CC2D07">
      <w:pPr>
        <w:jc w:val="center"/>
        <w:rPr>
          <w:b/>
        </w:rPr>
      </w:pPr>
    </w:p>
    <w:p w:rsidR="00CC2D07" w:rsidRDefault="00CC2D07" w:rsidP="00CC2D07">
      <w:pPr>
        <w:jc w:val="center"/>
        <w:rPr>
          <w:b/>
        </w:rPr>
      </w:pPr>
    </w:p>
    <w:p w:rsidR="00CC2D07" w:rsidRDefault="00CC2D07" w:rsidP="00CC2D07">
      <w:pPr>
        <w:jc w:val="center"/>
        <w:rPr>
          <w:b/>
        </w:rPr>
      </w:pPr>
    </w:p>
    <w:p w:rsidR="00CC2D07" w:rsidRDefault="00CC2D07" w:rsidP="00CC2D07">
      <w:pPr>
        <w:jc w:val="center"/>
        <w:rPr>
          <w:b/>
        </w:rPr>
      </w:pPr>
    </w:p>
    <w:p w:rsidR="00CC2D07" w:rsidRDefault="00CC2D07" w:rsidP="00CC2D07">
      <w:pPr>
        <w:jc w:val="center"/>
        <w:rPr>
          <w:b/>
        </w:rPr>
      </w:pPr>
    </w:p>
    <w:p w:rsidR="00CC2D07" w:rsidRDefault="00CC2D07" w:rsidP="00CC2D07">
      <w:pPr>
        <w:jc w:val="center"/>
        <w:rPr>
          <w:b/>
        </w:rPr>
      </w:pPr>
    </w:p>
    <w:p w:rsidR="00CC2D07" w:rsidRDefault="00CC2D07" w:rsidP="00CC2D07">
      <w:pPr>
        <w:jc w:val="center"/>
        <w:rPr>
          <w:b/>
        </w:rPr>
      </w:pPr>
    </w:p>
    <w:p w:rsidR="00CC2D07" w:rsidRDefault="00CC2D07" w:rsidP="00CC2D07">
      <w:pPr>
        <w:jc w:val="center"/>
        <w:rPr>
          <w:b/>
        </w:rPr>
      </w:pPr>
    </w:p>
    <w:p w:rsidR="00CC2D07" w:rsidRDefault="00CC2D07" w:rsidP="00CC2D07">
      <w:pPr>
        <w:jc w:val="center"/>
        <w:rPr>
          <w:b/>
        </w:rPr>
      </w:pPr>
    </w:p>
    <w:p w:rsidR="00CC2D07" w:rsidRDefault="00CC2D07" w:rsidP="00CC2D07">
      <w:pPr>
        <w:jc w:val="center"/>
        <w:rPr>
          <w:b/>
        </w:rPr>
      </w:pPr>
    </w:p>
    <w:p w:rsidR="00CC2D07" w:rsidRDefault="00CC2D07" w:rsidP="00CC2D07">
      <w:pPr>
        <w:jc w:val="center"/>
        <w:rPr>
          <w:b/>
        </w:rPr>
      </w:pPr>
    </w:p>
    <w:p w:rsidR="00CC2D07" w:rsidRDefault="00CC2D07" w:rsidP="00CC2D07">
      <w:pPr>
        <w:jc w:val="center"/>
        <w:rPr>
          <w:b/>
        </w:rPr>
      </w:pPr>
    </w:p>
    <w:p w:rsidR="00CC2D07" w:rsidRDefault="00CC2D07" w:rsidP="00CC2D07">
      <w:pPr>
        <w:jc w:val="center"/>
        <w:rPr>
          <w:b/>
        </w:rPr>
      </w:pPr>
    </w:p>
    <w:p w:rsidR="00CC2D07" w:rsidRDefault="00CC2D07" w:rsidP="00CC2D07">
      <w:pPr>
        <w:jc w:val="center"/>
        <w:rPr>
          <w:b/>
        </w:rPr>
      </w:pPr>
    </w:p>
    <w:p w:rsidR="00CC2D07" w:rsidRDefault="00CC2D07" w:rsidP="00CC2D07">
      <w:pPr>
        <w:jc w:val="center"/>
        <w:rPr>
          <w:b/>
        </w:rPr>
      </w:pPr>
    </w:p>
    <w:p w:rsidR="00CC2D07" w:rsidRDefault="00CC2D07" w:rsidP="00CC2D07">
      <w:pPr>
        <w:jc w:val="center"/>
        <w:rPr>
          <w:b/>
        </w:rPr>
      </w:pPr>
    </w:p>
    <w:p w:rsidR="00CC2D07" w:rsidRDefault="00CC2D07" w:rsidP="00CC2D07">
      <w:pPr>
        <w:jc w:val="center"/>
        <w:rPr>
          <w:b/>
        </w:rPr>
      </w:pPr>
    </w:p>
    <w:p w:rsidR="00CC2D07" w:rsidRDefault="00CC2D07" w:rsidP="00CC2D07">
      <w:pPr>
        <w:jc w:val="center"/>
        <w:rPr>
          <w:b/>
        </w:rPr>
      </w:pPr>
    </w:p>
    <w:p w:rsidR="00CC2D07" w:rsidRDefault="00CC2D07" w:rsidP="00CC2D07">
      <w:pPr>
        <w:jc w:val="center"/>
        <w:rPr>
          <w:b/>
        </w:rPr>
      </w:pPr>
    </w:p>
    <w:p w:rsidR="00CC2D07" w:rsidRDefault="00CC2D07" w:rsidP="00CC2D07">
      <w:pPr>
        <w:jc w:val="center"/>
        <w:rPr>
          <w:b/>
        </w:rPr>
      </w:pPr>
    </w:p>
    <w:p w:rsidR="00CC2D07" w:rsidRDefault="00CC2D07" w:rsidP="00CC2D07">
      <w:pPr>
        <w:jc w:val="center"/>
        <w:rPr>
          <w:b/>
        </w:rPr>
      </w:pPr>
    </w:p>
    <w:p w:rsidR="00CC2D07" w:rsidRDefault="00CC2D07" w:rsidP="00CC2D07">
      <w:pPr>
        <w:jc w:val="center"/>
        <w:rPr>
          <w:b/>
        </w:rPr>
      </w:pPr>
    </w:p>
    <w:p w:rsidR="00CC2D07" w:rsidRDefault="00CC2D07" w:rsidP="00CC2D07">
      <w:pPr>
        <w:jc w:val="center"/>
        <w:rPr>
          <w:b/>
        </w:rPr>
      </w:pPr>
    </w:p>
    <w:p w:rsidR="00CC2D07" w:rsidRDefault="00CC2D07" w:rsidP="00CC2D07">
      <w:pPr>
        <w:jc w:val="center"/>
        <w:rPr>
          <w:b/>
        </w:rPr>
      </w:pPr>
    </w:p>
    <w:p w:rsidR="00CC2D07" w:rsidRDefault="00CC2D07" w:rsidP="00CC2D07">
      <w:pPr>
        <w:jc w:val="center"/>
        <w:rPr>
          <w:b/>
        </w:rPr>
      </w:pPr>
    </w:p>
    <w:p w:rsidR="00CC2D07" w:rsidRDefault="00CC2D07" w:rsidP="00CC2D07">
      <w:pPr>
        <w:jc w:val="center"/>
        <w:rPr>
          <w:b/>
        </w:rPr>
      </w:pPr>
    </w:p>
    <w:p w:rsidR="00CC2D07" w:rsidRDefault="00CC2D07" w:rsidP="00CC2D07">
      <w:pPr>
        <w:jc w:val="center"/>
        <w:rPr>
          <w:b/>
        </w:rPr>
      </w:pPr>
    </w:p>
    <w:p w:rsidR="00CC2D07" w:rsidRDefault="00CC2D07" w:rsidP="00CC2D07">
      <w:pPr>
        <w:jc w:val="center"/>
        <w:rPr>
          <w:b/>
        </w:rPr>
      </w:pPr>
    </w:p>
    <w:p w:rsidR="00CC2D07" w:rsidRDefault="00CC2D07" w:rsidP="00CC2D07">
      <w:pPr>
        <w:jc w:val="center"/>
        <w:rPr>
          <w:b/>
        </w:rPr>
      </w:pPr>
    </w:p>
    <w:p w:rsidR="00CC2D07" w:rsidRDefault="00CC2D07" w:rsidP="00CC2D07">
      <w:pPr>
        <w:jc w:val="center"/>
        <w:rPr>
          <w:b/>
        </w:rPr>
      </w:pPr>
    </w:p>
    <w:p w:rsidR="00CC2D07" w:rsidRDefault="00CC2D07" w:rsidP="00CC2D07">
      <w:pPr>
        <w:jc w:val="center"/>
        <w:rPr>
          <w:b/>
        </w:rPr>
      </w:pPr>
    </w:p>
    <w:p w:rsidR="00CC2D07" w:rsidRDefault="00CC2D07" w:rsidP="00CC2D07">
      <w:pPr>
        <w:jc w:val="center"/>
        <w:rPr>
          <w:b/>
        </w:rPr>
      </w:pPr>
    </w:p>
    <w:p w:rsidR="00CC2D07" w:rsidRDefault="00CC2D07" w:rsidP="00CC2D07">
      <w:pPr>
        <w:jc w:val="center"/>
        <w:rPr>
          <w:b/>
        </w:rPr>
      </w:pPr>
    </w:p>
    <w:tbl>
      <w:tblPr>
        <w:tblW w:w="10065" w:type="dxa"/>
        <w:tblInd w:w="-142" w:type="dxa"/>
        <w:tblLayout w:type="fixed"/>
        <w:tblLook w:val="04A0" w:firstRow="1" w:lastRow="0" w:firstColumn="1" w:lastColumn="0" w:noHBand="0" w:noVBand="1"/>
      </w:tblPr>
      <w:tblGrid>
        <w:gridCol w:w="4884"/>
        <w:gridCol w:w="787"/>
        <w:gridCol w:w="992"/>
        <w:gridCol w:w="1134"/>
        <w:gridCol w:w="1134"/>
        <w:gridCol w:w="1134"/>
      </w:tblGrid>
      <w:tr w:rsidR="00CC2D07" w:rsidTr="00CC2D07">
        <w:trPr>
          <w:trHeight w:val="2713"/>
        </w:trPr>
        <w:tc>
          <w:tcPr>
            <w:tcW w:w="10065" w:type="dxa"/>
            <w:gridSpan w:val="6"/>
            <w:tcBorders>
              <w:top w:val="nil"/>
              <w:left w:val="nil"/>
              <w:bottom w:val="single" w:sz="4" w:space="0" w:color="auto"/>
              <w:right w:val="nil"/>
            </w:tcBorders>
            <w:noWrap/>
            <w:vAlign w:val="bottom"/>
          </w:tcPr>
          <w:p w:rsidR="00CC2D07" w:rsidRDefault="00CC2D07">
            <w:pPr>
              <w:jc w:val="right"/>
              <w:rPr>
                <w:sz w:val="22"/>
                <w:szCs w:val="22"/>
              </w:rPr>
            </w:pPr>
            <w:r>
              <w:rPr>
                <w:sz w:val="22"/>
                <w:szCs w:val="22"/>
              </w:rPr>
              <w:lastRenderedPageBreak/>
              <w:t>Приложение № 6 к</w:t>
            </w:r>
            <w:r w:rsidR="00275EBF">
              <w:rPr>
                <w:sz w:val="22"/>
                <w:szCs w:val="22"/>
              </w:rPr>
              <w:t xml:space="preserve"> </w:t>
            </w:r>
            <w:r>
              <w:rPr>
                <w:sz w:val="22"/>
                <w:szCs w:val="22"/>
              </w:rPr>
              <w:t>решени</w:t>
            </w:r>
            <w:r w:rsidR="00275EBF">
              <w:rPr>
                <w:sz w:val="22"/>
                <w:szCs w:val="22"/>
              </w:rPr>
              <w:t>ю</w:t>
            </w:r>
            <w:r>
              <w:rPr>
                <w:sz w:val="22"/>
                <w:szCs w:val="22"/>
              </w:rPr>
              <w:t xml:space="preserve"> </w:t>
            </w:r>
          </w:p>
          <w:p w:rsidR="00CC2D07" w:rsidRDefault="00CC2D07">
            <w:pPr>
              <w:jc w:val="right"/>
              <w:rPr>
                <w:sz w:val="22"/>
                <w:szCs w:val="22"/>
              </w:rPr>
            </w:pPr>
            <w:r>
              <w:rPr>
                <w:sz w:val="22"/>
                <w:szCs w:val="22"/>
              </w:rPr>
              <w:t xml:space="preserve">Совета народных депутатов </w:t>
            </w:r>
          </w:p>
          <w:p w:rsidR="00CC2D07" w:rsidRDefault="00CC2D07">
            <w:pPr>
              <w:jc w:val="right"/>
              <w:rPr>
                <w:sz w:val="22"/>
                <w:szCs w:val="22"/>
              </w:rPr>
            </w:pPr>
            <w:r>
              <w:rPr>
                <w:sz w:val="22"/>
                <w:szCs w:val="22"/>
              </w:rPr>
              <w:t xml:space="preserve">Спасского городского поселения </w:t>
            </w:r>
          </w:p>
          <w:p w:rsidR="00CC2D07" w:rsidRDefault="00CC2D07">
            <w:pPr>
              <w:jc w:val="right"/>
              <w:rPr>
                <w:sz w:val="22"/>
                <w:szCs w:val="22"/>
              </w:rPr>
            </w:pPr>
            <w:r>
              <w:rPr>
                <w:sz w:val="22"/>
                <w:szCs w:val="22"/>
              </w:rPr>
              <w:t xml:space="preserve">от </w:t>
            </w:r>
            <w:r w:rsidR="00275EBF">
              <w:rPr>
                <w:sz w:val="22"/>
                <w:szCs w:val="22"/>
              </w:rPr>
              <w:t>25 декабря</w:t>
            </w:r>
            <w:r>
              <w:rPr>
                <w:sz w:val="22"/>
                <w:szCs w:val="22"/>
              </w:rPr>
              <w:t xml:space="preserve"> №</w:t>
            </w:r>
            <w:r w:rsidR="006019C2">
              <w:rPr>
                <w:sz w:val="22"/>
                <w:szCs w:val="22"/>
              </w:rPr>
              <w:t xml:space="preserve"> 112</w:t>
            </w:r>
          </w:p>
          <w:p w:rsidR="00CC2D07" w:rsidRDefault="00CC2D07">
            <w:pPr>
              <w:jc w:val="center"/>
              <w:rPr>
                <w:b/>
                <w:bCs/>
                <w:color w:val="000000"/>
              </w:rPr>
            </w:pPr>
          </w:p>
          <w:p w:rsidR="00CC2D07" w:rsidRDefault="00CC2D07">
            <w:pPr>
              <w:jc w:val="center"/>
              <w:rPr>
                <w:b/>
                <w:bCs/>
                <w:color w:val="000000"/>
              </w:rPr>
            </w:pPr>
            <w:r>
              <w:rPr>
                <w:b/>
                <w:bCs/>
                <w:color w:val="000000"/>
              </w:rPr>
              <w:t xml:space="preserve">Распределение бюджетных ассигнований бюджета </w:t>
            </w:r>
          </w:p>
          <w:p w:rsidR="00CC2D07" w:rsidRDefault="00CC2D07">
            <w:pPr>
              <w:jc w:val="center"/>
              <w:rPr>
                <w:b/>
                <w:bCs/>
                <w:color w:val="000000"/>
              </w:rPr>
            </w:pPr>
            <w:r>
              <w:rPr>
                <w:b/>
                <w:bCs/>
                <w:color w:val="000000"/>
              </w:rPr>
              <w:t xml:space="preserve">Спасского городского поселения по разделам, подразделам классификации </w:t>
            </w:r>
          </w:p>
          <w:p w:rsidR="00CC2D07" w:rsidRDefault="00CC2D07">
            <w:pPr>
              <w:jc w:val="center"/>
              <w:rPr>
                <w:b/>
                <w:bCs/>
                <w:color w:val="000000"/>
              </w:rPr>
            </w:pPr>
            <w:r>
              <w:rPr>
                <w:b/>
                <w:bCs/>
                <w:color w:val="000000"/>
              </w:rPr>
              <w:t>расходов бюджетов на 202</w:t>
            </w:r>
            <w:r w:rsidR="00036ABD">
              <w:rPr>
                <w:b/>
                <w:bCs/>
                <w:color w:val="000000"/>
              </w:rPr>
              <w:t>5</w:t>
            </w:r>
            <w:r>
              <w:rPr>
                <w:b/>
                <w:bCs/>
                <w:color w:val="000000"/>
              </w:rPr>
              <w:t xml:space="preserve"> год и на п</w:t>
            </w:r>
            <w:r w:rsidR="00036ABD">
              <w:rPr>
                <w:b/>
                <w:bCs/>
                <w:color w:val="000000"/>
              </w:rPr>
              <w:t>лановый период 2026</w:t>
            </w:r>
            <w:r>
              <w:rPr>
                <w:b/>
                <w:bCs/>
                <w:color w:val="000000"/>
              </w:rPr>
              <w:t xml:space="preserve"> и 202</w:t>
            </w:r>
            <w:r w:rsidR="00036ABD">
              <w:rPr>
                <w:b/>
                <w:bCs/>
                <w:color w:val="000000"/>
              </w:rPr>
              <w:t>7</w:t>
            </w:r>
            <w:r>
              <w:rPr>
                <w:b/>
                <w:bCs/>
                <w:color w:val="000000"/>
              </w:rPr>
              <w:t xml:space="preserve"> годов</w:t>
            </w:r>
          </w:p>
          <w:p w:rsidR="00CC2D07" w:rsidRDefault="00CC2D07">
            <w:pPr>
              <w:jc w:val="center"/>
              <w:rPr>
                <w:b/>
                <w:bCs/>
                <w:color w:val="000000"/>
              </w:rPr>
            </w:pPr>
          </w:p>
          <w:p w:rsidR="00CC2D07" w:rsidRDefault="00CC2D07">
            <w:pPr>
              <w:tabs>
                <w:tab w:val="left" w:pos="9376"/>
              </w:tabs>
              <w:ind w:right="317"/>
              <w:jc w:val="right"/>
              <w:rPr>
                <w:color w:val="000000"/>
              </w:rPr>
            </w:pPr>
            <w:r>
              <w:rPr>
                <w:b/>
                <w:bCs/>
                <w:color w:val="000000"/>
                <w:sz w:val="28"/>
                <w:szCs w:val="28"/>
              </w:rPr>
              <w:t xml:space="preserve">          </w:t>
            </w:r>
            <w:r>
              <w:rPr>
                <w:color w:val="000000"/>
                <w:sz w:val="20"/>
                <w:szCs w:val="20"/>
              </w:rPr>
              <w:t>тыс. рублей</w:t>
            </w:r>
          </w:p>
        </w:tc>
      </w:tr>
      <w:tr w:rsidR="00CC2D07" w:rsidTr="00CC2D07">
        <w:trPr>
          <w:trHeight w:val="503"/>
        </w:trPr>
        <w:tc>
          <w:tcPr>
            <w:tcW w:w="4884" w:type="dxa"/>
            <w:vMerge w:val="restart"/>
            <w:tcBorders>
              <w:top w:val="single" w:sz="4" w:space="0" w:color="auto"/>
              <w:left w:val="single" w:sz="4" w:space="0" w:color="auto"/>
              <w:bottom w:val="single" w:sz="4" w:space="0" w:color="auto"/>
              <w:right w:val="single" w:sz="4" w:space="0" w:color="auto"/>
            </w:tcBorders>
            <w:vAlign w:val="center"/>
            <w:hideMark/>
          </w:tcPr>
          <w:p w:rsidR="00CC2D07" w:rsidRDefault="00CC2D07">
            <w:pPr>
              <w:jc w:val="center"/>
              <w:rPr>
                <w:color w:val="000000"/>
                <w:sz w:val="18"/>
                <w:szCs w:val="18"/>
              </w:rPr>
            </w:pPr>
            <w:r>
              <w:rPr>
                <w:color w:val="000000"/>
                <w:sz w:val="18"/>
                <w:szCs w:val="18"/>
              </w:rPr>
              <w:t xml:space="preserve">Наименование </w:t>
            </w:r>
          </w:p>
        </w:tc>
        <w:tc>
          <w:tcPr>
            <w:tcW w:w="1779" w:type="dxa"/>
            <w:gridSpan w:val="2"/>
            <w:tcBorders>
              <w:top w:val="single" w:sz="4" w:space="0" w:color="auto"/>
              <w:left w:val="nil"/>
              <w:bottom w:val="single" w:sz="4" w:space="0" w:color="auto"/>
              <w:right w:val="single" w:sz="4" w:space="0" w:color="auto"/>
            </w:tcBorders>
            <w:vAlign w:val="center"/>
            <w:hideMark/>
          </w:tcPr>
          <w:p w:rsidR="00CC2D07" w:rsidRDefault="00CC2D07">
            <w:pPr>
              <w:jc w:val="center"/>
              <w:rPr>
                <w:color w:val="000000"/>
                <w:sz w:val="18"/>
                <w:szCs w:val="18"/>
              </w:rPr>
            </w:pPr>
            <w:r>
              <w:rPr>
                <w:color w:val="000000"/>
                <w:sz w:val="18"/>
                <w:szCs w:val="18"/>
              </w:rPr>
              <w:t>Код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C2D07" w:rsidRDefault="00CC2D07" w:rsidP="00036ABD">
            <w:pPr>
              <w:jc w:val="center"/>
              <w:rPr>
                <w:b/>
                <w:sz w:val="20"/>
                <w:szCs w:val="20"/>
              </w:rPr>
            </w:pPr>
            <w:r>
              <w:rPr>
                <w:b/>
                <w:sz w:val="20"/>
                <w:szCs w:val="20"/>
              </w:rPr>
              <w:t>202</w:t>
            </w:r>
            <w:r w:rsidR="00036ABD">
              <w:rPr>
                <w:b/>
                <w:sz w:val="20"/>
                <w:szCs w:val="20"/>
              </w:rPr>
              <w:t>5</w:t>
            </w:r>
            <w:r>
              <w:rPr>
                <w:b/>
                <w:sz w:val="20"/>
                <w:szCs w:val="20"/>
              </w:rPr>
              <w:t xml:space="preserve"> год</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C2D07" w:rsidRDefault="00CC2D07" w:rsidP="00036ABD">
            <w:pPr>
              <w:jc w:val="center"/>
              <w:rPr>
                <w:b/>
                <w:color w:val="000000"/>
                <w:sz w:val="20"/>
                <w:szCs w:val="20"/>
              </w:rPr>
            </w:pPr>
            <w:r>
              <w:rPr>
                <w:b/>
                <w:color w:val="000000"/>
                <w:sz w:val="20"/>
                <w:szCs w:val="20"/>
              </w:rPr>
              <w:t>202</w:t>
            </w:r>
            <w:r w:rsidR="00036ABD">
              <w:rPr>
                <w:b/>
                <w:color w:val="000000"/>
                <w:sz w:val="20"/>
                <w:szCs w:val="20"/>
              </w:rPr>
              <w:t>6</w:t>
            </w:r>
            <w:r>
              <w:rPr>
                <w:b/>
                <w:color w:val="000000"/>
                <w:sz w:val="20"/>
                <w:szCs w:val="20"/>
              </w:rPr>
              <w:t xml:space="preserve"> год</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C2D07" w:rsidRDefault="00CC2D07" w:rsidP="00036ABD">
            <w:pPr>
              <w:jc w:val="center"/>
              <w:rPr>
                <w:b/>
                <w:color w:val="000000"/>
                <w:sz w:val="20"/>
                <w:szCs w:val="20"/>
              </w:rPr>
            </w:pPr>
            <w:r>
              <w:rPr>
                <w:b/>
                <w:color w:val="000000"/>
                <w:sz w:val="20"/>
                <w:szCs w:val="20"/>
              </w:rPr>
              <w:t>202</w:t>
            </w:r>
            <w:r w:rsidR="00036ABD">
              <w:rPr>
                <w:b/>
                <w:color w:val="000000"/>
                <w:sz w:val="20"/>
                <w:szCs w:val="20"/>
              </w:rPr>
              <w:t>7</w:t>
            </w:r>
            <w:r>
              <w:rPr>
                <w:b/>
                <w:color w:val="000000"/>
                <w:sz w:val="20"/>
                <w:szCs w:val="20"/>
              </w:rPr>
              <w:t xml:space="preserve"> год</w:t>
            </w:r>
          </w:p>
        </w:tc>
      </w:tr>
      <w:tr w:rsidR="00CC2D07" w:rsidTr="00CC2D07">
        <w:trPr>
          <w:trHeight w:val="463"/>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CC2D07" w:rsidRDefault="00CC2D07">
            <w:pPr>
              <w:rPr>
                <w:color w:val="000000"/>
                <w:sz w:val="18"/>
                <w:szCs w:val="18"/>
              </w:rPr>
            </w:pPr>
          </w:p>
        </w:tc>
        <w:tc>
          <w:tcPr>
            <w:tcW w:w="787" w:type="dxa"/>
            <w:tcBorders>
              <w:top w:val="nil"/>
              <w:left w:val="nil"/>
              <w:bottom w:val="single" w:sz="4" w:space="0" w:color="auto"/>
              <w:right w:val="single" w:sz="4" w:space="0" w:color="auto"/>
            </w:tcBorders>
            <w:vAlign w:val="center"/>
            <w:hideMark/>
          </w:tcPr>
          <w:p w:rsidR="00CC2D07" w:rsidRDefault="00CC2D07">
            <w:pPr>
              <w:jc w:val="center"/>
              <w:rPr>
                <w:color w:val="000000"/>
                <w:sz w:val="18"/>
                <w:szCs w:val="18"/>
              </w:rPr>
            </w:pPr>
            <w:r>
              <w:rPr>
                <w:color w:val="000000"/>
                <w:sz w:val="18"/>
                <w:szCs w:val="18"/>
              </w:rPr>
              <w:t>Раздел</w:t>
            </w:r>
          </w:p>
        </w:tc>
        <w:tc>
          <w:tcPr>
            <w:tcW w:w="992" w:type="dxa"/>
            <w:tcBorders>
              <w:top w:val="nil"/>
              <w:left w:val="nil"/>
              <w:bottom w:val="single" w:sz="4" w:space="0" w:color="auto"/>
              <w:right w:val="single" w:sz="4" w:space="0" w:color="auto"/>
            </w:tcBorders>
            <w:vAlign w:val="center"/>
            <w:hideMark/>
          </w:tcPr>
          <w:p w:rsidR="00CC2D07" w:rsidRDefault="00CC2D07">
            <w:pPr>
              <w:jc w:val="center"/>
              <w:rPr>
                <w:color w:val="000000"/>
                <w:sz w:val="18"/>
                <w:szCs w:val="18"/>
              </w:rPr>
            </w:pPr>
            <w:r>
              <w:rPr>
                <w:color w:val="000000"/>
                <w:sz w:val="18"/>
                <w:szCs w:val="18"/>
              </w:rPr>
              <w:t>Подраздел</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C2D07" w:rsidRDefault="00CC2D07">
            <w:pPr>
              <w:rPr>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C2D07" w:rsidRDefault="00CC2D07">
            <w:pPr>
              <w:rPr>
                <w:b/>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C2D07" w:rsidRDefault="00CC2D07">
            <w:pPr>
              <w:rPr>
                <w:b/>
                <w:color w:val="000000"/>
                <w:sz w:val="20"/>
                <w:szCs w:val="20"/>
              </w:rPr>
            </w:pPr>
          </w:p>
        </w:tc>
      </w:tr>
      <w:tr w:rsidR="00CC2D07" w:rsidTr="00CC2D07">
        <w:trPr>
          <w:trHeight w:val="302"/>
        </w:trPr>
        <w:tc>
          <w:tcPr>
            <w:tcW w:w="4884" w:type="dxa"/>
            <w:tcBorders>
              <w:top w:val="nil"/>
              <w:left w:val="single" w:sz="4" w:space="0" w:color="auto"/>
              <w:bottom w:val="single" w:sz="4" w:space="0" w:color="auto"/>
              <w:right w:val="single" w:sz="4" w:space="0" w:color="auto"/>
            </w:tcBorders>
            <w:vAlign w:val="center"/>
            <w:hideMark/>
          </w:tcPr>
          <w:p w:rsidR="00CC2D07" w:rsidRDefault="00CC2D07">
            <w:pPr>
              <w:rPr>
                <w:b/>
                <w:bCs/>
                <w:color w:val="000000"/>
                <w:sz w:val="20"/>
                <w:szCs w:val="20"/>
              </w:rPr>
            </w:pPr>
            <w:r>
              <w:rPr>
                <w:b/>
                <w:bCs/>
                <w:color w:val="000000"/>
                <w:sz w:val="20"/>
                <w:szCs w:val="20"/>
              </w:rPr>
              <w:t>ИТОГО</w:t>
            </w:r>
          </w:p>
        </w:tc>
        <w:tc>
          <w:tcPr>
            <w:tcW w:w="787" w:type="dxa"/>
            <w:tcBorders>
              <w:top w:val="nil"/>
              <w:left w:val="nil"/>
              <w:bottom w:val="single" w:sz="4" w:space="0" w:color="auto"/>
              <w:right w:val="single" w:sz="4" w:space="0" w:color="auto"/>
            </w:tcBorders>
            <w:vAlign w:val="center"/>
          </w:tcPr>
          <w:p w:rsidR="00CC2D07" w:rsidRDefault="00CC2D07">
            <w:pPr>
              <w:jc w:val="right"/>
              <w:rPr>
                <w:b/>
                <w:bCs/>
                <w:color w:val="000000"/>
                <w:sz w:val="20"/>
                <w:szCs w:val="20"/>
              </w:rPr>
            </w:pPr>
          </w:p>
        </w:tc>
        <w:tc>
          <w:tcPr>
            <w:tcW w:w="992" w:type="dxa"/>
            <w:tcBorders>
              <w:top w:val="nil"/>
              <w:left w:val="nil"/>
              <w:bottom w:val="single" w:sz="4" w:space="0" w:color="auto"/>
              <w:right w:val="single" w:sz="4" w:space="0" w:color="auto"/>
            </w:tcBorders>
            <w:vAlign w:val="center"/>
          </w:tcPr>
          <w:p w:rsidR="00CC2D07" w:rsidRDefault="00CC2D07">
            <w:pPr>
              <w:jc w:val="right"/>
              <w:rPr>
                <w:b/>
                <w:bCs/>
                <w:color w:val="000000"/>
                <w:sz w:val="20"/>
                <w:szCs w:val="20"/>
              </w:rPr>
            </w:pPr>
          </w:p>
        </w:tc>
        <w:tc>
          <w:tcPr>
            <w:tcW w:w="1134" w:type="dxa"/>
            <w:tcBorders>
              <w:top w:val="nil"/>
              <w:left w:val="nil"/>
              <w:bottom w:val="single" w:sz="4" w:space="0" w:color="auto"/>
              <w:right w:val="single" w:sz="4" w:space="0" w:color="auto"/>
            </w:tcBorders>
            <w:noWrap/>
            <w:vAlign w:val="center"/>
            <w:hideMark/>
          </w:tcPr>
          <w:p w:rsidR="00CC2D07" w:rsidRDefault="00F4719D">
            <w:pPr>
              <w:jc w:val="right"/>
              <w:rPr>
                <w:b/>
                <w:bCs/>
                <w:color w:val="000000"/>
                <w:sz w:val="22"/>
                <w:szCs w:val="22"/>
              </w:rPr>
            </w:pPr>
            <w:r>
              <w:rPr>
                <w:b/>
                <w:bCs/>
                <w:color w:val="000000"/>
                <w:sz w:val="22"/>
                <w:szCs w:val="22"/>
              </w:rPr>
              <w:t>8313,10</w:t>
            </w:r>
          </w:p>
        </w:tc>
        <w:tc>
          <w:tcPr>
            <w:tcW w:w="1134" w:type="dxa"/>
            <w:tcBorders>
              <w:top w:val="nil"/>
              <w:left w:val="nil"/>
              <w:bottom w:val="single" w:sz="4" w:space="0" w:color="auto"/>
              <w:right w:val="single" w:sz="4" w:space="0" w:color="auto"/>
            </w:tcBorders>
            <w:noWrap/>
            <w:vAlign w:val="center"/>
            <w:hideMark/>
          </w:tcPr>
          <w:p w:rsidR="00CC2D07" w:rsidRDefault="00F4719D">
            <w:pPr>
              <w:jc w:val="right"/>
              <w:rPr>
                <w:b/>
                <w:bCs/>
                <w:color w:val="000000"/>
                <w:sz w:val="22"/>
                <w:szCs w:val="22"/>
              </w:rPr>
            </w:pPr>
            <w:r>
              <w:rPr>
                <w:b/>
                <w:bCs/>
                <w:color w:val="000000"/>
                <w:sz w:val="22"/>
                <w:szCs w:val="22"/>
              </w:rPr>
              <w:t>7744,60</w:t>
            </w:r>
          </w:p>
        </w:tc>
        <w:tc>
          <w:tcPr>
            <w:tcW w:w="1134" w:type="dxa"/>
            <w:tcBorders>
              <w:top w:val="nil"/>
              <w:left w:val="nil"/>
              <w:bottom w:val="single" w:sz="4" w:space="0" w:color="auto"/>
              <w:right w:val="single" w:sz="4" w:space="0" w:color="auto"/>
            </w:tcBorders>
            <w:noWrap/>
            <w:vAlign w:val="center"/>
            <w:hideMark/>
          </w:tcPr>
          <w:p w:rsidR="00CC2D07" w:rsidRDefault="00275EBF">
            <w:pPr>
              <w:jc w:val="right"/>
              <w:rPr>
                <w:b/>
                <w:bCs/>
                <w:color w:val="000000"/>
                <w:sz w:val="22"/>
                <w:szCs w:val="22"/>
              </w:rPr>
            </w:pPr>
            <w:r>
              <w:rPr>
                <w:b/>
                <w:bCs/>
                <w:color w:val="000000"/>
                <w:sz w:val="22"/>
                <w:szCs w:val="22"/>
              </w:rPr>
              <w:t>7640,70</w:t>
            </w:r>
          </w:p>
        </w:tc>
      </w:tr>
      <w:tr w:rsidR="00CC2D07" w:rsidTr="00CC2D07">
        <w:trPr>
          <w:trHeight w:val="302"/>
        </w:trPr>
        <w:tc>
          <w:tcPr>
            <w:tcW w:w="4884" w:type="dxa"/>
            <w:tcBorders>
              <w:top w:val="nil"/>
              <w:left w:val="single" w:sz="4" w:space="0" w:color="auto"/>
              <w:bottom w:val="single" w:sz="4" w:space="0" w:color="auto"/>
              <w:right w:val="single" w:sz="4" w:space="0" w:color="auto"/>
            </w:tcBorders>
            <w:vAlign w:val="center"/>
            <w:hideMark/>
          </w:tcPr>
          <w:p w:rsidR="00CC2D07" w:rsidRDefault="00CC2D07">
            <w:pPr>
              <w:rPr>
                <w:b/>
                <w:bCs/>
                <w:color w:val="000000"/>
                <w:sz w:val="20"/>
                <w:szCs w:val="20"/>
              </w:rPr>
            </w:pPr>
            <w:r>
              <w:rPr>
                <w:b/>
                <w:bCs/>
                <w:color w:val="000000"/>
                <w:sz w:val="20"/>
                <w:szCs w:val="20"/>
              </w:rPr>
              <w:t>ОБЩЕГОСУДАРСТВЕННЫЕ ВОПРОСЫ</w:t>
            </w:r>
          </w:p>
        </w:tc>
        <w:tc>
          <w:tcPr>
            <w:tcW w:w="787" w:type="dxa"/>
            <w:tcBorders>
              <w:top w:val="nil"/>
              <w:left w:val="nil"/>
              <w:bottom w:val="single" w:sz="4" w:space="0" w:color="auto"/>
              <w:right w:val="single" w:sz="4" w:space="0" w:color="auto"/>
            </w:tcBorders>
            <w:vAlign w:val="center"/>
            <w:hideMark/>
          </w:tcPr>
          <w:p w:rsidR="00CC2D07" w:rsidRDefault="00CC2D07">
            <w:pPr>
              <w:jc w:val="right"/>
              <w:rPr>
                <w:b/>
                <w:bCs/>
                <w:color w:val="000000"/>
                <w:sz w:val="20"/>
                <w:szCs w:val="20"/>
              </w:rPr>
            </w:pPr>
            <w:r>
              <w:rPr>
                <w:b/>
                <w:bCs/>
                <w:color w:val="000000"/>
                <w:sz w:val="20"/>
                <w:szCs w:val="20"/>
              </w:rPr>
              <w:t>01</w:t>
            </w:r>
          </w:p>
        </w:tc>
        <w:tc>
          <w:tcPr>
            <w:tcW w:w="992" w:type="dxa"/>
            <w:tcBorders>
              <w:top w:val="nil"/>
              <w:left w:val="nil"/>
              <w:bottom w:val="single" w:sz="4" w:space="0" w:color="auto"/>
              <w:right w:val="single" w:sz="4" w:space="0" w:color="auto"/>
            </w:tcBorders>
            <w:vAlign w:val="center"/>
            <w:hideMark/>
          </w:tcPr>
          <w:p w:rsidR="00CC2D07" w:rsidRDefault="00CC2D07">
            <w:pPr>
              <w:rPr>
                <w:rFonts w:ascii="Calibri" w:eastAsia="Calibri" w:hAnsi="Calibri"/>
                <w:sz w:val="20"/>
                <w:szCs w:val="20"/>
              </w:rPr>
            </w:pPr>
          </w:p>
        </w:tc>
        <w:tc>
          <w:tcPr>
            <w:tcW w:w="1134" w:type="dxa"/>
            <w:tcBorders>
              <w:top w:val="nil"/>
              <w:left w:val="nil"/>
              <w:bottom w:val="single" w:sz="4" w:space="0" w:color="auto"/>
              <w:right w:val="single" w:sz="4" w:space="0" w:color="auto"/>
            </w:tcBorders>
            <w:noWrap/>
            <w:vAlign w:val="center"/>
            <w:hideMark/>
          </w:tcPr>
          <w:p w:rsidR="00CC2D07" w:rsidRDefault="00275EBF">
            <w:pPr>
              <w:jc w:val="right"/>
              <w:rPr>
                <w:b/>
                <w:bCs/>
                <w:color w:val="000000"/>
                <w:sz w:val="20"/>
                <w:szCs w:val="20"/>
              </w:rPr>
            </w:pPr>
            <w:r>
              <w:rPr>
                <w:b/>
                <w:bCs/>
                <w:color w:val="000000"/>
                <w:sz w:val="20"/>
                <w:szCs w:val="20"/>
              </w:rPr>
              <w:t>4803,70</w:t>
            </w:r>
          </w:p>
        </w:tc>
        <w:tc>
          <w:tcPr>
            <w:tcW w:w="1134" w:type="dxa"/>
            <w:tcBorders>
              <w:top w:val="nil"/>
              <w:left w:val="nil"/>
              <w:bottom w:val="single" w:sz="4" w:space="0" w:color="auto"/>
              <w:right w:val="single" w:sz="4" w:space="0" w:color="auto"/>
            </w:tcBorders>
            <w:noWrap/>
            <w:vAlign w:val="center"/>
            <w:hideMark/>
          </w:tcPr>
          <w:p w:rsidR="00CC2D07" w:rsidRDefault="00275EBF">
            <w:pPr>
              <w:jc w:val="right"/>
              <w:rPr>
                <w:b/>
                <w:bCs/>
                <w:color w:val="000000"/>
                <w:sz w:val="20"/>
                <w:szCs w:val="20"/>
              </w:rPr>
            </w:pPr>
            <w:r>
              <w:rPr>
                <w:b/>
                <w:bCs/>
                <w:color w:val="000000"/>
                <w:sz w:val="20"/>
                <w:szCs w:val="20"/>
              </w:rPr>
              <w:t>4653,70</w:t>
            </w:r>
          </w:p>
        </w:tc>
        <w:tc>
          <w:tcPr>
            <w:tcW w:w="1134" w:type="dxa"/>
            <w:tcBorders>
              <w:top w:val="nil"/>
              <w:left w:val="nil"/>
              <w:bottom w:val="single" w:sz="4" w:space="0" w:color="auto"/>
              <w:right w:val="single" w:sz="4" w:space="0" w:color="auto"/>
            </w:tcBorders>
            <w:noWrap/>
            <w:vAlign w:val="center"/>
            <w:hideMark/>
          </w:tcPr>
          <w:p w:rsidR="00CC2D07" w:rsidRDefault="00275EBF">
            <w:pPr>
              <w:jc w:val="right"/>
              <w:rPr>
                <w:b/>
                <w:bCs/>
                <w:color w:val="000000"/>
                <w:sz w:val="20"/>
                <w:szCs w:val="20"/>
              </w:rPr>
            </w:pPr>
            <w:r>
              <w:rPr>
                <w:b/>
                <w:bCs/>
                <w:color w:val="000000"/>
                <w:sz w:val="20"/>
                <w:szCs w:val="20"/>
              </w:rPr>
              <w:t>4613,70</w:t>
            </w:r>
          </w:p>
        </w:tc>
      </w:tr>
      <w:tr w:rsidR="00CC2D07" w:rsidTr="00CC2D07">
        <w:trPr>
          <w:trHeight w:val="524"/>
        </w:trPr>
        <w:tc>
          <w:tcPr>
            <w:tcW w:w="4884" w:type="dxa"/>
            <w:tcBorders>
              <w:top w:val="nil"/>
              <w:left w:val="single" w:sz="4" w:space="0" w:color="auto"/>
              <w:bottom w:val="single" w:sz="4" w:space="0" w:color="auto"/>
              <w:right w:val="single" w:sz="4" w:space="0" w:color="auto"/>
            </w:tcBorders>
            <w:vAlign w:val="center"/>
            <w:hideMark/>
          </w:tcPr>
          <w:p w:rsidR="00CC2D07" w:rsidRDefault="00CC2D07">
            <w:pPr>
              <w:rPr>
                <w:color w:val="000000"/>
                <w:sz w:val="20"/>
                <w:szCs w:val="20"/>
              </w:rPr>
            </w:pPr>
            <w:r>
              <w:rPr>
                <w:color w:val="000000"/>
                <w:sz w:val="20"/>
                <w:szCs w:val="20"/>
              </w:rPr>
              <w:t>Функционирование высшего должностного лица субъекта Российской Федерации и муниципального образования</w:t>
            </w:r>
          </w:p>
        </w:tc>
        <w:tc>
          <w:tcPr>
            <w:tcW w:w="787" w:type="dxa"/>
            <w:tcBorders>
              <w:top w:val="nil"/>
              <w:left w:val="nil"/>
              <w:bottom w:val="single" w:sz="4" w:space="0" w:color="auto"/>
              <w:right w:val="single" w:sz="4" w:space="0" w:color="auto"/>
            </w:tcBorders>
            <w:vAlign w:val="center"/>
            <w:hideMark/>
          </w:tcPr>
          <w:p w:rsidR="00CC2D07" w:rsidRDefault="00CC2D07">
            <w:pPr>
              <w:jc w:val="right"/>
              <w:rPr>
                <w:color w:val="000000"/>
                <w:sz w:val="20"/>
                <w:szCs w:val="20"/>
              </w:rPr>
            </w:pPr>
            <w:r>
              <w:rPr>
                <w:color w:val="000000"/>
                <w:sz w:val="20"/>
                <w:szCs w:val="20"/>
              </w:rPr>
              <w:t>01</w:t>
            </w:r>
          </w:p>
        </w:tc>
        <w:tc>
          <w:tcPr>
            <w:tcW w:w="992" w:type="dxa"/>
            <w:tcBorders>
              <w:top w:val="nil"/>
              <w:left w:val="nil"/>
              <w:bottom w:val="single" w:sz="4" w:space="0" w:color="auto"/>
              <w:right w:val="single" w:sz="4" w:space="0" w:color="auto"/>
            </w:tcBorders>
            <w:vAlign w:val="center"/>
            <w:hideMark/>
          </w:tcPr>
          <w:p w:rsidR="00CC2D07" w:rsidRDefault="00CC2D07">
            <w:pPr>
              <w:jc w:val="right"/>
              <w:rPr>
                <w:color w:val="000000"/>
                <w:sz w:val="20"/>
                <w:szCs w:val="20"/>
              </w:rPr>
            </w:pPr>
            <w:r>
              <w:rPr>
                <w:color w:val="000000"/>
                <w:sz w:val="20"/>
                <w:szCs w:val="20"/>
              </w:rPr>
              <w:t>02</w:t>
            </w:r>
          </w:p>
        </w:tc>
        <w:tc>
          <w:tcPr>
            <w:tcW w:w="1134" w:type="dxa"/>
            <w:tcBorders>
              <w:top w:val="nil"/>
              <w:left w:val="nil"/>
              <w:bottom w:val="single" w:sz="4" w:space="0" w:color="auto"/>
              <w:right w:val="single" w:sz="4" w:space="0" w:color="auto"/>
            </w:tcBorders>
            <w:noWrap/>
            <w:vAlign w:val="center"/>
            <w:hideMark/>
          </w:tcPr>
          <w:p w:rsidR="00CC2D07" w:rsidRDefault="00014BF6">
            <w:pPr>
              <w:jc w:val="right"/>
              <w:rPr>
                <w:sz w:val="20"/>
                <w:szCs w:val="20"/>
              </w:rPr>
            </w:pPr>
            <w:r>
              <w:rPr>
                <w:sz w:val="20"/>
                <w:szCs w:val="20"/>
              </w:rPr>
              <w:t>921,80</w:t>
            </w:r>
          </w:p>
        </w:tc>
        <w:tc>
          <w:tcPr>
            <w:tcW w:w="1134" w:type="dxa"/>
            <w:tcBorders>
              <w:top w:val="nil"/>
              <w:left w:val="nil"/>
              <w:bottom w:val="single" w:sz="4" w:space="0" w:color="auto"/>
              <w:right w:val="single" w:sz="4" w:space="0" w:color="auto"/>
            </w:tcBorders>
            <w:noWrap/>
            <w:vAlign w:val="center"/>
            <w:hideMark/>
          </w:tcPr>
          <w:p w:rsidR="00CC2D07" w:rsidRDefault="00014BF6">
            <w:pPr>
              <w:jc w:val="right"/>
              <w:rPr>
                <w:sz w:val="20"/>
                <w:szCs w:val="20"/>
              </w:rPr>
            </w:pPr>
            <w:r>
              <w:rPr>
                <w:sz w:val="20"/>
                <w:szCs w:val="20"/>
              </w:rPr>
              <w:t>921,80</w:t>
            </w:r>
          </w:p>
        </w:tc>
        <w:tc>
          <w:tcPr>
            <w:tcW w:w="1134" w:type="dxa"/>
            <w:tcBorders>
              <w:top w:val="nil"/>
              <w:left w:val="nil"/>
              <w:bottom w:val="single" w:sz="4" w:space="0" w:color="auto"/>
              <w:right w:val="single" w:sz="4" w:space="0" w:color="auto"/>
            </w:tcBorders>
            <w:noWrap/>
            <w:vAlign w:val="center"/>
            <w:hideMark/>
          </w:tcPr>
          <w:p w:rsidR="00CC2D07" w:rsidRDefault="00014BF6">
            <w:pPr>
              <w:jc w:val="right"/>
              <w:rPr>
                <w:sz w:val="20"/>
                <w:szCs w:val="20"/>
              </w:rPr>
            </w:pPr>
            <w:r>
              <w:rPr>
                <w:sz w:val="20"/>
                <w:szCs w:val="20"/>
              </w:rPr>
              <w:t>921,80</w:t>
            </w:r>
          </w:p>
        </w:tc>
      </w:tr>
      <w:tr w:rsidR="00CC2D07" w:rsidTr="00CC2D07">
        <w:trPr>
          <w:trHeight w:val="786"/>
        </w:trPr>
        <w:tc>
          <w:tcPr>
            <w:tcW w:w="4884" w:type="dxa"/>
            <w:tcBorders>
              <w:top w:val="nil"/>
              <w:left w:val="single" w:sz="4" w:space="0" w:color="auto"/>
              <w:bottom w:val="single" w:sz="4" w:space="0" w:color="auto"/>
              <w:right w:val="single" w:sz="4" w:space="0" w:color="auto"/>
            </w:tcBorders>
            <w:vAlign w:val="center"/>
            <w:hideMark/>
          </w:tcPr>
          <w:p w:rsidR="00CC2D07" w:rsidRDefault="00CC2D07">
            <w:pPr>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tcBorders>
              <w:top w:val="nil"/>
              <w:left w:val="nil"/>
              <w:bottom w:val="single" w:sz="4" w:space="0" w:color="auto"/>
              <w:right w:val="single" w:sz="4" w:space="0" w:color="auto"/>
            </w:tcBorders>
            <w:vAlign w:val="center"/>
            <w:hideMark/>
          </w:tcPr>
          <w:p w:rsidR="00CC2D07" w:rsidRDefault="00CC2D07">
            <w:pPr>
              <w:jc w:val="right"/>
              <w:rPr>
                <w:color w:val="000000"/>
                <w:sz w:val="20"/>
                <w:szCs w:val="20"/>
              </w:rPr>
            </w:pPr>
            <w:r>
              <w:rPr>
                <w:color w:val="000000"/>
                <w:sz w:val="20"/>
                <w:szCs w:val="20"/>
              </w:rPr>
              <w:t>01</w:t>
            </w:r>
          </w:p>
        </w:tc>
        <w:tc>
          <w:tcPr>
            <w:tcW w:w="992" w:type="dxa"/>
            <w:tcBorders>
              <w:top w:val="nil"/>
              <w:left w:val="nil"/>
              <w:bottom w:val="single" w:sz="4" w:space="0" w:color="auto"/>
              <w:right w:val="single" w:sz="4" w:space="0" w:color="auto"/>
            </w:tcBorders>
            <w:vAlign w:val="center"/>
            <w:hideMark/>
          </w:tcPr>
          <w:p w:rsidR="00CC2D07" w:rsidRDefault="00CC2D07">
            <w:pPr>
              <w:jc w:val="right"/>
              <w:rPr>
                <w:color w:val="000000"/>
                <w:sz w:val="20"/>
                <w:szCs w:val="20"/>
              </w:rPr>
            </w:pPr>
            <w:r>
              <w:rPr>
                <w:color w:val="000000"/>
                <w:sz w:val="20"/>
                <w:szCs w:val="20"/>
              </w:rPr>
              <w:t>04</w:t>
            </w:r>
          </w:p>
        </w:tc>
        <w:tc>
          <w:tcPr>
            <w:tcW w:w="1134" w:type="dxa"/>
            <w:tcBorders>
              <w:top w:val="nil"/>
              <w:left w:val="nil"/>
              <w:bottom w:val="single" w:sz="4" w:space="0" w:color="auto"/>
              <w:right w:val="single" w:sz="4" w:space="0" w:color="auto"/>
            </w:tcBorders>
            <w:noWrap/>
            <w:vAlign w:val="center"/>
            <w:hideMark/>
          </w:tcPr>
          <w:p w:rsidR="00CC2D07" w:rsidRDefault="00275EBF">
            <w:pPr>
              <w:jc w:val="right"/>
              <w:rPr>
                <w:sz w:val="20"/>
                <w:szCs w:val="20"/>
              </w:rPr>
            </w:pPr>
            <w:r>
              <w:rPr>
                <w:sz w:val="20"/>
                <w:szCs w:val="20"/>
              </w:rPr>
              <w:t>3831,90</w:t>
            </w:r>
          </w:p>
        </w:tc>
        <w:tc>
          <w:tcPr>
            <w:tcW w:w="1134" w:type="dxa"/>
            <w:tcBorders>
              <w:top w:val="nil"/>
              <w:left w:val="nil"/>
              <w:bottom w:val="single" w:sz="4" w:space="0" w:color="auto"/>
              <w:right w:val="single" w:sz="4" w:space="0" w:color="auto"/>
            </w:tcBorders>
            <w:noWrap/>
            <w:vAlign w:val="center"/>
            <w:hideMark/>
          </w:tcPr>
          <w:p w:rsidR="00CC2D07" w:rsidRDefault="00275EBF">
            <w:pPr>
              <w:jc w:val="right"/>
              <w:rPr>
                <w:sz w:val="20"/>
                <w:szCs w:val="20"/>
              </w:rPr>
            </w:pPr>
            <w:r>
              <w:rPr>
                <w:sz w:val="20"/>
                <w:szCs w:val="20"/>
              </w:rPr>
              <w:t>3681,90</w:t>
            </w:r>
          </w:p>
        </w:tc>
        <w:tc>
          <w:tcPr>
            <w:tcW w:w="1134" w:type="dxa"/>
            <w:tcBorders>
              <w:top w:val="nil"/>
              <w:left w:val="nil"/>
              <w:bottom w:val="single" w:sz="4" w:space="0" w:color="auto"/>
              <w:right w:val="single" w:sz="4" w:space="0" w:color="auto"/>
            </w:tcBorders>
            <w:noWrap/>
            <w:vAlign w:val="center"/>
            <w:hideMark/>
          </w:tcPr>
          <w:p w:rsidR="00CC2D07" w:rsidRDefault="00275EBF">
            <w:pPr>
              <w:jc w:val="right"/>
              <w:rPr>
                <w:sz w:val="20"/>
                <w:szCs w:val="20"/>
              </w:rPr>
            </w:pPr>
            <w:r>
              <w:rPr>
                <w:sz w:val="20"/>
                <w:szCs w:val="20"/>
              </w:rPr>
              <w:t>3681,90</w:t>
            </w:r>
          </w:p>
        </w:tc>
      </w:tr>
      <w:tr w:rsidR="00CC2D07" w:rsidTr="00CC2D07">
        <w:trPr>
          <w:trHeight w:val="312"/>
        </w:trPr>
        <w:tc>
          <w:tcPr>
            <w:tcW w:w="4884" w:type="dxa"/>
            <w:tcBorders>
              <w:top w:val="nil"/>
              <w:left w:val="single" w:sz="4" w:space="0" w:color="auto"/>
              <w:bottom w:val="single" w:sz="4" w:space="0" w:color="auto"/>
              <w:right w:val="single" w:sz="4" w:space="0" w:color="auto"/>
            </w:tcBorders>
            <w:vAlign w:val="center"/>
            <w:hideMark/>
          </w:tcPr>
          <w:p w:rsidR="00CC2D07" w:rsidRDefault="00CC2D07">
            <w:pPr>
              <w:rPr>
                <w:color w:val="000000"/>
                <w:sz w:val="20"/>
                <w:szCs w:val="20"/>
              </w:rPr>
            </w:pPr>
            <w:r>
              <w:rPr>
                <w:color w:val="000000"/>
                <w:sz w:val="20"/>
                <w:szCs w:val="20"/>
              </w:rPr>
              <w:t>Резервные фонды</w:t>
            </w:r>
          </w:p>
        </w:tc>
        <w:tc>
          <w:tcPr>
            <w:tcW w:w="787" w:type="dxa"/>
            <w:tcBorders>
              <w:top w:val="nil"/>
              <w:left w:val="nil"/>
              <w:bottom w:val="single" w:sz="4" w:space="0" w:color="auto"/>
              <w:right w:val="single" w:sz="4" w:space="0" w:color="auto"/>
            </w:tcBorders>
            <w:vAlign w:val="center"/>
            <w:hideMark/>
          </w:tcPr>
          <w:p w:rsidR="00CC2D07" w:rsidRDefault="00CC2D07">
            <w:pPr>
              <w:jc w:val="right"/>
              <w:rPr>
                <w:color w:val="000000"/>
                <w:sz w:val="20"/>
                <w:szCs w:val="20"/>
              </w:rPr>
            </w:pPr>
            <w:r>
              <w:rPr>
                <w:color w:val="000000"/>
                <w:sz w:val="20"/>
                <w:szCs w:val="20"/>
              </w:rPr>
              <w:t>01</w:t>
            </w:r>
          </w:p>
        </w:tc>
        <w:tc>
          <w:tcPr>
            <w:tcW w:w="992" w:type="dxa"/>
            <w:tcBorders>
              <w:top w:val="nil"/>
              <w:left w:val="nil"/>
              <w:bottom w:val="single" w:sz="4" w:space="0" w:color="auto"/>
              <w:right w:val="single" w:sz="4" w:space="0" w:color="auto"/>
            </w:tcBorders>
            <w:vAlign w:val="center"/>
            <w:hideMark/>
          </w:tcPr>
          <w:p w:rsidR="00CC2D07" w:rsidRDefault="00CC2D07">
            <w:pPr>
              <w:jc w:val="right"/>
              <w:rPr>
                <w:color w:val="000000"/>
                <w:sz w:val="20"/>
                <w:szCs w:val="20"/>
              </w:rPr>
            </w:pPr>
            <w:r>
              <w:rPr>
                <w:color w:val="000000"/>
                <w:sz w:val="20"/>
                <w:szCs w:val="20"/>
              </w:rPr>
              <w:t>11</w:t>
            </w:r>
          </w:p>
        </w:tc>
        <w:tc>
          <w:tcPr>
            <w:tcW w:w="1134" w:type="dxa"/>
            <w:tcBorders>
              <w:top w:val="nil"/>
              <w:left w:val="nil"/>
              <w:bottom w:val="single" w:sz="4" w:space="0" w:color="auto"/>
              <w:right w:val="single" w:sz="4" w:space="0" w:color="auto"/>
            </w:tcBorders>
            <w:noWrap/>
            <w:vAlign w:val="center"/>
            <w:hideMark/>
          </w:tcPr>
          <w:p w:rsidR="00CC2D07" w:rsidRDefault="00CC2D07">
            <w:pPr>
              <w:jc w:val="right"/>
              <w:rPr>
                <w:sz w:val="20"/>
                <w:szCs w:val="20"/>
              </w:rPr>
            </w:pPr>
            <w:r>
              <w:rPr>
                <w:sz w:val="20"/>
                <w:szCs w:val="20"/>
              </w:rPr>
              <w:t>50,00</w:t>
            </w:r>
          </w:p>
        </w:tc>
        <w:tc>
          <w:tcPr>
            <w:tcW w:w="1134" w:type="dxa"/>
            <w:tcBorders>
              <w:top w:val="nil"/>
              <w:left w:val="nil"/>
              <w:bottom w:val="single" w:sz="4" w:space="0" w:color="auto"/>
              <w:right w:val="single" w:sz="4" w:space="0" w:color="auto"/>
            </w:tcBorders>
            <w:noWrap/>
            <w:vAlign w:val="center"/>
            <w:hideMark/>
          </w:tcPr>
          <w:p w:rsidR="00CC2D07" w:rsidRDefault="00CC2D07">
            <w:pPr>
              <w:jc w:val="right"/>
              <w:rPr>
                <w:sz w:val="20"/>
                <w:szCs w:val="20"/>
              </w:rPr>
            </w:pPr>
            <w:r>
              <w:rPr>
                <w:sz w:val="20"/>
                <w:szCs w:val="20"/>
              </w:rPr>
              <w:t>50,00</w:t>
            </w:r>
          </w:p>
        </w:tc>
        <w:tc>
          <w:tcPr>
            <w:tcW w:w="1134" w:type="dxa"/>
            <w:tcBorders>
              <w:top w:val="nil"/>
              <w:left w:val="nil"/>
              <w:bottom w:val="single" w:sz="4" w:space="0" w:color="auto"/>
              <w:right w:val="single" w:sz="4" w:space="0" w:color="auto"/>
            </w:tcBorders>
            <w:noWrap/>
            <w:vAlign w:val="center"/>
            <w:hideMark/>
          </w:tcPr>
          <w:p w:rsidR="00CC2D07" w:rsidRDefault="00CC2D07">
            <w:pPr>
              <w:jc w:val="right"/>
              <w:rPr>
                <w:sz w:val="20"/>
                <w:szCs w:val="20"/>
              </w:rPr>
            </w:pPr>
            <w:r>
              <w:rPr>
                <w:sz w:val="20"/>
                <w:szCs w:val="20"/>
              </w:rPr>
              <w:t>10,00</w:t>
            </w:r>
          </w:p>
        </w:tc>
      </w:tr>
      <w:tr w:rsidR="00CC2D07" w:rsidTr="00CC2D07">
        <w:trPr>
          <w:trHeight w:val="302"/>
        </w:trPr>
        <w:tc>
          <w:tcPr>
            <w:tcW w:w="4884" w:type="dxa"/>
            <w:tcBorders>
              <w:top w:val="nil"/>
              <w:left w:val="single" w:sz="4" w:space="0" w:color="auto"/>
              <w:bottom w:val="single" w:sz="4" w:space="0" w:color="auto"/>
              <w:right w:val="single" w:sz="4" w:space="0" w:color="auto"/>
            </w:tcBorders>
            <w:vAlign w:val="center"/>
            <w:hideMark/>
          </w:tcPr>
          <w:p w:rsidR="00CC2D07" w:rsidRDefault="00CC2D07">
            <w:pPr>
              <w:rPr>
                <w:b/>
                <w:bCs/>
                <w:color w:val="000000"/>
                <w:sz w:val="20"/>
                <w:szCs w:val="20"/>
              </w:rPr>
            </w:pPr>
            <w:r>
              <w:rPr>
                <w:b/>
                <w:bCs/>
                <w:color w:val="000000"/>
                <w:sz w:val="20"/>
                <w:szCs w:val="20"/>
              </w:rPr>
              <w:t>НАЦИОНАЛЬНАЯ ОБОРОНА</w:t>
            </w:r>
          </w:p>
        </w:tc>
        <w:tc>
          <w:tcPr>
            <w:tcW w:w="787" w:type="dxa"/>
            <w:tcBorders>
              <w:top w:val="nil"/>
              <w:left w:val="nil"/>
              <w:bottom w:val="single" w:sz="4" w:space="0" w:color="auto"/>
              <w:right w:val="single" w:sz="4" w:space="0" w:color="auto"/>
            </w:tcBorders>
            <w:vAlign w:val="center"/>
            <w:hideMark/>
          </w:tcPr>
          <w:p w:rsidR="00CC2D07" w:rsidRDefault="00CC2D07">
            <w:pPr>
              <w:jc w:val="right"/>
              <w:rPr>
                <w:b/>
                <w:bCs/>
                <w:color w:val="000000"/>
                <w:sz w:val="20"/>
                <w:szCs w:val="20"/>
              </w:rPr>
            </w:pPr>
            <w:r>
              <w:rPr>
                <w:b/>
                <w:bCs/>
                <w:color w:val="000000"/>
                <w:sz w:val="20"/>
                <w:szCs w:val="20"/>
              </w:rPr>
              <w:t>02</w:t>
            </w:r>
          </w:p>
        </w:tc>
        <w:tc>
          <w:tcPr>
            <w:tcW w:w="992" w:type="dxa"/>
            <w:tcBorders>
              <w:top w:val="nil"/>
              <w:left w:val="nil"/>
              <w:bottom w:val="single" w:sz="4" w:space="0" w:color="auto"/>
              <w:right w:val="single" w:sz="4" w:space="0" w:color="auto"/>
            </w:tcBorders>
            <w:vAlign w:val="center"/>
            <w:hideMark/>
          </w:tcPr>
          <w:p w:rsidR="00CC2D07" w:rsidRDefault="00CC2D07">
            <w:pPr>
              <w:rPr>
                <w:rFonts w:ascii="Calibri" w:eastAsia="Calibri" w:hAnsi="Calibri"/>
                <w:sz w:val="20"/>
                <w:szCs w:val="20"/>
              </w:rPr>
            </w:pPr>
          </w:p>
        </w:tc>
        <w:tc>
          <w:tcPr>
            <w:tcW w:w="1134" w:type="dxa"/>
            <w:tcBorders>
              <w:top w:val="nil"/>
              <w:left w:val="nil"/>
              <w:bottom w:val="single" w:sz="4" w:space="0" w:color="auto"/>
              <w:right w:val="single" w:sz="4" w:space="0" w:color="auto"/>
            </w:tcBorders>
            <w:noWrap/>
            <w:vAlign w:val="center"/>
            <w:hideMark/>
          </w:tcPr>
          <w:p w:rsidR="00CC2D07" w:rsidRDefault="00745FFB">
            <w:pPr>
              <w:jc w:val="right"/>
              <w:rPr>
                <w:b/>
                <w:bCs/>
                <w:color w:val="000000"/>
                <w:sz w:val="20"/>
                <w:szCs w:val="20"/>
              </w:rPr>
            </w:pPr>
            <w:r>
              <w:rPr>
                <w:b/>
                <w:bCs/>
                <w:color w:val="000000"/>
                <w:sz w:val="20"/>
                <w:szCs w:val="20"/>
              </w:rPr>
              <w:t>139,70</w:t>
            </w:r>
          </w:p>
        </w:tc>
        <w:tc>
          <w:tcPr>
            <w:tcW w:w="1134" w:type="dxa"/>
            <w:tcBorders>
              <w:top w:val="nil"/>
              <w:left w:val="nil"/>
              <w:bottom w:val="single" w:sz="4" w:space="0" w:color="auto"/>
              <w:right w:val="single" w:sz="4" w:space="0" w:color="auto"/>
            </w:tcBorders>
            <w:noWrap/>
            <w:vAlign w:val="center"/>
            <w:hideMark/>
          </w:tcPr>
          <w:p w:rsidR="00CC2D07" w:rsidRDefault="00745FFB">
            <w:pPr>
              <w:jc w:val="right"/>
              <w:rPr>
                <w:b/>
                <w:bCs/>
                <w:color w:val="000000"/>
                <w:sz w:val="20"/>
                <w:szCs w:val="20"/>
              </w:rPr>
            </w:pPr>
            <w:r>
              <w:rPr>
                <w:b/>
                <w:bCs/>
                <w:color w:val="000000"/>
                <w:sz w:val="20"/>
                <w:szCs w:val="20"/>
              </w:rPr>
              <w:t>152,70</w:t>
            </w:r>
          </w:p>
        </w:tc>
        <w:tc>
          <w:tcPr>
            <w:tcW w:w="1134" w:type="dxa"/>
            <w:tcBorders>
              <w:top w:val="nil"/>
              <w:left w:val="nil"/>
              <w:bottom w:val="single" w:sz="4" w:space="0" w:color="auto"/>
              <w:right w:val="single" w:sz="4" w:space="0" w:color="auto"/>
            </w:tcBorders>
            <w:noWrap/>
            <w:vAlign w:val="center"/>
            <w:hideMark/>
          </w:tcPr>
          <w:p w:rsidR="00CC2D07" w:rsidRDefault="00745FFB">
            <w:pPr>
              <w:jc w:val="right"/>
              <w:rPr>
                <w:b/>
                <w:bCs/>
                <w:color w:val="000000"/>
                <w:sz w:val="20"/>
                <w:szCs w:val="20"/>
              </w:rPr>
            </w:pPr>
            <w:r>
              <w:rPr>
                <w:b/>
                <w:bCs/>
                <w:color w:val="000000"/>
                <w:sz w:val="20"/>
                <w:szCs w:val="20"/>
              </w:rPr>
              <w:t>158,10</w:t>
            </w:r>
          </w:p>
        </w:tc>
      </w:tr>
      <w:tr w:rsidR="00CC2D07" w:rsidTr="00CC2D07">
        <w:trPr>
          <w:trHeight w:val="312"/>
        </w:trPr>
        <w:tc>
          <w:tcPr>
            <w:tcW w:w="4884" w:type="dxa"/>
            <w:tcBorders>
              <w:top w:val="nil"/>
              <w:left w:val="single" w:sz="4" w:space="0" w:color="auto"/>
              <w:bottom w:val="single" w:sz="4" w:space="0" w:color="auto"/>
              <w:right w:val="single" w:sz="4" w:space="0" w:color="auto"/>
            </w:tcBorders>
            <w:vAlign w:val="center"/>
            <w:hideMark/>
          </w:tcPr>
          <w:p w:rsidR="00CC2D07" w:rsidRDefault="00CC2D07">
            <w:pPr>
              <w:rPr>
                <w:color w:val="000000"/>
                <w:sz w:val="20"/>
                <w:szCs w:val="20"/>
              </w:rPr>
            </w:pPr>
            <w:r>
              <w:rPr>
                <w:color w:val="000000"/>
                <w:sz w:val="20"/>
                <w:szCs w:val="20"/>
              </w:rPr>
              <w:t>Мобилизационная и вневойсковая подготовка</w:t>
            </w:r>
          </w:p>
        </w:tc>
        <w:tc>
          <w:tcPr>
            <w:tcW w:w="787" w:type="dxa"/>
            <w:tcBorders>
              <w:top w:val="nil"/>
              <w:left w:val="nil"/>
              <w:bottom w:val="single" w:sz="4" w:space="0" w:color="auto"/>
              <w:right w:val="single" w:sz="4" w:space="0" w:color="auto"/>
            </w:tcBorders>
            <w:vAlign w:val="center"/>
            <w:hideMark/>
          </w:tcPr>
          <w:p w:rsidR="00CC2D07" w:rsidRDefault="00CC2D07">
            <w:pPr>
              <w:jc w:val="right"/>
              <w:rPr>
                <w:color w:val="000000"/>
                <w:sz w:val="20"/>
                <w:szCs w:val="20"/>
              </w:rPr>
            </w:pPr>
            <w:r>
              <w:rPr>
                <w:color w:val="000000"/>
                <w:sz w:val="20"/>
                <w:szCs w:val="20"/>
              </w:rPr>
              <w:t>02</w:t>
            </w:r>
          </w:p>
        </w:tc>
        <w:tc>
          <w:tcPr>
            <w:tcW w:w="992" w:type="dxa"/>
            <w:tcBorders>
              <w:top w:val="nil"/>
              <w:left w:val="nil"/>
              <w:bottom w:val="single" w:sz="4" w:space="0" w:color="auto"/>
              <w:right w:val="single" w:sz="4" w:space="0" w:color="auto"/>
            </w:tcBorders>
            <w:vAlign w:val="center"/>
            <w:hideMark/>
          </w:tcPr>
          <w:p w:rsidR="00CC2D07" w:rsidRDefault="00CC2D07">
            <w:pPr>
              <w:jc w:val="right"/>
              <w:rPr>
                <w:color w:val="000000"/>
                <w:sz w:val="20"/>
                <w:szCs w:val="20"/>
              </w:rPr>
            </w:pPr>
            <w:r>
              <w:rPr>
                <w:color w:val="000000"/>
                <w:sz w:val="20"/>
                <w:szCs w:val="20"/>
              </w:rPr>
              <w:t>03</w:t>
            </w:r>
          </w:p>
        </w:tc>
        <w:tc>
          <w:tcPr>
            <w:tcW w:w="1134" w:type="dxa"/>
            <w:tcBorders>
              <w:top w:val="nil"/>
              <w:left w:val="nil"/>
              <w:bottom w:val="single" w:sz="4" w:space="0" w:color="auto"/>
              <w:right w:val="single" w:sz="4" w:space="0" w:color="auto"/>
            </w:tcBorders>
            <w:noWrap/>
            <w:vAlign w:val="center"/>
            <w:hideMark/>
          </w:tcPr>
          <w:p w:rsidR="00CC2D07" w:rsidRDefault="00745FFB">
            <w:pPr>
              <w:jc w:val="right"/>
              <w:rPr>
                <w:sz w:val="20"/>
                <w:szCs w:val="20"/>
              </w:rPr>
            </w:pPr>
            <w:r>
              <w:rPr>
                <w:sz w:val="20"/>
                <w:szCs w:val="20"/>
              </w:rPr>
              <w:t>139,70</w:t>
            </w:r>
          </w:p>
        </w:tc>
        <w:tc>
          <w:tcPr>
            <w:tcW w:w="1134" w:type="dxa"/>
            <w:tcBorders>
              <w:top w:val="nil"/>
              <w:left w:val="nil"/>
              <w:bottom w:val="single" w:sz="4" w:space="0" w:color="auto"/>
              <w:right w:val="single" w:sz="4" w:space="0" w:color="auto"/>
            </w:tcBorders>
            <w:noWrap/>
            <w:vAlign w:val="center"/>
            <w:hideMark/>
          </w:tcPr>
          <w:p w:rsidR="00CC2D07" w:rsidRDefault="00745FFB">
            <w:pPr>
              <w:jc w:val="right"/>
              <w:rPr>
                <w:sz w:val="20"/>
                <w:szCs w:val="20"/>
              </w:rPr>
            </w:pPr>
            <w:r>
              <w:rPr>
                <w:sz w:val="20"/>
                <w:szCs w:val="20"/>
              </w:rPr>
              <w:t>152,70</w:t>
            </w:r>
          </w:p>
        </w:tc>
        <w:tc>
          <w:tcPr>
            <w:tcW w:w="1134" w:type="dxa"/>
            <w:tcBorders>
              <w:top w:val="nil"/>
              <w:left w:val="nil"/>
              <w:bottom w:val="single" w:sz="4" w:space="0" w:color="auto"/>
              <w:right w:val="single" w:sz="4" w:space="0" w:color="auto"/>
            </w:tcBorders>
            <w:noWrap/>
            <w:vAlign w:val="center"/>
            <w:hideMark/>
          </w:tcPr>
          <w:p w:rsidR="00CC2D07" w:rsidRDefault="00745FFB">
            <w:pPr>
              <w:jc w:val="right"/>
              <w:rPr>
                <w:sz w:val="20"/>
                <w:szCs w:val="20"/>
              </w:rPr>
            </w:pPr>
            <w:r>
              <w:rPr>
                <w:sz w:val="20"/>
                <w:szCs w:val="20"/>
              </w:rPr>
              <w:t>158,10</w:t>
            </w:r>
          </w:p>
        </w:tc>
      </w:tr>
      <w:tr w:rsidR="00CC2D07" w:rsidTr="00CC2D07">
        <w:trPr>
          <w:trHeight w:val="524"/>
        </w:trPr>
        <w:tc>
          <w:tcPr>
            <w:tcW w:w="4884" w:type="dxa"/>
            <w:tcBorders>
              <w:top w:val="nil"/>
              <w:left w:val="single" w:sz="4" w:space="0" w:color="auto"/>
              <w:bottom w:val="single" w:sz="4" w:space="0" w:color="auto"/>
              <w:right w:val="single" w:sz="4" w:space="0" w:color="auto"/>
            </w:tcBorders>
            <w:vAlign w:val="center"/>
            <w:hideMark/>
          </w:tcPr>
          <w:p w:rsidR="00CC2D07" w:rsidRDefault="00CC2D07">
            <w:pPr>
              <w:rPr>
                <w:b/>
                <w:bCs/>
                <w:color w:val="000000"/>
                <w:sz w:val="20"/>
                <w:szCs w:val="20"/>
              </w:rPr>
            </w:pPr>
            <w:r>
              <w:rPr>
                <w:b/>
                <w:bCs/>
                <w:color w:val="000000"/>
                <w:sz w:val="20"/>
                <w:szCs w:val="20"/>
              </w:rPr>
              <w:t xml:space="preserve">Национальная безопасность </w:t>
            </w:r>
          </w:p>
          <w:p w:rsidR="00CC2D07" w:rsidRDefault="00CC2D07">
            <w:pPr>
              <w:rPr>
                <w:b/>
                <w:bCs/>
                <w:color w:val="000000"/>
                <w:sz w:val="20"/>
                <w:szCs w:val="20"/>
              </w:rPr>
            </w:pPr>
            <w:r>
              <w:rPr>
                <w:b/>
                <w:bCs/>
                <w:color w:val="000000"/>
                <w:sz w:val="20"/>
                <w:szCs w:val="20"/>
              </w:rPr>
              <w:t>и правоохранительная деятельность</w:t>
            </w:r>
          </w:p>
        </w:tc>
        <w:tc>
          <w:tcPr>
            <w:tcW w:w="787" w:type="dxa"/>
            <w:tcBorders>
              <w:top w:val="nil"/>
              <w:left w:val="nil"/>
              <w:bottom w:val="single" w:sz="4" w:space="0" w:color="auto"/>
              <w:right w:val="single" w:sz="4" w:space="0" w:color="auto"/>
            </w:tcBorders>
            <w:vAlign w:val="center"/>
            <w:hideMark/>
          </w:tcPr>
          <w:p w:rsidR="00CC2D07" w:rsidRDefault="00CC2D07">
            <w:pPr>
              <w:jc w:val="right"/>
              <w:rPr>
                <w:b/>
                <w:bCs/>
                <w:color w:val="000000"/>
                <w:sz w:val="20"/>
                <w:szCs w:val="20"/>
              </w:rPr>
            </w:pPr>
            <w:r>
              <w:rPr>
                <w:b/>
                <w:bCs/>
                <w:color w:val="000000"/>
                <w:sz w:val="20"/>
                <w:szCs w:val="20"/>
              </w:rPr>
              <w:t>03</w:t>
            </w:r>
          </w:p>
        </w:tc>
        <w:tc>
          <w:tcPr>
            <w:tcW w:w="992" w:type="dxa"/>
            <w:tcBorders>
              <w:top w:val="nil"/>
              <w:left w:val="nil"/>
              <w:bottom w:val="single" w:sz="4" w:space="0" w:color="auto"/>
              <w:right w:val="single" w:sz="4" w:space="0" w:color="auto"/>
            </w:tcBorders>
            <w:vAlign w:val="center"/>
            <w:hideMark/>
          </w:tcPr>
          <w:p w:rsidR="00CC2D07" w:rsidRDefault="00CC2D07">
            <w:pPr>
              <w:rPr>
                <w:rFonts w:ascii="Calibri" w:eastAsia="Calibri" w:hAnsi="Calibri"/>
                <w:sz w:val="20"/>
                <w:szCs w:val="20"/>
              </w:rPr>
            </w:pPr>
          </w:p>
        </w:tc>
        <w:tc>
          <w:tcPr>
            <w:tcW w:w="1134" w:type="dxa"/>
            <w:tcBorders>
              <w:top w:val="nil"/>
              <w:left w:val="nil"/>
              <w:bottom w:val="single" w:sz="4" w:space="0" w:color="auto"/>
              <w:right w:val="single" w:sz="4" w:space="0" w:color="auto"/>
            </w:tcBorders>
            <w:noWrap/>
            <w:vAlign w:val="center"/>
            <w:hideMark/>
          </w:tcPr>
          <w:p w:rsidR="00CC2D07" w:rsidRDefault="00CC2D07">
            <w:pPr>
              <w:jc w:val="right"/>
              <w:rPr>
                <w:b/>
                <w:bCs/>
                <w:color w:val="000000"/>
                <w:sz w:val="20"/>
                <w:szCs w:val="20"/>
              </w:rPr>
            </w:pPr>
            <w:r>
              <w:rPr>
                <w:b/>
                <w:bCs/>
                <w:color w:val="000000"/>
                <w:sz w:val="20"/>
                <w:szCs w:val="20"/>
              </w:rPr>
              <w:t>15,70</w:t>
            </w:r>
          </w:p>
        </w:tc>
        <w:tc>
          <w:tcPr>
            <w:tcW w:w="1134" w:type="dxa"/>
            <w:tcBorders>
              <w:top w:val="nil"/>
              <w:left w:val="nil"/>
              <w:bottom w:val="single" w:sz="4" w:space="0" w:color="auto"/>
              <w:right w:val="single" w:sz="4" w:space="0" w:color="auto"/>
            </w:tcBorders>
            <w:noWrap/>
            <w:vAlign w:val="center"/>
            <w:hideMark/>
          </w:tcPr>
          <w:p w:rsidR="00CC2D07" w:rsidRDefault="00CC2D07">
            <w:pPr>
              <w:jc w:val="right"/>
              <w:rPr>
                <w:b/>
                <w:bCs/>
                <w:color w:val="000000"/>
                <w:sz w:val="20"/>
                <w:szCs w:val="20"/>
              </w:rPr>
            </w:pPr>
            <w:r>
              <w:rPr>
                <w:b/>
                <w:bCs/>
                <w:color w:val="000000"/>
                <w:sz w:val="20"/>
                <w:szCs w:val="20"/>
              </w:rPr>
              <w:t>10,00</w:t>
            </w:r>
          </w:p>
        </w:tc>
        <w:tc>
          <w:tcPr>
            <w:tcW w:w="1134" w:type="dxa"/>
            <w:tcBorders>
              <w:top w:val="nil"/>
              <w:left w:val="nil"/>
              <w:bottom w:val="single" w:sz="4" w:space="0" w:color="auto"/>
              <w:right w:val="single" w:sz="4" w:space="0" w:color="auto"/>
            </w:tcBorders>
            <w:noWrap/>
            <w:vAlign w:val="center"/>
            <w:hideMark/>
          </w:tcPr>
          <w:p w:rsidR="00CC2D07" w:rsidRDefault="00CC2D07">
            <w:pPr>
              <w:jc w:val="right"/>
              <w:rPr>
                <w:b/>
                <w:bCs/>
                <w:color w:val="000000"/>
                <w:sz w:val="20"/>
                <w:szCs w:val="20"/>
              </w:rPr>
            </w:pPr>
            <w:r>
              <w:rPr>
                <w:b/>
                <w:bCs/>
                <w:color w:val="000000"/>
                <w:sz w:val="20"/>
                <w:szCs w:val="20"/>
              </w:rPr>
              <w:t>0,00</w:t>
            </w:r>
          </w:p>
        </w:tc>
      </w:tr>
      <w:tr w:rsidR="00CC2D07" w:rsidTr="00CC2D07">
        <w:trPr>
          <w:trHeight w:val="255"/>
        </w:trPr>
        <w:tc>
          <w:tcPr>
            <w:tcW w:w="4884" w:type="dxa"/>
            <w:tcBorders>
              <w:top w:val="nil"/>
              <w:left w:val="single" w:sz="4" w:space="0" w:color="auto"/>
              <w:bottom w:val="single" w:sz="4" w:space="0" w:color="auto"/>
              <w:right w:val="single" w:sz="4" w:space="0" w:color="auto"/>
            </w:tcBorders>
            <w:vAlign w:val="center"/>
            <w:hideMark/>
          </w:tcPr>
          <w:p w:rsidR="00CC2D07" w:rsidRDefault="00CC2D07">
            <w:pPr>
              <w:rPr>
                <w:bCs/>
                <w:color w:val="000000"/>
                <w:sz w:val="20"/>
                <w:szCs w:val="20"/>
              </w:rPr>
            </w:pPr>
            <w:r>
              <w:rPr>
                <w:bCs/>
                <w:color w:val="000000"/>
                <w:sz w:val="20"/>
                <w:szCs w:val="20"/>
              </w:rPr>
              <w:t>Гражданская оборона</w:t>
            </w:r>
          </w:p>
        </w:tc>
        <w:tc>
          <w:tcPr>
            <w:tcW w:w="787" w:type="dxa"/>
            <w:tcBorders>
              <w:top w:val="nil"/>
              <w:left w:val="nil"/>
              <w:bottom w:val="single" w:sz="4" w:space="0" w:color="auto"/>
              <w:right w:val="single" w:sz="4" w:space="0" w:color="auto"/>
            </w:tcBorders>
            <w:vAlign w:val="center"/>
            <w:hideMark/>
          </w:tcPr>
          <w:p w:rsidR="00CC2D07" w:rsidRDefault="00CC2D07">
            <w:pPr>
              <w:jc w:val="right"/>
              <w:rPr>
                <w:bCs/>
                <w:color w:val="000000"/>
                <w:sz w:val="20"/>
                <w:szCs w:val="20"/>
              </w:rPr>
            </w:pPr>
            <w:r>
              <w:rPr>
                <w:bCs/>
                <w:color w:val="000000"/>
                <w:sz w:val="20"/>
                <w:szCs w:val="20"/>
              </w:rPr>
              <w:t>03</w:t>
            </w:r>
          </w:p>
        </w:tc>
        <w:tc>
          <w:tcPr>
            <w:tcW w:w="992" w:type="dxa"/>
            <w:tcBorders>
              <w:top w:val="nil"/>
              <w:left w:val="nil"/>
              <w:bottom w:val="single" w:sz="4" w:space="0" w:color="auto"/>
              <w:right w:val="single" w:sz="4" w:space="0" w:color="auto"/>
            </w:tcBorders>
            <w:vAlign w:val="center"/>
            <w:hideMark/>
          </w:tcPr>
          <w:p w:rsidR="00CC2D07" w:rsidRDefault="00CC2D07">
            <w:pPr>
              <w:jc w:val="right"/>
              <w:rPr>
                <w:bCs/>
                <w:color w:val="000000"/>
                <w:sz w:val="20"/>
                <w:szCs w:val="20"/>
              </w:rPr>
            </w:pPr>
            <w:r>
              <w:rPr>
                <w:bCs/>
                <w:color w:val="000000"/>
                <w:sz w:val="20"/>
                <w:szCs w:val="20"/>
              </w:rPr>
              <w:t>09</w:t>
            </w:r>
          </w:p>
        </w:tc>
        <w:tc>
          <w:tcPr>
            <w:tcW w:w="1134" w:type="dxa"/>
            <w:tcBorders>
              <w:top w:val="nil"/>
              <w:left w:val="nil"/>
              <w:bottom w:val="single" w:sz="4" w:space="0" w:color="auto"/>
              <w:right w:val="single" w:sz="4" w:space="0" w:color="auto"/>
            </w:tcBorders>
            <w:noWrap/>
            <w:vAlign w:val="center"/>
            <w:hideMark/>
          </w:tcPr>
          <w:p w:rsidR="00CC2D07" w:rsidRDefault="00CC2D07">
            <w:pPr>
              <w:jc w:val="right"/>
              <w:rPr>
                <w:bCs/>
                <w:color w:val="000000"/>
                <w:sz w:val="20"/>
                <w:szCs w:val="20"/>
              </w:rPr>
            </w:pPr>
            <w:r>
              <w:rPr>
                <w:bCs/>
                <w:color w:val="000000"/>
                <w:sz w:val="20"/>
                <w:szCs w:val="20"/>
              </w:rPr>
              <w:t>15,70</w:t>
            </w:r>
          </w:p>
        </w:tc>
        <w:tc>
          <w:tcPr>
            <w:tcW w:w="1134" w:type="dxa"/>
            <w:tcBorders>
              <w:top w:val="nil"/>
              <w:left w:val="nil"/>
              <w:bottom w:val="single" w:sz="4" w:space="0" w:color="auto"/>
              <w:right w:val="single" w:sz="4" w:space="0" w:color="auto"/>
            </w:tcBorders>
            <w:noWrap/>
            <w:vAlign w:val="center"/>
            <w:hideMark/>
          </w:tcPr>
          <w:p w:rsidR="00CC2D07" w:rsidRDefault="00CC2D07">
            <w:pPr>
              <w:jc w:val="right"/>
              <w:rPr>
                <w:bCs/>
                <w:color w:val="000000"/>
                <w:sz w:val="20"/>
                <w:szCs w:val="20"/>
              </w:rPr>
            </w:pPr>
            <w:r>
              <w:rPr>
                <w:bCs/>
                <w:color w:val="000000"/>
                <w:sz w:val="20"/>
                <w:szCs w:val="20"/>
              </w:rPr>
              <w:t>10,00</w:t>
            </w:r>
          </w:p>
        </w:tc>
        <w:tc>
          <w:tcPr>
            <w:tcW w:w="1134" w:type="dxa"/>
            <w:tcBorders>
              <w:top w:val="nil"/>
              <w:left w:val="nil"/>
              <w:bottom w:val="single" w:sz="4" w:space="0" w:color="auto"/>
              <w:right w:val="single" w:sz="4" w:space="0" w:color="auto"/>
            </w:tcBorders>
            <w:noWrap/>
            <w:vAlign w:val="center"/>
            <w:hideMark/>
          </w:tcPr>
          <w:p w:rsidR="00CC2D07" w:rsidRDefault="00CC2D07">
            <w:pPr>
              <w:jc w:val="right"/>
              <w:rPr>
                <w:bCs/>
                <w:color w:val="000000"/>
                <w:sz w:val="20"/>
                <w:szCs w:val="20"/>
              </w:rPr>
            </w:pPr>
            <w:r>
              <w:rPr>
                <w:bCs/>
                <w:color w:val="000000"/>
                <w:sz w:val="20"/>
                <w:szCs w:val="20"/>
              </w:rPr>
              <w:t>0,00</w:t>
            </w:r>
          </w:p>
        </w:tc>
      </w:tr>
      <w:tr w:rsidR="00CC2D07" w:rsidTr="00CC2D07">
        <w:trPr>
          <w:trHeight w:val="302"/>
        </w:trPr>
        <w:tc>
          <w:tcPr>
            <w:tcW w:w="4884" w:type="dxa"/>
            <w:tcBorders>
              <w:top w:val="nil"/>
              <w:left w:val="single" w:sz="4" w:space="0" w:color="auto"/>
              <w:bottom w:val="single" w:sz="4" w:space="0" w:color="auto"/>
              <w:right w:val="single" w:sz="4" w:space="0" w:color="auto"/>
            </w:tcBorders>
            <w:vAlign w:val="center"/>
            <w:hideMark/>
          </w:tcPr>
          <w:p w:rsidR="00CC2D07" w:rsidRDefault="00CC2D07">
            <w:pPr>
              <w:rPr>
                <w:b/>
                <w:bCs/>
                <w:color w:val="000000"/>
                <w:sz w:val="20"/>
                <w:szCs w:val="20"/>
              </w:rPr>
            </w:pPr>
            <w:r>
              <w:rPr>
                <w:b/>
                <w:bCs/>
                <w:color w:val="000000"/>
                <w:sz w:val="20"/>
                <w:szCs w:val="20"/>
              </w:rPr>
              <w:t>НАЦИОНАЛЬНАЯ ЭКОНОМИКА</w:t>
            </w:r>
          </w:p>
        </w:tc>
        <w:tc>
          <w:tcPr>
            <w:tcW w:w="787" w:type="dxa"/>
            <w:tcBorders>
              <w:top w:val="nil"/>
              <w:left w:val="nil"/>
              <w:bottom w:val="single" w:sz="4" w:space="0" w:color="auto"/>
              <w:right w:val="single" w:sz="4" w:space="0" w:color="auto"/>
            </w:tcBorders>
            <w:vAlign w:val="center"/>
            <w:hideMark/>
          </w:tcPr>
          <w:p w:rsidR="00CC2D07" w:rsidRDefault="00CC2D07">
            <w:pPr>
              <w:jc w:val="right"/>
              <w:rPr>
                <w:b/>
                <w:bCs/>
                <w:color w:val="000000"/>
                <w:sz w:val="20"/>
                <w:szCs w:val="20"/>
              </w:rPr>
            </w:pPr>
            <w:r>
              <w:rPr>
                <w:b/>
                <w:bCs/>
                <w:color w:val="000000"/>
                <w:sz w:val="20"/>
                <w:szCs w:val="20"/>
              </w:rPr>
              <w:t>04</w:t>
            </w:r>
          </w:p>
        </w:tc>
        <w:tc>
          <w:tcPr>
            <w:tcW w:w="992" w:type="dxa"/>
            <w:tcBorders>
              <w:top w:val="nil"/>
              <w:left w:val="nil"/>
              <w:bottom w:val="single" w:sz="4" w:space="0" w:color="auto"/>
              <w:right w:val="single" w:sz="4" w:space="0" w:color="auto"/>
            </w:tcBorders>
            <w:vAlign w:val="center"/>
            <w:hideMark/>
          </w:tcPr>
          <w:p w:rsidR="00CC2D07" w:rsidRDefault="00CC2D07">
            <w:pPr>
              <w:rPr>
                <w:rFonts w:ascii="Calibri" w:eastAsia="Calibri" w:hAnsi="Calibri"/>
                <w:sz w:val="20"/>
                <w:szCs w:val="20"/>
              </w:rPr>
            </w:pPr>
          </w:p>
        </w:tc>
        <w:tc>
          <w:tcPr>
            <w:tcW w:w="1134" w:type="dxa"/>
            <w:tcBorders>
              <w:top w:val="nil"/>
              <w:left w:val="nil"/>
              <w:bottom w:val="single" w:sz="4" w:space="0" w:color="auto"/>
              <w:right w:val="single" w:sz="4" w:space="0" w:color="auto"/>
            </w:tcBorders>
            <w:noWrap/>
            <w:vAlign w:val="center"/>
            <w:hideMark/>
          </w:tcPr>
          <w:p w:rsidR="00CC2D07" w:rsidRDefault="00275EBF">
            <w:pPr>
              <w:jc w:val="right"/>
              <w:rPr>
                <w:b/>
                <w:bCs/>
                <w:color w:val="000000"/>
                <w:sz w:val="20"/>
                <w:szCs w:val="20"/>
              </w:rPr>
            </w:pPr>
            <w:r>
              <w:rPr>
                <w:b/>
                <w:bCs/>
                <w:color w:val="000000"/>
                <w:sz w:val="20"/>
                <w:szCs w:val="20"/>
              </w:rPr>
              <w:t>2318,4</w:t>
            </w:r>
            <w:r w:rsidR="00014BF6">
              <w:rPr>
                <w:b/>
                <w:bCs/>
                <w:color w:val="000000"/>
                <w:sz w:val="20"/>
                <w:szCs w:val="20"/>
              </w:rPr>
              <w:t>0</w:t>
            </w:r>
          </w:p>
        </w:tc>
        <w:tc>
          <w:tcPr>
            <w:tcW w:w="1134" w:type="dxa"/>
            <w:tcBorders>
              <w:top w:val="nil"/>
              <w:left w:val="nil"/>
              <w:bottom w:val="single" w:sz="4" w:space="0" w:color="auto"/>
              <w:right w:val="single" w:sz="4" w:space="0" w:color="auto"/>
            </w:tcBorders>
            <w:noWrap/>
            <w:vAlign w:val="center"/>
            <w:hideMark/>
          </w:tcPr>
          <w:p w:rsidR="00CC2D07" w:rsidRDefault="00014BF6">
            <w:pPr>
              <w:jc w:val="right"/>
              <w:rPr>
                <w:b/>
                <w:bCs/>
                <w:color w:val="000000"/>
                <w:sz w:val="20"/>
                <w:szCs w:val="20"/>
              </w:rPr>
            </w:pPr>
            <w:r>
              <w:rPr>
                <w:b/>
                <w:bCs/>
                <w:color w:val="000000"/>
                <w:sz w:val="20"/>
                <w:szCs w:val="20"/>
              </w:rPr>
              <w:t>2437,90</w:t>
            </w:r>
          </w:p>
        </w:tc>
        <w:tc>
          <w:tcPr>
            <w:tcW w:w="1134" w:type="dxa"/>
            <w:tcBorders>
              <w:top w:val="nil"/>
              <w:left w:val="nil"/>
              <w:bottom w:val="single" w:sz="4" w:space="0" w:color="auto"/>
              <w:right w:val="single" w:sz="4" w:space="0" w:color="auto"/>
            </w:tcBorders>
            <w:noWrap/>
            <w:vAlign w:val="center"/>
            <w:hideMark/>
          </w:tcPr>
          <w:p w:rsidR="00CC2D07" w:rsidRDefault="00014BF6">
            <w:pPr>
              <w:jc w:val="right"/>
              <w:rPr>
                <w:b/>
                <w:bCs/>
                <w:color w:val="000000"/>
                <w:sz w:val="20"/>
                <w:szCs w:val="20"/>
              </w:rPr>
            </w:pPr>
            <w:r>
              <w:rPr>
                <w:b/>
                <w:bCs/>
                <w:color w:val="000000"/>
                <w:sz w:val="20"/>
                <w:szCs w:val="20"/>
              </w:rPr>
              <w:t>2397,60</w:t>
            </w:r>
          </w:p>
        </w:tc>
      </w:tr>
      <w:tr w:rsidR="00CC2D07" w:rsidTr="00CC2D07">
        <w:trPr>
          <w:trHeight w:val="312"/>
        </w:trPr>
        <w:tc>
          <w:tcPr>
            <w:tcW w:w="4884" w:type="dxa"/>
            <w:tcBorders>
              <w:top w:val="nil"/>
              <w:left w:val="single" w:sz="4" w:space="0" w:color="auto"/>
              <w:bottom w:val="single" w:sz="4" w:space="0" w:color="auto"/>
              <w:right w:val="single" w:sz="4" w:space="0" w:color="auto"/>
            </w:tcBorders>
            <w:vAlign w:val="center"/>
            <w:hideMark/>
          </w:tcPr>
          <w:p w:rsidR="00CC2D07" w:rsidRDefault="00CC2D07">
            <w:pPr>
              <w:rPr>
                <w:color w:val="000000"/>
                <w:sz w:val="20"/>
                <w:szCs w:val="20"/>
              </w:rPr>
            </w:pPr>
            <w:r>
              <w:rPr>
                <w:color w:val="000000"/>
                <w:sz w:val="20"/>
                <w:szCs w:val="20"/>
              </w:rPr>
              <w:t>Дорожное хозяйство (дорожные фонды)</w:t>
            </w:r>
          </w:p>
        </w:tc>
        <w:tc>
          <w:tcPr>
            <w:tcW w:w="787" w:type="dxa"/>
            <w:tcBorders>
              <w:top w:val="nil"/>
              <w:left w:val="nil"/>
              <w:bottom w:val="single" w:sz="4" w:space="0" w:color="auto"/>
              <w:right w:val="single" w:sz="4" w:space="0" w:color="auto"/>
            </w:tcBorders>
            <w:vAlign w:val="center"/>
            <w:hideMark/>
          </w:tcPr>
          <w:p w:rsidR="00CC2D07" w:rsidRDefault="00CC2D07">
            <w:pPr>
              <w:jc w:val="right"/>
              <w:rPr>
                <w:color w:val="000000"/>
                <w:sz w:val="20"/>
                <w:szCs w:val="20"/>
              </w:rPr>
            </w:pPr>
            <w:r>
              <w:rPr>
                <w:color w:val="000000"/>
                <w:sz w:val="20"/>
                <w:szCs w:val="20"/>
              </w:rPr>
              <w:t>04</w:t>
            </w:r>
          </w:p>
        </w:tc>
        <w:tc>
          <w:tcPr>
            <w:tcW w:w="992" w:type="dxa"/>
            <w:tcBorders>
              <w:top w:val="nil"/>
              <w:left w:val="nil"/>
              <w:bottom w:val="single" w:sz="4" w:space="0" w:color="auto"/>
              <w:right w:val="single" w:sz="4" w:space="0" w:color="auto"/>
            </w:tcBorders>
            <w:vAlign w:val="center"/>
            <w:hideMark/>
          </w:tcPr>
          <w:p w:rsidR="00CC2D07" w:rsidRDefault="00CC2D07">
            <w:pPr>
              <w:jc w:val="right"/>
              <w:rPr>
                <w:color w:val="000000"/>
                <w:sz w:val="20"/>
                <w:szCs w:val="20"/>
              </w:rPr>
            </w:pPr>
            <w:r>
              <w:rPr>
                <w:color w:val="000000"/>
                <w:sz w:val="20"/>
                <w:szCs w:val="20"/>
              </w:rPr>
              <w:t>09</w:t>
            </w:r>
          </w:p>
        </w:tc>
        <w:tc>
          <w:tcPr>
            <w:tcW w:w="1134" w:type="dxa"/>
            <w:tcBorders>
              <w:top w:val="nil"/>
              <w:left w:val="nil"/>
              <w:bottom w:val="single" w:sz="4" w:space="0" w:color="auto"/>
              <w:right w:val="single" w:sz="4" w:space="0" w:color="auto"/>
            </w:tcBorders>
            <w:vAlign w:val="center"/>
            <w:hideMark/>
          </w:tcPr>
          <w:p w:rsidR="00CC2D07" w:rsidRDefault="00275EBF">
            <w:pPr>
              <w:jc w:val="right"/>
              <w:rPr>
                <w:color w:val="000000"/>
                <w:sz w:val="20"/>
                <w:szCs w:val="20"/>
              </w:rPr>
            </w:pPr>
            <w:r>
              <w:rPr>
                <w:color w:val="000000"/>
                <w:sz w:val="20"/>
                <w:szCs w:val="20"/>
              </w:rPr>
              <w:t>2318,4</w:t>
            </w:r>
            <w:r w:rsidR="00014BF6">
              <w:rPr>
                <w:color w:val="000000"/>
                <w:sz w:val="20"/>
                <w:szCs w:val="20"/>
              </w:rPr>
              <w:t>0</w:t>
            </w:r>
          </w:p>
        </w:tc>
        <w:tc>
          <w:tcPr>
            <w:tcW w:w="1134" w:type="dxa"/>
            <w:tcBorders>
              <w:top w:val="nil"/>
              <w:left w:val="nil"/>
              <w:bottom w:val="single" w:sz="4" w:space="0" w:color="auto"/>
              <w:right w:val="single" w:sz="4" w:space="0" w:color="auto"/>
            </w:tcBorders>
            <w:vAlign w:val="center"/>
            <w:hideMark/>
          </w:tcPr>
          <w:p w:rsidR="00CC2D07" w:rsidRDefault="00014BF6">
            <w:pPr>
              <w:jc w:val="right"/>
              <w:rPr>
                <w:color w:val="000000"/>
                <w:sz w:val="20"/>
                <w:szCs w:val="20"/>
              </w:rPr>
            </w:pPr>
            <w:r>
              <w:rPr>
                <w:color w:val="000000"/>
                <w:sz w:val="20"/>
                <w:szCs w:val="20"/>
              </w:rPr>
              <w:t>2437,90</w:t>
            </w:r>
          </w:p>
        </w:tc>
        <w:tc>
          <w:tcPr>
            <w:tcW w:w="1134" w:type="dxa"/>
            <w:tcBorders>
              <w:top w:val="nil"/>
              <w:left w:val="nil"/>
              <w:bottom w:val="single" w:sz="4" w:space="0" w:color="auto"/>
              <w:right w:val="single" w:sz="4" w:space="0" w:color="auto"/>
            </w:tcBorders>
            <w:vAlign w:val="center"/>
            <w:hideMark/>
          </w:tcPr>
          <w:p w:rsidR="00CC2D07" w:rsidRDefault="00014BF6">
            <w:pPr>
              <w:jc w:val="right"/>
              <w:rPr>
                <w:color w:val="000000"/>
                <w:sz w:val="20"/>
                <w:szCs w:val="20"/>
              </w:rPr>
            </w:pPr>
            <w:r>
              <w:rPr>
                <w:color w:val="000000"/>
                <w:sz w:val="20"/>
                <w:szCs w:val="20"/>
              </w:rPr>
              <w:t>2397,60</w:t>
            </w:r>
          </w:p>
        </w:tc>
      </w:tr>
      <w:tr w:rsidR="00CC2D07" w:rsidTr="00CC2D07">
        <w:trPr>
          <w:trHeight w:val="302"/>
        </w:trPr>
        <w:tc>
          <w:tcPr>
            <w:tcW w:w="4884" w:type="dxa"/>
            <w:tcBorders>
              <w:top w:val="nil"/>
              <w:left w:val="single" w:sz="4" w:space="0" w:color="auto"/>
              <w:bottom w:val="single" w:sz="4" w:space="0" w:color="auto"/>
              <w:right w:val="single" w:sz="4" w:space="0" w:color="auto"/>
            </w:tcBorders>
            <w:vAlign w:val="center"/>
            <w:hideMark/>
          </w:tcPr>
          <w:p w:rsidR="00CC2D07" w:rsidRDefault="00CC2D07">
            <w:pPr>
              <w:rPr>
                <w:b/>
                <w:bCs/>
                <w:color w:val="000000"/>
                <w:sz w:val="20"/>
                <w:szCs w:val="20"/>
              </w:rPr>
            </w:pPr>
            <w:r>
              <w:rPr>
                <w:b/>
                <w:bCs/>
                <w:color w:val="000000"/>
                <w:sz w:val="20"/>
                <w:szCs w:val="20"/>
              </w:rPr>
              <w:t>ЖИЛИЩНО-КОММУНАЛЬНОЕ ХОЗЯЙСТВО</w:t>
            </w:r>
          </w:p>
        </w:tc>
        <w:tc>
          <w:tcPr>
            <w:tcW w:w="787" w:type="dxa"/>
            <w:tcBorders>
              <w:top w:val="nil"/>
              <w:left w:val="nil"/>
              <w:bottom w:val="single" w:sz="4" w:space="0" w:color="auto"/>
              <w:right w:val="single" w:sz="4" w:space="0" w:color="auto"/>
            </w:tcBorders>
            <w:vAlign w:val="center"/>
            <w:hideMark/>
          </w:tcPr>
          <w:p w:rsidR="00CC2D07" w:rsidRDefault="00CC2D07">
            <w:pPr>
              <w:jc w:val="right"/>
              <w:rPr>
                <w:b/>
                <w:bCs/>
                <w:color w:val="000000"/>
                <w:sz w:val="20"/>
                <w:szCs w:val="20"/>
              </w:rPr>
            </w:pPr>
            <w:r>
              <w:rPr>
                <w:b/>
                <w:bCs/>
                <w:color w:val="000000"/>
                <w:sz w:val="20"/>
                <w:szCs w:val="20"/>
              </w:rPr>
              <w:t>05</w:t>
            </w:r>
          </w:p>
        </w:tc>
        <w:tc>
          <w:tcPr>
            <w:tcW w:w="992" w:type="dxa"/>
            <w:tcBorders>
              <w:top w:val="nil"/>
              <w:left w:val="nil"/>
              <w:bottom w:val="single" w:sz="4" w:space="0" w:color="auto"/>
              <w:right w:val="single" w:sz="4" w:space="0" w:color="auto"/>
            </w:tcBorders>
            <w:vAlign w:val="center"/>
            <w:hideMark/>
          </w:tcPr>
          <w:p w:rsidR="00CC2D07" w:rsidRDefault="00CC2D07">
            <w:pPr>
              <w:rPr>
                <w:rFonts w:ascii="Calibri" w:eastAsia="Calibri" w:hAnsi="Calibri"/>
                <w:sz w:val="20"/>
                <w:szCs w:val="20"/>
              </w:rPr>
            </w:pPr>
          </w:p>
        </w:tc>
        <w:tc>
          <w:tcPr>
            <w:tcW w:w="1134" w:type="dxa"/>
            <w:tcBorders>
              <w:top w:val="nil"/>
              <w:left w:val="nil"/>
              <w:bottom w:val="single" w:sz="4" w:space="0" w:color="auto"/>
              <w:right w:val="single" w:sz="4" w:space="0" w:color="auto"/>
            </w:tcBorders>
            <w:noWrap/>
            <w:vAlign w:val="center"/>
            <w:hideMark/>
          </w:tcPr>
          <w:p w:rsidR="00CC2D07" w:rsidRDefault="00275EBF" w:rsidP="00745FFB">
            <w:pPr>
              <w:jc w:val="right"/>
              <w:rPr>
                <w:b/>
                <w:bCs/>
                <w:color w:val="000000"/>
                <w:sz w:val="20"/>
                <w:szCs w:val="20"/>
              </w:rPr>
            </w:pPr>
            <w:r>
              <w:rPr>
                <w:b/>
                <w:bCs/>
                <w:color w:val="000000"/>
                <w:sz w:val="20"/>
                <w:szCs w:val="20"/>
              </w:rPr>
              <w:t>913,30</w:t>
            </w:r>
          </w:p>
        </w:tc>
        <w:tc>
          <w:tcPr>
            <w:tcW w:w="1134" w:type="dxa"/>
            <w:tcBorders>
              <w:top w:val="nil"/>
              <w:left w:val="nil"/>
              <w:bottom w:val="single" w:sz="4" w:space="0" w:color="auto"/>
              <w:right w:val="single" w:sz="4" w:space="0" w:color="auto"/>
            </w:tcBorders>
            <w:noWrap/>
            <w:vAlign w:val="center"/>
            <w:hideMark/>
          </w:tcPr>
          <w:p w:rsidR="00CC2D07" w:rsidRDefault="00275EBF">
            <w:pPr>
              <w:jc w:val="right"/>
              <w:rPr>
                <w:b/>
                <w:bCs/>
                <w:color w:val="000000"/>
                <w:sz w:val="20"/>
                <w:szCs w:val="20"/>
              </w:rPr>
            </w:pPr>
            <w:r>
              <w:rPr>
                <w:b/>
                <w:bCs/>
                <w:color w:val="000000"/>
                <w:sz w:val="20"/>
                <w:szCs w:val="20"/>
              </w:rPr>
              <w:t>300,5</w:t>
            </w:r>
          </w:p>
        </w:tc>
        <w:tc>
          <w:tcPr>
            <w:tcW w:w="1134" w:type="dxa"/>
            <w:tcBorders>
              <w:top w:val="nil"/>
              <w:left w:val="nil"/>
              <w:bottom w:val="single" w:sz="4" w:space="0" w:color="auto"/>
              <w:right w:val="single" w:sz="4" w:space="0" w:color="auto"/>
            </w:tcBorders>
            <w:noWrap/>
            <w:vAlign w:val="center"/>
            <w:hideMark/>
          </w:tcPr>
          <w:p w:rsidR="00CC2D07" w:rsidRDefault="00275EBF" w:rsidP="003E1A28">
            <w:pPr>
              <w:jc w:val="right"/>
              <w:rPr>
                <w:b/>
                <w:bCs/>
                <w:color w:val="000000"/>
                <w:sz w:val="20"/>
                <w:szCs w:val="20"/>
              </w:rPr>
            </w:pPr>
            <w:r>
              <w:rPr>
                <w:b/>
                <w:bCs/>
                <w:color w:val="000000"/>
                <w:sz w:val="20"/>
                <w:szCs w:val="20"/>
              </w:rPr>
              <w:t>97,17</w:t>
            </w:r>
          </w:p>
        </w:tc>
      </w:tr>
      <w:tr w:rsidR="00CC2D07" w:rsidTr="00CC2D07">
        <w:trPr>
          <w:trHeight w:val="312"/>
        </w:trPr>
        <w:tc>
          <w:tcPr>
            <w:tcW w:w="4884" w:type="dxa"/>
            <w:tcBorders>
              <w:top w:val="nil"/>
              <w:left w:val="single" w:sz="4" w:space="0" w:color="auto"/>
              <w:bottom w:val="single" w:sz="4" w:space="0" w:color="auto"/>
              <w:right w:val="single" w:sz="4" w:space="0" w:color="auto"/>
            </w:tcBorders>
            <w:vAlign w:val="center"/>
            <w:hideMark/>
          </w:tcPr>
          <w:p w:rsidR="00CC2D07" w:rsidRDefault="00CC2D07">
            <w:pPr>
              <w:rPr>
                <w:color w:val="000000"/>
                <w:sz w:val="20"/>
                <w:szCs w:val="20"/>
              </w:rPr>
            </w:pPr>
            <w:r>
              <w:rPr>
                <w:color w:val="000000"/>
                <w:sz w:val="20"/>
                <w:szCs w:val="20"/>
              </w:rPr>
              <w:t>Коммунальное хозяйство</w:t>
            </w:r>
          </w:p>
        </w:tc>
        <w:tc>
          <w:tcPr>
            <w:tcW w:w="787" w:type="dxa"/>
            <w:tcBorders>
              <w:top w:val="nil"/>
              <w:left w:val="nil"/>
              <w:bottom w:val="single" w:sz="4" w:space="0" w:color="auto"/>
              <w:right w:val="single" w:sz="4" w:space="0" w:color="auto"/>
            </w:tcBorders>
            <w:vAlign w:val="center"/>
            <w:hideMark/>
          </w:tcPr>
          <w:p w:rsidR="00CC2D07" w:rsidRDefault="00CC2D07">
            <w:pPr>
              <w:jc w:val="right"/>
              <w:rPr>
                <w:color w:val="000000"/>
                <w:sz w:val="20"/>
                <w:szCs w:val="20"/>
              </w:rPr>
            </w:pPr>
            <w:r>
              <w:rPr>
                <w:color w:val="000000"/>
                <w:sz w:val="20"/>
                <w:szCs w:val="20"/>
              </w:rPr>
              <w:t>05</w:t>
            </w:r>
          </w:p>
        </w:tc>
        <w:tc>
          <w:tcPr>
            <w:tcW w:w="992" w:type="dxa"/>
            <w:tcBorders>
              <w:top w:val="nil"/>
              <w:left w:val="nil"/>
              <w:bottom w:val="single" w:sz="4" w:space="0" w:color="auto"/>
              <w:right w:val="single" w:sz="4" w:space="0" w:color="auto"/>
            </w:tcBorders>
            <w:vAlign w:val="center"/>
            <w:hideMark/>
          </w:tcPr>
          <w:p w:rsidR="00CC2D07" w:rsidRDefault="00CC2D07">
            <w:pPr>
              <w:jc w:val="right"/>
              <w:rPr>
                <w:color w:val="000000"/>
                <w:sz w:val="20"/>
                <w:szCs w:val="20"/>
              </w:rPr>
            </w:pPr>
            <w:r>
              <w:rPr>
                <w:color w:val="000000"/>
                <w:sz w:val="20"/>
                <w:szCs w:val="20"/>
              </w:rPr>
              <w:t>02</w:t>
            </w:r>
          </w:p>
        </w:tc>
        <w:tc>
          <w:tcPr>
            <w:tcW w:w="1134" w:type="dxa"/>
            <w:tcBorders>
              <w:top w:val="nil"/>
              <w:left w:val="nil"/>
              <w:bottom w:val="single" w:sz="4" w:space="0" w:color="auto"/>
              <w:right w:val="single" w:sz="4" w:space="0" w:color="auto"/>
            </w:tcBorders>
            <w:noWrap/>
            <w:vAlign w:val="center"/>
            <w:hideMark/>
          </w:tcPr>
          <w:p w:rsidR="00CC2D07" w:rsidRDefault="00014BF6">
            <w:pPr>
              <w:jc w:val="right"/>
              <w:rPr>
                <w:sz w:val="20"/>
                <w:szCs w:val="20"/>
              </w:rPr>
            </w:pPr>
            <w:r>
              <w:rPr>
                <w:sz w:val="20"/>
                <w:szCs w:val="20"/>
              </w:rPr>
              <w:t>7</w:t>
            </w:r>
            <w:r w:rsidR="00CC2D07">
              <w:rPr>
                <w:sz w:val="20"/>
                <w:szCs w:val="20"/>
              </w:rPr>
              <w:t>0,00</w:t>
            </w:r>
          </w:p>
        </w:tc>
        <w:tc>
          <w:tcPr>
            <w:tcW w:w="1134" w:type="dxa"/>
            <w:tcBorders>
              <w:top w:val="nil"/>
              <w:left w:val="nil"/>
              <w:bottom w:val="single" w:sz="4" w:space="0" w:color="auto"/>
              <w:right w:val="single" w:sz="4" w:space="0" w:color="auto"/>
            </w:tcBorders>
            <w:noWrap/>
            <w:vAlign w:val="center"/>
            <w:hideMark/>
          </w:tcPr>
          <w:p w:rsidR="00CC2D07" w:rsidRDefault="00014BF6">
            <w:pPr>
              <w:jc w:val="right"/>
              <w:rPr>
                <w:sz w:val="20"/>
                <w:szCs w:val="20"/>
              </w:rPr>
            </w:pPr>
            <w:r>
              <w:rPr>
                <w:sz w:val="20"/>
                <w:szCs w:val="20"/>
              </w:rPr>
              <w:t>70,00</w:t>
            </w:r>
          </w:p>
        </w:tc>
        <w:tc>
          <w:tcPr>
            <w:tcW w:w="1134" w:type="dxa"/>
            <w:tcBorders>
              <w:top w:val="nil"/>
              <w:left w:val="nil"/>
              <w:bottom w:val="single" w:sz="4" w:space="0" w:color="auto"/>
              <w:right w:val="single" w:sz="4" w:space="0" w:color="auto"/>
            </w:tcBorders>
            <w:noWrap/>
            <w:vAlign w:val="center"/>
            <w:hideMark/>
          </w:tcPr>
          <w:p w:rsidR="00CC2D07" w:rsidRDefault="00CC2D07">
            <w:pPr>
              <w:jc w:val="right"/>
              <w:rPr>
                <w:sz w:val="20"/>
                <w:szCs w:val="20"/>
              </w:rPr>
            </w:pPr>
            <w:r>
              <w:rPr>
                <w:sz w:val="20"/>
                <w:szCs w:val="20"/>
              </w:rPr>
              <w:t>0,00</w:t>
            </w:r>
          </w:p>
        </w:tc>
      </w:tr>
      <w:tr w:rsidR="00CC2D07" w:rsidTr="00CC2D07">
        <w:trPr>
          <w:trHeight w:val="312"/>
        </w:trPr>
        <w:tc>
          <w:tcPr>
            <w:tcW w:w="4884" w:type="dxa"/>
            <w:tcBorders>
              <w:top w:val="nil"/>
              <w:left w:val="single" w:sz="4" w:space="0" w:color="auto"/>
              <w:bottom w:val="single" w:sz="4" w:space="0" w:color="auto"/>
              <w:right w:val="single" w:sz="4" w:space="0" w:color="auto"/>
            </w:tcBorders>
            <w:vAlign w:val="center"/>
            <w:hideMark/>
          </w:tcPr>
          <w:p w:rsidR="00CC2D07" w:rsidRDefault="00CC2D07">
            <w:pPr>
              <w:rPr>
                <w:color w:val="000000"/>
                <w:sz w:val="20"/>
                <w:szCs w:val="20"/>
              </w:rPr>
            </w:pPr>
            <w:r>
              <w:rPr>
                <w:color w:val="000000"/>
                <w:sz w:val="20"/>
                <w:szCs w:val="20"/>
              </w:rPr>
              <w:t>Благоустройство</w:t>
            </w:r>
          </w:p>
        </w:tc>
        <w:tc>
          <w:tcPr>
            <w:tcW w:w="787" w:type="dxa"/>
            <w:tcBorders>
              <w:top w:val="nil"/>
              <w:left w:val="nil"/>
              <w:bottom w:val="single" w:sz="4" w:space="0" w:color="auto"/>
              <w:right w:val="single" w:sz="4" w:space="0" w:color="auto"/>
            </w:tcBorders>
            <w:vAlign w:val="center"/>
            <w:hideMark/>
          </w:tcPr>
          <w:p w:rsidR="00CC2D07" w:rsidRDefault="00CC2D07">
            <w:pPr>
              <w:jc w:val="right"/>
              <w:rPr>
                <w:color w:val="000000"/>
                <w:sz w:val="20"/>
                <w:szCs w:val="20"/>
              </w:rPr>
            </w:pPr>
            <w:r>
              <w:rPr>
                <w:color w:val="000000"/>
                <w:sz w:val="20"/>
                <w:szCs w:val="20"/>
              </w:rPr>
              <w:t>05</w:t>
            </w:r>
          </w:p>
        </w:tc>
        <w:tc>
          <w:tcPr>
            <w:tcW w:w="992" w:type="dxa"/>
            <w:tcBorders>
              <w:top w:val="nil"/>
              <w:left w:val="nil"/>
              <w:bottom w:val="single" w:sz="4" w:space="0" w:color="auto"/>
              <w:right w:val="single" w:sz="4" w:space="0" w:color="auto"/>
            </w:tcBorders>
            <w:vAlign w:val="center"/>
            <w:hideMark/>
          </w:tcPr>
          <w:p w:rsidR="00CC2D07" w:rsidRDefault="00CC2D07">
            <w:pPr>
              <w:jc w:val="right"/>
              <w:rPr>
                <w:color w:val="000000"/>
                <w:sz w:val="20"/>
                <w:szCs w:val="20"/>
              </w:rPr>
            </w:pPr>
            <w:r>
              <w:rPr>
                <w:color w:val="000000"/>
                <w:sz w:val="20"/>
                <w:szCs w:val="20"/>
              </w:rPr>
              <w:t>03</w:t>
            </w:r>
          </w:p>
        </w:tc>
        <w:tc>
          <w:tcPr>
            <w:tcW w:w="1134" w:type="dxa"/>
            <w:tcBorders>
              <w:top w:val="nil"/>
              <w:left w:val="nil"/>
              <w:bottom w:val="single" w:sz="4" w:space="0" w:color="auto"/>
              <w:right w:val="single" w:sz="4" w:space="0" w:color="auto"/>
            </w:tcBorders>
            <w:noWrap/>
            <w:vAlign w:val="center"/>
            <w:hideMark/>
          </w:tcPr>
          <w:p w:rsidR="00CC2D07" w:rsidRDefault="00275EBF" w:rsidP="00745FFB">
            <w:pPr>
              <w:jc w:val="right"/>
              <w:rPr>
                <w:sz w:val="20"/>
                <w:szCs w:val="20"/>
              </w:rPr>
            </w:pPr>
            <w:r>
              <w:rPr>
                <w:sz w:val="20"/>
                <w:szCs w:val="20"/>
              </w:rPr>
              <w:t>83</w:t>
            </w:r>
            <w:r w:rsidR="00745FFB">
              <w:rPr>
                <w:sz w:val="20"/>
                <w:szCs w:val="20"/>
              </w:rPr>
              <w:t>5,3</w:t>
            </w:r>
            <w:r w:rsidR="00014BF6">
              <w:rPr>
                <w:sz w:val="20"/>
                <w:szCs w:val="20"/>
              </w:rPr>
              <w:t>0</w:t>
            </w:r>
          </w:p>
        </w:tc>
        <w:tc>
          <w:tcPr>
            <w:tcW w:w="1134" w:type="dxa"/>
            <w:tcBorders>
              <w:top w:val="nil"/>
              <w:left w:val="nil"/>
              <w:bottom w:val="single" w:sz="4" w:space="0" w:color="auto"/>
              <w:right w:val="single" w:sz="4" w:space="0" w:color="auto"/>
            </w:tcBorders>
            <w:noWrap/>
            <w:vAlign w:val="center"/>
            <w:hideMark/>
          </w:tcPr>
          <w:p w:rsidR="00CC2D07" w:rsidRDefault="00275EBF">
            <w:pPr>
              <w:jc w:val="right"/>
              <w:rPr>
                <w:sz w:val="20"/>
                <w:szCs w:val="20"/>
              </w:rPr>
            </w:pPr>
            <w:r>
              <w:rPr>
                <w:sz w:val="20"/>
                <w:szCs w:val="20"/>
              </w:rPr>
              <w:t>230,50</w:t>
            </w:r>
          </w:p>
        </w:tc>
        <w:tc>
          <w:tcPr>
            <w:tcW w:w="1134" w:type="dxa"/>
            <w:tcBorders>
              <w:top w:val="nil"/>
              <w:left w:val="nil"/>
              <w:bottom w:val="single" w:sz="4" w:space="0" w:color="auto"/>
              <w:right w:val="single" w:sz="4" w:space="0" w:color="auto"/>
            </w:tcBorders>
            <w:noWrap/>
            <w:vAlign w:val="center"/>
            <w:hideMark/>
          </w:tcPr>
          <w:p w:rsidR="00CC2D07" w:rsidRDefault="00275EBF" w:rsidP="003E1A28">
            <w:pPr>
              <w:jc w:val="right"/>
              <w:rPr>
                <w:sz w:val="20"/>
                <w:szCs w:val="20"/>
              </w:rPr>
            </w:pPr>
            <w:r>
              <w:rPr>
                <w:sz w:val="20"/>
                <w:szCs w:val="20"/>
              </w:rPr>
              <w:t>97,17</w:t>
            </w:r>
          </w:p>
        </w:tc>
      </w:tr>
      <w:tr w:rsidR="00CC2D07" w:rsidTr="00CC2D07">
        <w:trPr>
          <w:trHeight w:val="312"/>
        </w:trPr>
        <w:tc>
          <w:tcPr>
            <w:tcW w:w="4884" w:type="dxa"/>
            <w:tcBorders>
              <w:top w:val="nil"/>
              <w:left w:val="single" w:sz="4" w:space="0" w:color="auto"/>
              <w:bottom w:val="single" w:sz="4" w:space="0" w:color="auto"/>
              <w:right w:val="single" w:sz="4" w:space="0" w:color="auto"/>
            </w:tcBorders>
            <w:vAlign w:val="center"/>
            <w:hideMark/>
          </w:tcPr>
          <w:p w:rsidR="00CC2D07" w:rsidRDefault="00CC2D07">
            <w:pPr>
              <w:rPr>
                <w:color w:val="000000"/>
                <w:sz w:val="20"/>
                <w:szCs w:val="20"/>
              </w:rPr>
            </w:pPr>
            <w:r>
              <w:rPr>
                <w:color w:val="000000"/>
                <w:sz w:val="20"/>
                <w:szCs w:val="20"/>
              </w:rPr>
              <w:t xml:space="preserve">Возрождение коренного </w:t>
            </w:r>
            <w:proofErr w:type="spellStart"/>
            <w:r>
              <w:rPr>
                <w:color w:val="000000"/>
                <w:sz w:val="20"/>
                <w:szCs w:val="20"/>
              </w:rPr>
              <w:t>шорского</w:t>
            </w:r>
            <w:proofErr w:type="spellEnd"/>
            <w:r>
              <w:rPr>
                <w:color w:val="000000"/>
                <w:sz w:val="20"/>
                <w:szCs w:val="20"/>
              </w:rPr>
              <w:t xml:space="preserve"> народа</w:t>
            </w:r>
          </w:p>
        </w:tc>
        <w:tc>
          <w:tcPr>
            <w:tcW w:w="787" w:type="dxa"/>
            <w:tcBorders>
              <w:top w:val="nil"/>
              <w:left w:val="nil"/>
              <w:bottom w:val="single" w:sz="4" w:space="0" w:color="auto"/>
              <w:right w:val="single" w:sz="4" w:space="0" w:color="auto"/>
            </w:tcBorders>
            <w:vAlign w:val="center"/>
            <w:hideMark/>
          </w:tcPr>
          <w:p w:rsidR="00CC2D07" w:rsidRDefault="00CC2D07">
            <w:pPr>
              <w:jc w:val="right"/>
              <w:rPr>
                <w:color w:val="000000"/>
                <w:sz w:val="20"/>
                <w:szCs w:val="20"/>
              </w:rPr>
            </w:pPr>
            <w:r>
              <w:rPr>
                <w:color w:val="000000"/>
                <w:sz w:val="20"/>
                <w:szCs w:val="20"/>
              </w:rPr>
              <w:t>05</w:t>
            </w:r>
          </w:p>
        </w:tc>
        <w:tc>
          <w:tcPr>
            <w:tcW w:w="992" w:type="dxa"/>
            <w:tcBorders>
              <w:top w:val="nil"/>
              <w:left w:val="nil"/>
              <w:bottom w:val="single" w:sz="4" w:space="0" w:color="auto"/>
              <w:right w:val="single" w:sz="4" w:space="0" w:color="auto"/>
            </w:tcBorders>
            <w:vAlign w:val="center"/>
            <w:hideMark/>
          </w:tcPr>
          <w:p w:rsidR="00CC2D07" w:rsidRDefault="00CC2D07">
            <w:pPr>
              <w:jc w:val="right"/>
              <w:rPr>
                <w:color w:val="000000"/>
                <w:sz w:val="20"/>
                <w:szCs w:val="20"/>
              </w:rPr>
            </w:pPr>
            <w:r>
              <w:rPr>
                <w:color w:val="000000"/>
                <w:sz w:val="20"/>
                <w:szCs w:val="20"/>
              </w:rPr>
              <w:t>05</w:t>
            </w:r>
          </w:p>
        </w:tc>
        <w:tc>
          <w:tcPr>
            <w:tcW w:w="1134" w:type="dxa"/>
            <w:tcBorders>
              <w:top w:val="nil"/>
              <w:left w:val="nil"/>
              <w:bottom w:val="single" w:sz="4" w:space="0" w:color="auto"/>
              <w:right w:val="single" w:sz="4" w:space="0" w:color="auto"/>
            </w:tcBorders>
            <w:noWrap/>
            <w:vAlign w:val="center"/>
            <w:hideMark/>
          </w:tcPr>
          <w:p w:rsidR="00CC2D07" w:rsidRDefault="00CC2D07">
            <w:pPr>
              <w:jc w:val="right"/>
              <w:rPr>
                <w:sz w:val="20"/>
                <w:szCs w:val="20"/>
              </w:rPr>
            </w:pPr>
            <w:r>
              <w:rPr>
                <w:sz w:val="20"/>
                <w:szCs w:val="20"/>
              </w:rPr>
              <w:t>8,00</w:t>
            </w:r>
          </w:p>
        </w:tc>
        <w:tc>
          <w:tcPr>
            <w:tcW w:w="1134" w:type="dxa"/>
            <w:tcBorders>
              <w:top w:val="nil"/>
              <w:left w:val="nil"/>
              <w:bottom w:val="single" w:sz="4" w:space="0" w:color="auto"/>
              <w:right w:val="single" w:sz="4" w:space="0" w:color="auto"/>
            </w:tcBorders>
            <w:noWrap/>
            <w:vAlign w:val="center"/>
            <w:hideMark/>
          </w:tcPr>
          <w:p w:rsidR="00CC2D07" w:rsidRDefault="00CC2D07">
            <w:pPr>
              <w:jc w:val="right"/>
              <w:rPr>
                <w:sz w:val="20"/>
                <w:szCs w:val="20"/>
              </w:rPr>
            </w:pPr>
            <w:r>
              <w:rPr>
                <w:sz w:val="20"/>
                <w:szCs w:val="20"/>
              </w:rPr>
              <w:t>0,00</w:t>
            </w:r>
          </w:p>
        </w:tc>
        <w:tc>
          <w:tcPr>
            <w:tcW w:w="1134" w:type="dxa"/>
            <w:tcBorders>
              <w:top w:val="nil"/>
              <w:left w:val="nil"/>
              <w:bottom w:val="single" w:sz="4" w:space="0" w:color="auto"/>
              <w:right w:val="single" w:sz="4" w:space="0" w:color="auto"/>
            </w:tcBorders>
            <w:noWrap/>
            <w:vAlign w:val="center"/>
            <w:hideMark/>
          </w:tcPr>
          <w:p w:rsidR="00CC2D07" w:rsidRDefault="00CC2D07">
            <w:pPr>
              <w:jc w:val="right"/>
              <w:rPr>
                <w:sz w:val="20"/>
                <w:szCs w:val="20"/>
              </w:rPr>
            </w:pPr>
            <w:r>
              <w:rPr>
                <w:sz w:val="20"/>
                <w:szCs w:val="20"/>
              </w:rPr>
              <w:t>0,00</w:t>
            </w:r>
          </w:p>
        </w:tc>
      </w:tr>
      <w:tr w:rsidR="00CC2D07" w:rsidTr="00CC2D07">
        <w:trPr>
          <w:trHeight w:val="302"/>
        </w:trPr>
        <w:tc>
          <w:tcPr>
            <w:tcW w:w="4884" w:type="dxa"/>
            <w:tcBorders>
              <w:top w:val="nil"/>
              <w:left w:val="single" w:sz="4" w:space="0" w:color="auto"/>
              <w:bottom w:val="single" w:sz="4" w:space="0" w:color="auto"/>
              <w:right w:val="single" w:sz="4" w:space="0" w:color="auto"/>
            </w:tcBorders>
            <w:vAlign w:val="center"/>
            <w:hideMark/>
          </w:tcPr>
          <w:p w:rsidR="00CC2D07" w:rsidRDefault="00CC2D07">
            <w:pPr>
              <w:rPr>
                <w:b/>
                <w:bCs/>
                <w:color w:val="000000"/>
                <w:sz w:val="20"/>
                <w:szCs w:val="20"/>
              </w:rPr>
            </w:pPr>
            <w:r>
              <w:rPr>
                <w:b/>
                <w:bCs/>
                <w:color w:val="000000"/>
                <w:sz w:val="20"/>
                <w:szCs w:val="20"/>
              </w:rPr>
              <w:t>КУЛЬТУРА, КИНЕМАТОГРАФИЯ</w:t>
            </w:r>
          </w:p>
        </w:tc>
        <w:tc>
          <w:tcPr>
            <w:tcW w:w="787" w:type="dxa"/>
            <w:tcBorders>
              <w:top w:val="nil"/>
              <w:left w:val="nil"/>
              <w:bottom w:val="single" w:sz="4" w:space="0" w:color="auto"/>
              <w:right w:val="single" w:sz="4" w:space="0" w:color="auto"/>
            </w:tcBorders>
            <w:vAlign w:val="center"/>
            <w:hideMark/>
          </w:tcPr>
          <w:p w:rsidR="00CC2D07" w:rsidRDefault="00CC2D07">
            <w:pPr>
              <w:jc w:val="right"/>
              <w:rPr>
                <w:b/>
                <w:bCs/>
                <w:color w:val="000000"/>
                <w:sz w:val="20"/>
                <w:szCs w:val="20"/>
              </w:rPr>
            </w:pPr>
            <w:r>
              <w:rPr>
                <w:b/>
                <w:bCs/>
                <w:color w:val="000000"/>
                <w:sz w:val="20"/>
                <w:szCs w:val="20"/>
              </w:rPr>
              <w:t>08</w:t>
            </w:r>
          </w:p>
        </w:tc>
        <w:tc>
          <w:tcPr>
            <w:tcW w:w="992" w:type="dxa"/>
            <w:tcBorders>
              <w:top w:val="nil"/>
              <w:left w:val="nil"/>
              <w:bottom w:val="single" w:sz="4" w:space="0" w:color="auto"/>
              <w:right w:val="single" w:sz="4" w:space="0" w:color="auto"/>
            </w:tcBorders>
            <w:vAlign w:val="center"/>
            <w:hideMark/>
          </w:tcPr>
          <w:p w:rsidR="00CC2D07" w:rsidRDefault="00CC2D07">
            <w:pPr>
              <w:rPr>
                <w:rFonts w:ascii="Calibri" w:eastAsia="Calibri" w:hAnsi="Calibri"/>
                <w:sz w:val="20"/>
                <w:szCs w:val="20"/>
              </w:rPr>
            </w:pPr>
          </w:p>
        </w:tc>
        <w:tc>
          <w:tcPr>
            <w:tcW w:w="1134" w:type="dxa"/>
            <w:tcBorders>
              <w:top w:val="nil"/>
              <w:left w:val="nil"/>
              <w:bottom w:val="single" w:sz="4" w:space="0" w:color="auto"/>
              <w:right w:val="single" w:sz="4" w:space="0" w:color="auto"/>
            </w:tcBorders>
            <w:noWrap/>
            <w:vAlign w:val="center"/>
            <w:hideMark/>
          </w:tcPr>
          <w:p w:rsidR="00CC2D07" w:rsidRDefault="00275EBF" w:rsidP="00014BF6">
            <w:pPr>
              <w:jc w:val="right"/>
              <w:rPr>
                <w:b/>
                <w:bCs/>
                <w:color w:val="000000"/>
                <w:sz w:val="20"/>
                <w:szCs w:val="20"/>
              </w:rPr>
            </w:pPr>
            <w:r>
              <w:rPr>
                <w:b/>
                <w:bCs/>
                <w:color w:val="000000"/>
                <w:sz w:val="20"/>
                <w:szCs w:val="20"/>
              </w:rPr>
              <w:t>90,00</w:t>
            </w:r>
          </w:p>
        </w:tc>
        <w:tc>
          <w:tcPr>
            <w:tcW w:w="1134" w:type="dxa"/>
            <w:tcBorders>
              <w:top w:val="nil"/>
              <w:left w:val="nil"/>
              <w:bottom w:val="single" w:sz="4" w:space="0" w:color="auto"/>
              <w:right w:val="single" w:sz="4" w:space="0" w:color="auto"/>
            </w:tcBorders>
            <w:noWrap/>
            <w:vAlign w:val="center"/>
            <w:hideMark/>
          </w:tcPr>
          <w:p w:rsidR="00CC2D07" w:rsidRDefault="00CC2D07">
            <w:pPr>
              <w:jc w:val="center"/>
              <w:rPr>
                <w:b/>
                <w:bCs/>
                <w:color w:val="000000"/>
                <w:sz w:val="20"/>
                <w:szCs w:val="20"/>
              </w:rPr>
            </w:pPr>
            <w:r>
              <w:rPr>
                <w:b/>
                <w:bCs/>
                <w:color w:val="000000"/>
                <w:sz w:val="20"/>
                <w:szCs w:val="20"/>
              </w:rPr>
              <w:t xml:space="preserve">         0,00</w:t>
            </w:r>
          </w:p>
        </w:tc>
        <w:tc>
          <w:tcPr>
            <w:tcW w:w="1134" w:type="dxa"/>
            <w:tcBorders>
              <w:top w:val="nil"/>
              <w:left w:val="nil"/>
              <w:bottom w:val="single" w:sz="4" w:space="0" w:color="auto"/>
              <w:right w:val="single" w:sz="4" w:space="0" w:color="auto"/>
            </w:tcBorders>
            <w:noWrap/>
            <w:vAlign w:val="center"/>
            <w:hideMark/>
          </w:tcPr>
          <w:p w:rsidR="00CC2D07" w:rsidRDefault="00CC2D07">
            <w:pPr>
              <w:jc w:val="right"/>
              <w:rPr>
                <w:b/>
                <w:bCs/>
                <w:color w:val="000000"/>
                <w:sz w:val="20"/>
                <w:szCs w:val="20"/>
              </w:rPr>
            </w:pPr>
            <w:r>
              <w:rPr>
                <w:b/>
                <w:bCs/>
                <w:color w:val="000000"/>
                <w:sz w:val="20"/>
                <w:szCs w:val="20"/>
              </w:rPr>
              <w:t>0,00</w:t>
            </w:r>
          </w:p>
        </w:tc>
      </w:tr>
      <w:tr w:rsidR="00CC2D07" w:rsidTr="00CC2D07">
        <w:trPr>
          <w:trHeight w:val="312"/>
        </w:trPr>
        <w:tc>
          <w:tcPr>
            <w:tcW w:w="4884" w:type="dxa"/>
            <w:tcBorders>
              <w:top w:val="nil"/>
              <w:left w:val="single" w:sz="4" w:space="0" w:color="auto"/>
              <w:bottom w:val="single" w:sz="4" w:space="0" w:color="auto"/>
              <w:right w:val="single" w:sz="4" w:space="0" w:color="auto"/>
            </w:tcBorders>
            <w:vAlign w:val="center"/>
            <w:hideMark/>
          </w:tcPr>
          <w:p w:rsidR="00CC2D07" w:rsidRDefault="00CC2D07">
            <w:pPr>
              <w:rPr>
                <w:color w:val="000000"/>
                <w:sz w:val="20"/>
                <w:szCs w:val="20"/>
              </w:rPr>
            </w:pPr>
            <w:r>
              <w:rPr>
                <w:color w:val="000000"/>
                <w:sz w:val="20"/>
                <w:szCs w:val="20"/>
              </w:rPr>
              <w:t>Культура</w:t>
            </w:r>
          </w:p>
        </w:tc>
        <w:tc>
          <w:tcPr>
            <w:tcW w:w="787" w:type="dxa"/>
            <w:tcBorders>
              <w:top w:val="nil"/>
              <w:left w:val="nil"/>
              <w:bottom w:val="single" w:sz="4" w:space="0" w:color="auto"/>
              <w:right w:val="single" w:sz="4" w:space="0" w:color="auto"/>
            </w:tcBorders>
            <w:vAlign w:val="center"/>
            <w:hideMark/>
          </w:tcPr>
          <w:p w:rsidR="00CC2D07" w:rsidRDefault="00CC2D07">
            <w:pPr>
              <w:jc w:val="right"/>
              <w:rPr>
                <w:color w:val="000000"/>
                <w:sz w:val="20"/>
                <w:szCs w:val="20"/>
              </w:rPr>
            </w:pPr>
            <w:r>
              <w:rPr>
                <w:color w:val="000000"/>
                <w:sz w:val="20"/>
                <w:szCs w:val="20"/>
              </w:rPr>
              <w:t>08</w:t>
            </w:r>
          </w:p>
        </w:tc>
        <w:tc>
          <w:tcPr>
            <w:tcW w:w="992" w:type="dxa"/>
            <w:tcBorders>
              <w:top w:val="nil"/>
              <w:left w:val="nil"/>
              <w:bottom w:val="single" w:sz="4" w:space="0" w:color="auto"/>
              <w:right w:val="single" w:sz="4" w:space="0" w:color="auto"/>
            </w:tcBorders>
            <w:vAlign w:val="center"/>
            <w:hideMark/>
          </w:tcPr>
          <w:p w:rsidR="00CC2D07" w:rsidRDefault="00CC2D07">
            <w:pPr>
              <w:jc w:val="right"/>
              <w:rPr>
                <w:color w:val="000000"/>
                <w:sz w:val="20"/>
                <w:szCs w:val="20"/>
              </w:rPr>
            </w:pPr>
            <w:r>
              <w:rPr>
                <w:color w:val="000000"/>
                <w:sz w:val="20"/>
                <w:szCs w:val="20"/>
              </w:rPr>
              <w:t>01</w:t>
            </w:r>
          </w:p>
        </w:tc>
        <w:tc>
          <w:tcPr>
            <w:tcW w:w="1134" w:type="dxa"/>
            <w:tcBorders>
              <w:top w:val="nil"/>
              <w:left w:val="nil"/>
              <w:bottom w:val="single" w:sz="4" w:space="0" w:color="auto"/>
              <w:right w:val="single" w:sz="4" w:space="0" w:color="auto"/>
            </w:tcBorders>
            <w:vAlign w:val="center"/>
            <w:hideMark/>
          </w:tcPr>
          <w:p w:rsidR="00CC2D07" w:rsidRDefault="00275EBF">
            <w:pPr>
              <w:jc w:val="right"/>
              <w:rPr>
                <w:color w:val="000000"/>
                <w:sz w:val="20"/>
                <w:szCs w:val="20"/>
              </w:rPr>
            </w:pPr>
            <w:r>
              <w:rPr>
                <w:color w:val="000000"/>
                <w:sz w:val="20"/>
                <w:szCs w:val="20"/>
              </w:rPr>
              <w:t>90,00</w:t>
            </w:r>
          </w:p>
        </w:tc>
        <w:tc>
          <w:tcPr>
            <w:tcW w:w="1134" w:type="dxa"/>
            <w:tcBorders>
              <w:top w:val="nil"/>
              <w:left w:val="nil"/>
              <w:bottom w:val="single" w:sz="4" w:space="0" w:color="auto"/>
              <w:right w:val="single" w:sz="4" w:space="0" w:color="auto"/>
            </w:tcBorders>
            <w:vAlign w:val="center"/>
            <w:hideMark/>
          </w:tcPr>
          <w:p w:rsidR="00CC2D07" w:rsidRDefault="00CC2D07">
            <w:pPr>
              <w:jc w:val="right"/>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vAlign w:val="center"/>
            <w:hideMark/>
          </w:tcPr>
          <w:p w:rsidR="00CC2D07" w:rsidRDefault="00CC2D07">
            <w:pPr>
              <w:jc w:val="right"/>
              <w:rPr>
                <w:color w:val="000000"/>
                <w:sz w:val="20"/>
                <w:szCs w:val="20"/>
              </w:rPr>
            </w:pPr>
            <w:r>
              <w:rPr>
                <w:color w:val="000000"/>
                <w:sz w:val="20"/>
                <w:szCs w:val="20"/>
              </w:rPr>
              <w:t>0,00</w:t>
            </w:r>
          </w:p>
        </w:tc>
      </w:tr>
      <w:tr w:rsidR="00CC2D07" w:rsidTr="00CC2D07">
        <w:trPr>
          <w:trHeight w:val="302"/>
        </w:trPr>
        <w:tc>
          <w:tcPr>
            <w:tcW w:w="4884" w:type="dxa"/>
            <w:tcBorders>
              <w:top w:val="nil"/>
              <w:left w:val="single" w:sz="4" w:space="0" w:color="auto"/>
              <w:bottom w:val="single" w:sz="4" w:space="0" w:color="auto"/>
              <w:right w:val="single" w:sz="4" w:space="0" w:color="auto"/>
            </w:tcBorders>
            <w:vAlign w:val="center"/>
            <w:hideMark/>
          </w:tcPr>
          <w:p w:rsidR="00CC2D07" w:rsidRDefault="00CC2D07">
            <w:pPr>
              <w:rPr>
                <w:b/>
                <w:bCs/>
                <w:color w:val="000000"/>
                <w:sz w:val="20"/>
                <w:szCs w:val="20"/>
              </w:rPr>
            </w:pPr>
            <w:r>
              <w:rPr>
                <w:b/>
                <w:bCs/>
                <w:color w:val="000000"/>
                <w:sz w:val="20"/>
                <w:szCs w:val="20"/>
              </w:rPr>
              <w:t>ФИЗИЧЕСКАЯ КУЛЬТУРА И СПОРТ</w:t>
            </w:r>
          </w:p>
        </w:tc>
        <w:tc>
          <w:tcPr>
            <w:tcW w:w="787" w:type="dxa"/>
            <w:tcBorders>
              <w:top w:val="nil"/>
              <w:left w:val="nil"/>
              <w:bottom w:val="single" w:sz="4" w:space="0" w:color="auto"/>
              <w:right w:val="single" w:sz="4" w:space="0" w:color="auto"/>
            </w:tcBorders>
            <w:vAlign w:val="center"/>
            <w:hideMark/>
          </w:tcPr>
          <w:p w:rsidR="00CC2D07" w:rsidRDefault="00CC2D07">
            <w:pPr>
              <w:jc w:val="right"/>
              <w:rPr>
                <w:b/>
                <w:bCs/>
                <w:color w:val="000000"/>
                <w:sz w:val="20"/>
                <w:szCs w:val="20"/>
              </w:rPr>
            </w:pPr>
            <w:r>
              <w:rPr>
                <w:b/>
                <w:bCs/>
                <w:color w:val="000000"/>
                <w:sz w:val="20"/>
                <w:szCs w:val="20"/>
              </w:rPr>
              <w:t>11</w:t>
            </w:r>
          </w:p>
        </w:tc>
        <w:tc>
          <w:tcPr>
            <w:tcW w:w="992" w:type="dxa"/>
            <w:tcBorders>
              <w:top w:val="nil"/>
              <w:left w:val="nil"/>
              <w:bottom w:val="single" w:sz="4" w:space="0" w:color="auto"/>
              <w:right w:val="single" w:sz="4" w:space="0" w:color="auto"/>
            </w:tcBorders>
            <w:vAlign w:val="center"/>
            <w:hideMark/>
          </w:tcPr>
          <w:p w:rsidR="00CC2D07" w:rsidRDefault="00CC2D07">
            <w:pPr>
              <w:rPr>
                <w:rFonts w:ascii="Calibri" w:eastAsia="Calibri" w:hAnsi="Calibri"/>
                <w:sz w:val="20"/>
                <w:szCs w:val="20"/>
              </w:rPr>
            </w:pPr>
          </w:p>
        </w:tc>
        <w:tc>
          <w:tcPr>
            <w:tcW w:w="1134" w:type="dxa"/>
            <w:tcBorders>
              <w:top w:val="nil"/>
              <w:left w:val="nil"/>
              <w:bottom w:val="single" w:sz="4" w:space="0" w:color="auto"/>
              <w:right w:val="single" w:sz="4" w:space="0" w:color="auto"/>
            </w:tcBorders>
            <w:noWrap/>
            <w:vAlign w:val="center"/>
            <w:hideMark/>
          </w:tcPr>
          <w:p w:rsidR="00CC2D07" w:rsidRDefault="00275EBF">
            <w:pPr>
              <w:jc w:val="right"/>
              <w:rPr>
                <w:b/>
                <w:bCs/>
                <w:color w:val="000000"/>
                <w:sz w:val="20"/>
                <w:szCs w:val="20"/>
              </w:rPr>
            </w:pPr>
            <w:r>
              <w:rPr>
                <w:b/>
                <w:bCs/>
                <w:color w:val="000000"/>
                <w:sz w:val="20"/>
                <w:szCs w:val="20"/>
              </w:rPr>
              <w:t>32,30</w:t>
            </w:r>
          </w:p>
        </w:tc>
        <w:tc>
          <w:tcPr>
            <w:tcW w:w="1134" w:type="dxa"/>
            <w:tcBorders>
              <w:top w:val="nil"/>
              <w:left w:val="nil"/>
              <w:bottom w:val="single" w:sz="4" w:space="0" w:color="auto"/>
              <w:right w:val="single" w:sz="4" w:space="0" w:color="auto"/>
            </w:tcBorders>
            <w:noWrap/>
            <w:vAlign w:val="center"/>
            <w:hideMark/>
          </w:tcPr>
          <w:p w:rsidR="00CC2D07" w:rsidRDefault="00CC2D07">
            <w:pPr>
              <w:jc w:val="right"/>
              <w:rPr>
                <w:b/>
                <w:bCs/>
                <w:color w:val="000000"/>
                <w:sz w:val="20"/>
                <w:szCs w:val="20"/>
              </w:rPr>
            </w:pPr>
            <w:r>
              <w:rPr>
                <w:b/>
                <w:bCs/>
                <w:color w:val="000000"/>
                <w:sz w:val="20"/>
                <w:szCs w:val="20"/>
              </w:rPr>
              <w:t>0,00</w:t>
            </w:r>
          </w:p>
        </w:tc>
        <w:tc>
          <w:tcPr>
            <w:tcW w:w="1134" w:type="dxa"/>
            <w:tcBorders>
              <w:top w:val="nil"/>
              <w:left w:val="nil"/>
              <w:bottom w:val="single" w:sz="4" w:space="0" w:color="auto"/>
              <w:right w:val="single" w:sz="4" w:space="0" w:color="auto"/>
            </w:tcBorders>
            <w:noWrap/>
            <w:vAlign w:val="center"/>
            <w:hideMark/>
          </w:tcPr>
          <w:p w:rsidR="00CC2D07" w:rsidRDefault="00CC2D07">
            <w:pPr>
              <w:jc w:val="right"/>
              <w:rPr>
                <w:b/>
                <w:bCs/>
                <w:color w:val="000000"/>
                <w:sz w:val="20"/>
                <w:szCs w:val="20"/>
              </w:rPr>
            </w:pPr>
            <w:r>
              <w:rPr>
                <w:b/>
                <w:bCs/>
                <w:color w:val="000000"/>
                <w:sz w:val="20"/>
                <w:szCs w:val="20"/>
              </w:rPr>
              <w:t>0,00</w:t>
            </w:r>
          </w:p>
        </w:tc>
      </w:tr>
      <w:tr w:rsidR="00CC2D07" w:rsidTr="00CC2D07">
        <w:trPr>
          <w:trHeight w:val="312"/>
        </w:trPr>
        <w:tc>
          <w:tcPr>
            <w:tcW w:w="4884" w:type="dxa"/>
            <w:tcBorders>
              <w:top w:val="nil"/>
              <w:left w:val="single" w:sz="4" w:space="0" w:color="auto"/>
              <w:bottom w:val="single" w:sz="4" w:space="0" w:color="auto"/>
              <w:right w:val="single" w:sz="4" w:space="0" w:color="auto"/>
            </w:tcBorders>
            <w:vAlign w:val="center"/>
            <w:hideMark/>
          </w:tcPr>
          <w:p w:rsidR="00CC2D07" w:rsidRDefault="00CC2D07">
            <w:pPr>
              <w:rPr>
                <w:color w:val="000000"/>
                <w:sz w:val="20"/>
                <w:szCs w:val="20"/>
              </w:rPr>
            </w:pPr>
            <w:r>
              <w:rPr>
                <w:color w:val="000000"/>
                <w:sz w:val="20"/>
                <w:szCs w:val="20"/>
              </w:rPr>
              <w:t>Развитие физической культуры и спорта</w:t>
            </w:r>
          </w:p>
        </w:tc>
        <w:tc>
          <w:tcPr>
            <w:tcW w:w="787" w:type="dxa"/>
            <w:tcBorders>
              <w:top w:val="nil"/>
              <w:left w:val="nil"/>
              <w:bottom w:val="single" w:sz="4" w:space="0" w:color="auto"/>
              <w:right w:val="single" w:sz="4" w:space="0" w:color="auto"/>
            </w:tcBorders>
            <w:vAlign w:val="center"/>
            <w:hideMark/>
          </w:tcPr>
          <w:p w:rsidR="00CC2D07" w:rsidRDefault="00CC2D07">
            <w:pPr>
              <w:jc w:val="right"/>
              <w:rPr>
                <w:color w:val="000000"/>
                <w:sz w:val="20"/>
                <w:szCs w:val="20"/>
              </w:rPr>
            </w:pPr>
            <w:r>
              <w:rPr>
                <w:color w:val="000000"/>
                <w:sz w:val="20"/>
                <w:szCs w:val="20"/>
              </w:rPr>
              <w:t>11</w:t>
            </w:r>
          </w:p>
        </w:tc>
        <w:tc>
          <w:tcPr>
            <w:tcW w:w="992" w:type="dxa"/>
            <w:tcBorders>
              <w:top w:val="nil"/>
              <w:left w:val="nil"/>
              <w:bottom w:val="single" w:sz="4" w:space="0" w:color="auto"/>
              <w:right w:val="single" w:sz="4" w:space="0" w:color="auto"/>
            </w:tcBorders>
            <w:vAlign w:val="center"/>
            <w:hideMark/>
          </w:tcPr>
          <w:p w:rsidR="00CC2D07" w:rsidRDefault="00CC2D07">
            <w:pPr>
              <w:jc w:val="right"/>
              <w:rPr>
                <w:color w:val="000000"/>
                <w:sz w:val="20"/>
                <w:szCs w:val="20"/>
              </w:rPr>
            </w:pPr>
            <w:r>
              <w:rPr>
                <w:color w:val="000000"/>
                <w:sz w:val="20"/>
                <w:szCs w:val="20"/>
              </w:rPr>
              <w:t>05</w:t>
            </w:r>
          </w:p>
        </w:tc>
        <w:tc>
          <w:tcPr>
            <w:tcW w:w="1134" w:type="dxa"/>
            <w:tcBorders>
              <w:top w:val="nil"/>
              <w:left w:val="nil"/>
              <w:bottom w:val="single" w:sz="4" w:space="0" w:color="auto"/>
              <w:right w:val="single" w:sz="4" w:space="0" w:color="auto"/>
            </w:tcBorders>
            <w:vAlign w:val="center"/>
            <w:hideMark/>
          </w:tcPr>
          <w:p w:rsidR="00CC2D07" w:rsidRDefault="00275EBF">
            <w:pPr>
              <w:jc w:val="right"/>
              <w:rPr>
                <w:color w:val="000000"/>
                <w:sz w:val="20"/>
                <w:szCs w:val="20"/>
              </w:rPr>
            </w:pPr>
            <w:r>
              <w:rPr>
                <w:color w:val="000000"/>
                <w:sz w:val="20"/>
                <w:szCs w:val="20"/>
              </w:rPr>
              <w:t>32,30</w:t>
            </w:r>
          </w:p>
        </w:tc>
        <w:tc>
          <w:tcPr>
            <w:tcW w:w="1134" w:type="dxa"/>
            <w:tcBorders>
              <w:top w:val="nil"/>
              <w:left w:val="nil"/>
              <w:bottom w:val="single" w:sz="4" w:space="0" w:color="auto"/>
              <w:right w:val="single" w:sz="4" w:space="0" w:color="auto"/>
            </w:tcBorders>
            <w:vAlign w:val="center"/>
            <w:hideMark/>
          </w:tcPr>
          <w:p w:rsidR="00CC2D07" w:rsidRDefault="00CC2D07">
            <w:pPr>
              <w:jc w:val="right"/>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vAlign w:val="center"/>
            <w:hideMark/>
          </w:tcPr>
          <w:p w:rsidR="00CC2D07" w:rsidRDefault="00CC2D07">
            <w:pPr>
              <w:jc w:val="right"/>
              <w:rPr>
                <w:color w:val="000000"/>
                <w:sz w:val="20"/>
                <w:szCs w:val="20"/>
              </w:rPr>
            </w:pPr>
            <w:r>
              <w:rPr>
                <w:color w:val="000000"/>
                <w:sz w:val="20"/>
                <w:szCs w:val="20"/>
              </w:rPr>
              <w:t>0,00</w:t>
            </w:r>
          </w:p>
        </w:tc>
      </w:tr>
      <w:tr w:rsidR="00CC2D07" w:rsidTr="00CC2D07">
        <w:trPr>
          <w:trHeight w:val="302"/>
        </w:trPr>
        <w:tc>
          <w:tcPr>
            <w:tcW w:w="4884" w:type="dxa"/>
            <w:tcBorders>
              <w:top w:val="nil"/>
              <w:left w:val="single" w:sz="4" w:space="0" w:color="auto"/>
              <w:bottom w:val="single" w:sz="4" w:space="0" w:color="auto"/>
              <w:right w:val="single" w:sz="4" w:space="0" w:color="auto"/>
            </w:tcBorders>
            <w:vAlign w:val="center"/>
            <w:hideMark/>
          </w:tcPr>
          <w:p w:rsidR="00CC2D07" w:rsidRDefault="00CC2D07">
            <w:pPr>
              <w:rPr>
                <w:b/>
                <w:bCs/>
                <w:color w:val="000000"/>
                <w:sz w:val="20"/>
                <w:szCs w:val="20"/>
              </w:rPr>
            </w:pPr>
            <w:r>
              <w:rPr>
                <w:b/>
                <w:bCs/>
                <w:color w:val="000000"/>
                <w:sz w:val="20"/>
                <w:szCs w:val="20"/>
              </w:rPr>
              <w:t>Итого по 9900</w:t>
            </w:r>
          </w:p>
        </w:tc>
        <w:tc>
          <w:tcPr>
            <w:tcW w:w="787" w:type="dxa"/>
            <w:tcBorders>
              <w:top w:val="nil"/>
              <w:left w:val="nil"/>
              <w:bottom w:val="single" w:sz="4" w:space="0" w:color="auto"/>
              <w:right w:val="single" w:sz="4" w:space="0" w:color="auto"/>
            </w:tcBorders>
            <w:vAlign w:val="center"/>
            <w:hideMark/>
          </w:tcPr>
          <w:p w:rsidR="00CC2D07" w:rsidRDefault="00CC2D07">
            <w:pPr>
              <w:jc w:val="right"/>
              <w:rPr>
                <w:b/>
                <w:bCs/>
                <w:color w:val="000000"/>
                <w:sz w:val="20"/>
                <w:szCs w:val="20"/>
              </w:rPr>
            </w:pPr>
            <w:r>
              <w:rPr>
                <w:b/>
                <w:bCs/>
                <w:color w:val="000000"/>
                <w:sz w:val="20"/>
                <w:szCs w:val="20"/>
              </w:rPr>
              <w:t>99</w:t>
            </w:r>
          </w:p>
        </w:tc>
        <w:tc>
          <w:tcPr>
            <w:tcW w:w="992" w:type="dxa"/>
            <w:tcBorders>
              <w:top w:val="nil"/>
              <w:left w:val="nil"/>
              <w:bottom w:val="single" w:sz="4" w:space="0" w:color="auto"/>
              <w:right w:val="single" w:sz="4" w:space="0" w:color="auto"/>
            </w:tcBorders>
            <w:vAlign w:val="center"/>
          </w:tcPr>
          <w:p w:rsidR="00CC2D07" w:rsidRDefault="00CC2D07">
            <w:pPr>
              <w:jc w:val="right"/>
              <w:rPr>
                <w:b/>
                <w:bCs/>
                <w:color w:val="00000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rsidR="00CC2D07" w:rsidRDefault="00014BF6">
            <w:pPr>
              <w:jc w:val="right"/>
              <w:rPr>
                <w:b/>
                <w:bCs/>
                <w:sz w:val="20"/>
                <w:szCs w:val="20"/>
              </w:rPr>
            </w:pPr>
            <w:r>
              <w:rPr>
                <w:b/>
                <w:bCs/>
                <w:sz w:val="20"/>
                <w:szCs w:val="20"/>
              </w:rPr>
              <w:t>0,00</w:t>
            </w:r>
          </w:p>
        </w:tc>
        <w:tc>
          <w:tcPr>
            <w:tcW w:w="1134" w:type="dxa"/>
            <w:tcBorders>
              <w:top w:val="nil"/>
              <w:left w:val="nil"/>
              <w:bottom w:val="single" w:sz="4" w:space="0" w:color="auto"/>
              <w:right w:val="single" w:sz="4" w:space="0" w:color="auto"/>
            </w:tcBorders>
            <w:noWrap/>
            <w:vAlign w:val="center"/>
            <w:hideMark/>
          </w:tcPr>
          <w:p w:rsidR="00CC2D07" w:rsidRDefault="00275EBF">
            <w:pPr>
              <w:jc w:val="right"/>
              <w:rPr>
                <w:b/>
                <w:bCs/>
                <w:sz w:val="20"/>
                <w:szCs w:val="20"/>
              </w:rPr>
            </w:pPr>
            <w:r>
              <w:rPr>
                <w:b/>
                <w:bCs/>
                <w:sz w:val="20"/>
                <w:szCs w:val="20"/>
              </w:rPr>
              <w:t>189,80</w:t>
            </w:r>
          </w:p>
        </w:tc>
        <w:tc>
          <w:tcPr>
            <w:tcW w:w="1134" w:type="dxa"/>
            <w:tcBorders>
              <w:top w:val="nil"/>
              <w:left w:val="nil"/>
              <w:bottom w:val="single" w:sz="4" w:space="0" w:color="auto"/>
              <w:right w:val="single" w:sz="4" w:space="0" w:color="auto"/>
            </w:tcBorders>
            <w:vAlign w:val="center"/>
            <w:hideMark/>
          </w:tcPr>
          <w:p w:rsidR="00CC2D07" w:rsidRDefault="00275EBF">
            <w:pPr>
              <w:jc w:val="right"/>
              <w:rPr>
                <w:b/>
                <w:bCs/>
                <w:sz w:val="20"/>
                <w:szCs w:val="20"/>
              </w:rPr>
            </w:pPr>
            <w:r>
              <w:rPr>
                <w:b/>
                <w:bCs/>
                <w:sz w:val="20"/>
                <w:szCs w:val="20"/>
              </w:rPr>
              <w:t>374,13</w:t>
            </w:r>
          </w:p>
        </w:tc>
      </w:tr>
    </w:tbl>
    <w:p w:rsidR="00CC2D07" w:rsidRDefault="00CC2D07" w:rsidP="00CC2D07">
      <w:pPr>
        <w:sectPr w:rsidR="00CC2D07">
          <w:pgSz w:w="11906" w:h="16838"/>
          <w:pgMar w:top="993" w:right="709" w:bottom="1134" w:left="1418" w:header="709" w:footer="709" w:gutter="0"/>
          <w:cols w:space="720"/>
        </w:sectPr>
      </w:pPr>
    </w:p>
    <w:p w:rsidR="00CC2D07" w:rsidRDefault="00CC2D07" w:rsidP="00CC2D07">
      <w:pPr>
        <w:jc w:val="right"/>
        <w:rPr>
          <w:sz w:val="22"/>
          <w:szCs w:val="22"/>
        </w:rPr>
      </w:pPr>
      <w:r>
        <w:rPr>
          <w:sz w:val="22"/>
          <w:szCs w:val="22"/>
        </w:rPr>
        <w:lastRenderedPageBreak/>
        <w:t xml:space="preserve">Приложение № 7 к </w:t>
      </w:r>
      <w:r w:rsidR="00624A22">
        <w:rPr>
          <w:sz w:val="22"/>
          <w:szCs w:val="22"/>
        </w:rPr>
        <w:t>решению</w:t>
      </w:r>
      <w:r>
        <w:rPr>
          <w:sz w:val="22"/>
          <w:szCs w:val="22"/>
        </w:rPr>
        <w:t xml:space="preserve"> </w:t>
      </w:r>
    </w:p>
    <w:p w:rsidR="00CC2D07" w:rsidRDefault="00CC2D07" w:rsidP="00CC2D07">
      <w:pPr>
        <w:jc w:val="right"/>
        <w:rPr>
          <w:sz w:val="22"/>
          <w:szCs w:val="22"/>
        </w:rPr>
      </w:pPr>
      <w:r>
        <w:rPr>
          <w:sz w:val="22"/>
          <w:szCs w:val="22"/>
        </w:rPr>
        <w:t xml:space="preserve">Совета народных депутатов </w:t>
      </w:r>
    </w:p>
    <w:p w:rsidR="00CC2D07" w:rsidRDefault="00CC2D07" w:rsidP="00CC2D07">
      <w:pPr>
        <w:jc w:val="right"/>
        <w:rPr>
          <w:sz w:val="22"/>
          <w:szCs w:val="22"/>
        </w:rPr>
      </w:pPr>
      <w:r>
        <w:rPr>
          <w:sz w:val="22"/>
          <w:szCs w:val="22"/>
        </w:rPr>
        <w:t xml:space="preserve">Спасского городского поселения </w:t>
      </w:r>
    </w:p>
    <w:p w:rsidR="00CC2D07" w:rsidRDefault="006019C2" w:rsidP="00CC2D07">
      <w:pPr>
        <w:jc w:val="right"/>
        <w:rPr>
          <w:sz w:val="22"/>
          <w:szCs w:val="22"/>
        </w:rPr>
      </w:pPr>
      <w:r>
        <w:rPr>
          <w:sz w:val="22"/>
          <w:szCs w:val="22"/>
        </w:rPr>
        <w:t xml:space="preserve">   </w:t>
      </w:r>
      <w:r w:rsidR="00CC2D07">
        <w:rPr>
          <w:sz w:val="22"/>
          <w:szCs w:val="22"/>
        </w:rPr>
        <w:t xml:space="preserve">от </w:t>
      </w:r>
      <w:r w:rsidR="00624A22">
        <w:rPr>
          <w:sz w:val="22"/>
          <w:szCs w:val="22"/>
        </w:rPr>
        <w:t>25 декабря</w:t>
      </w:r>
      <w:r w:rsidR="00CC2D07">
        <w:rPr>
          <w:sz w:val="22"/>
          <w:szCs w:val="22"/>
        </w:rPr>
        <w:t xml:space="preserve"> № </w:t>
      </w:r>
      <w:r>
        <w:rPr>
          <w:sz w:val="22"/>
          <w:szCs w:val="22"/>
        </w:rPr>
        <w:t>112</w:t>
      </w:r>
    </w:p>
    <w:p w:rsidR="00CC2D07" w:rsidRDefault="00CC2D07" w:rsidP="00CC2D07">
      <w:pPr>
        <w:jc w:val="center"/>
        <w:rPr>
          <w:b/>
          <w:bCs/>
        </w:rPr>
      </w:pPr>
    </w:p>
    <w:p w:rsidR="00CC2D07" w:rsidRDefault="00CC2D07" w:rsidP="00CC2D07">
      <w:pPr>
        <w:jc w:val="center"/>
        <w:rPr>
          <w:b/>
          <w:bCs/>
        </w:rPr>
      </w:pPr>
      <w:r>
        <w:rPr>
          <w:b/>
          <w:bCs/>
        </w:rPr>
        <w:t xml:space="preserve">Источники финансирования дефицита бюджета </w:t>
      </w:r>
    </w:p>
    <w:p w:rsidR="00CC2D07" w:rsidRDefault="00CC2D07" w:rsidP="00CC2D07">
      <w:pPr>
        <w:jc w:val="center"/>
        <w:rPr>
          <w:b/>
          <w:bCs/>
        </w:rPr>
      </w:pPr>
      <w:r>
        <w:rPr>
          <w:b/>
          <w:bCs/>
        </w:rPr>
        <w:t xml:space="preserve">по статьям и видам источников финансирования  бюджета </w:t>
      </w:r>
    </w:p>
    <w:p w:rsidR="00CC2D07" w:rsidRDefault="00CC2D07" w:rsidP="00CC2D07">
      <w:pPr>
        <w:jc w:val="center"/>
        <w:rPr>
          <w:b/>
          <w:bCs/>
        </w:rPr>
      </w:pPr>
      <w:r>
        <w:rPr>
          <w:b/>
        </w:rPr>
        <w:t xml:space="preserve">Спасского городского поселения </w:t>
      </w:r>
      <w:r w:rsidR="00CC1105">
        <w:rPr>
          <w:b/>
          <w:bCs/>
        </w:rPr>
        <w:t>на 2025 год и плановый период 2026 и 2027</w:t>
      </w:r>
      <w:r>
        <w:rPr>
          <w:b/>
          <w:bCs/>
        </w:rPr>
        <w:t xml:space="preserve"> годов</w:t>
      </w:r>
    </w:p>
    <w:p w:rsidR="00CC2D07" w:rsidRDefault="00CC2D07" w:rsidP="00CC2D07">
      <w:pPr>
        <w:jc w:val="center"/>
      </w:pPr>
    </w:p>
    <w:p w:rsidR="00CC2D07" w:rsidRDefault="00CC2D07" w:rsidP="00CC2D07">
      <w:pPr>
        <w:ind w:left="142"/>
        <w:jc w:val="right"/>
        <w:rPr>
          <w:b/>
        </w:rPr>
      </w:pPr>
      <w:r>
        <w:rPr>
          <w:b/>
          <w:color w:val="000000"/>
        </w:rPr>
        <w:t>тыс. руб.</w:t>
      </w:r>
    </w:p>
    <w:tbl>
      <w:tblPr>
        <w:tblW w:w="5000" w:type="pct"/>
        <w:jc w:val="center"/>
        <w:tblLayout w:type="fixed"/>
        <w:tblLook w:val="04A0" w:firstRow="1" w:lastRow="0" w:firstColumn="1" w:lastColumn="0" w:noHBand="0" w:noVBand="1"/>
      </w:tblPr>
      <w:tblGrid>
        <w:gridCol w:w="2610"/>
        <w:gridCol w:w="3397"/>
        <w:gridCol w:w="1192"/>
        <w:gridCol w:w="1191"/>
        <w:gridCol w:w="1181"/>
      </w:tblGrid>
      <w:tr w:rsidR="00CC2D07" w:rsidTr="00CC2D07">
        <w:trPr>
          <w:trHeight w:val="20"/>
          <w:jc w:val="center"/>
        </w:trPr>
        <w:tc>
          <w:tcPr>
            <w:tcW w:w="2890" w:type="dxa"/>
            <w:tcBorders>
              <w:top w:val="single" w:sz="8" w:space="0" w:color="auto"/>
              <w:left w:val="single" w:sz="8" w:space="0" w:color="auto"/>
              <w:bottom w:val="single" w:sz="4" w:space="0" w:color="auto"/>
              <w:right w:val="single" w:sz="8" w:space="0" w:color="auto"/>
            </w:tcBorders>
            <w:vAlign w:val="center"/>
            <w:hideMark/>
          </w:tcPr>
          <w:p w:rsidR="00CC2D07" w:rsidRDefault="00CC2D07">
            <w:pPr>
              <w:jc w:val="center"/>
              <w:rPr>
                <w:b/>
                <w:sz w:val="22"/>
                <w:szCs w:val="22"/>
              </w:rPr>
            </w:pPr>
            <w:r>
              <w:rPr>
                <w:b/>
                <w:sz w:val="22"/>
                <w:szCs w:val="22"/>
              </w:rPr>
              <w:t>Код</w:t>
            </w:r>
          </w:p>
        </w:tc>
        <w:tc>
          <w:tcPr>
            <w:tcW w:w="3770" w:type="dxa"/>
            <w:tcBorders>
              <w:top w:val="single" w:sz="8" w:space="0" w:color="auto"/>
              <w:left w:val="nil"/>
              <w:bottom w:val="single" w:sz="4" w:space="0" w:color="auto"/>
              <w:right w:val="single" w:sz="8" w:space="0" w:color="auto"/>
            </w:tcBorders>
            <w:vAlign w:val="center"/>
          </w:tcPr>
          <w:p w:rsidR="00CC2D07" w:rsidRDefault="00CC2D07">
            <w:pPr>
              <w:jc w:val="center"/>
              <w:rPr>
                <w:b/>
                <w:sz w:val="22"/>
                <w:szCs w:val="22"/>
              </w:rPr>
            </w:pPr>
          </w:p>
          <w:p w:rsidR="00CC2D07" w:rsidRDefault="00CC2D07">
            <w:pPr>
              <w:jc w:val="center"/>
              <w:rPr>
                <w:b/>
                <w:sz w:val="22"/>
                <w:szCs w:val="22"/>
              </w:rPr>
            </w:pPr>
            <w:r>
              <w:rPr>
                <w:b/>
                <w:sz w:val="22"/>
                <w:szCs w:val="22"/>
              </w:rPr>
              <w:t>Наименование</w:t>
            </w:r>
          </w:p>
        </w:tc>
        <w:tc>
          <w:tcPr>
            <w:tcW w:w="1305" w:type="dxa"/>
            <w:tcBorders>
              <w:top w:val="single" w:sz="8" w:space="0" w:color="auto"/>
              <w:left w:val="nil"/>
              <w:bottom w:val="single" w:sz="4" w:space="0" w:color="auto"/>
              <w:right w:val="single" w:sz="8" w:space="0" w:color="auto"/>
            </w:tcBorders>
            <w:noWrap/>
            <w:vAlign w:val="center"/>
            <w:hideMark/>
          </w:tcPr>
          <w:p w:rsidR="00CC2D07" w:rsidRDefault="00CC2D07" w:rsidP="00CC1105">
            <w:pPr>
              <w:jc w:val="center"/>
              <w:rPr>
                <w:b/>
                <w:bCs/>
                <w:sz w:val="22"/>
                <w:szCs w:val="22"/>
              </w:rPr>
            </w:pPr>
            <w:r>
              <w:rPr>
                <w:b/>
                <w:bCs/>
                <w:sz w:val="22"/>
                <w:szCs w:val="22"/>
              </w:rPr>
              <w:t>202</w:t>
            </w:r>
            <w:r w:rsidR="00CC1105">
              <w:rPr>
                <w:b/>
                <w:bCs/>
                <w:sz w:val="22"/>
                <w:szCs w:val="22"/>
              </w:rPr>
              <w:t>5</w:t>
            </w:r>
            <w:r>
              <w:rPr>
                <w:b/>
                <w:bCs/>
                <w:sz w:val="22"/>
                <w:szCs w:val="22"/>
              </w:rPr>
              <w:t xml:space="preserve"> год</w:t>
            </w:r>
          </w:p>
        </w:tc>
        <w:tc>
          <w:tcPr>
            <w:tcW w:w="1304" w:type="dxa"/>
            <w:tcBorders>
              <w:top w:val="single" w:sz="8" w:space="0" w:color="auto"/>
              <w:left w:val="nil"/>
              <w:bottom w:val="single" w:sz="4" w:space="0" w:color="auto"/>
              <w:right w:val="single" w:sz="8" w:space="0" w:color="auto"/>
            </w:tcBorders>
            <w:noWrap/>
            <w:vAlign w:val="center"/>
            <w:hideMark/>
          </w:tcPr>
          <w:p w:rsidR="00CC2D07" w:rsidRDefault="00CC2D07" w:rsidP="00CC1105">
            <w:pPr>
              <w:jc w:val="center"/>
              <w:rPr>
                <w:b/>
                <w:bCs/>
                <w:sz w:val="22"/>
                <w:szCs w:val="22"/>
              </w:rPr>
            </w:pPr>
            <w:r>
              <w:rPr>
                <w:b/>
                <w:bCs/>
                <w:sz w:val="22"/>
                <w:szCs w:val="22"/>
              </w:rPr>
              <w:t>202</w:t>
            </w:r>
            <w:r w:rsidR="00CC1105">
              <w:rPr>
                <w:b/>
                <w:bCs/>
                <w:sz w:val="22"/>
                <w:szCs w:val="22"/>
              </w:rPr>
              <w:t>6</w:t>
            </w:r>
            <w:r>
              <w:rPr>
                <w:b/>
                <w:bCs/>
                <w:sz w:val="22"/>
                <w:szCs w:val="22"/>
              </w:rPr>
              <w:t xml:space="preserve"> год</w:t>
            </w:r>
          </w:p>
        </w:tc>
        <w:tc>
          <w:tcPr>
            <w:tcW w:w="1292" w:type="dxa"/>
            <w:tcBorders>
              <w:top w:val="single" w:sz="8" w:space="0" w:color="auto"/>
              <w:left w:val="nil"/>
              <w:bottom w:val="single" w:sz="4" w:space="0" w:color="auto"/>
              <w:right w:val="single" w:sz="8" w:space="0" w:color="auto"/>
            </w:tcBorders>
            <w:noWrap/>
            <w:vAlign w:val="center"/>
            <w:hideMark/>
          </w:tcPr>
          <w:p w:rsidR="00CC2D07" w:rsidRDefault="00CC2D07" w:rsidP="00CC1105">
            <w:pPr>
              <w:jc w:val="center"/>
              <w:rPr>
                <w:b/>
                <w:bCs/>
                <w:sz w:val="22"/>
                <w:szCs w:val="22"/>
              </w:rPr>
            </w:pPr>
            <w:r>
              <w:rPr>
                <w:b/>
                <w:bCs/>
                <w:sz w:val="22"/>
                <w:szCs w:val="22"/>
              </w:rPr>
              <w:t>202</w:t>
            </w:r>
            <w:r w:rsidR="00CC1105">
              <w:rPr>
                <w:b/>
                <w:bCs/>
                <w:sz w:val="22"/>
                <w:szCs w:val="22"/>
              </w:rPr>
              <w:t>7</w:t>
            </w:r>
            <w:r>
              <w:rPr>
                <w:b/>
                <w:bCs/>
                <w:sz w:val="22"/>
                <w:szCs w:val="22"/>
              </w:rPr>
              <w:t xml:space="preserve"> год</w:t>
            </w:r>
          </w:p>
        </w:tc>
      </w:tr>
      <w:tr w:rsidR="00CC2D07" w:rsidTr="00CC2D07">
        <w:trPr>
          <w:trHeight w:val="20"/>
          <w:jc w:val="center"/>
        </w:trPr>
        <w:tc>
          <w:tcPr>
            <w:tcW w:w="2890" w:type="dxa"/>
            <w:tcBorders>
              <w:top w:val="single" w:sz="4" w:space="0" w:color="auto"/>
              <w:left w:val="single" w:sz="4" w:space="0" w:color="auto"/>
              <w:bottom w:val="single" w:sz="4" w:space="0" w:color="auto"/>
              <w:right w:val="single" w:sz="4" w:space="0" w:color="auto"/>
            </w:tcBorders>
            <w:noWrap/>
            <w:hideMark/>
          </w:tcPr>
          <w:p w:rsidR="00CC2D07" w:rsidRDefault="00CC2D07">
            <w:pPr>
              <w:jc w:val="center"/>
              <w:rPr>
                <w:b/>
                <w:bCs/>
                <w:sz w:val="20"/>
                <w:szCs w:val="20"/>
              </w:rPr>
            </w:pPr>
            <w:r>
              <w:rPr>
                <w:b/>
                <w:bCs/>
                <w:sz w:val="20"/>
                <w:szCs w:val="20"/>
              </w:rPr>
              <w:t>000 01 00 00 00 00 0000 000</w:t>
            </w:r>
          </w:p>
        </w:tc>
        <w:tc>
          <w:tcPr>
            <w:tcW w:w="3770" w:type="dxa"/>
            <w:tcBorders>
              <w:top w:val="single" w:sz="4" w:space="0" w:color="auto"/>
              <w:left w:val="single" w:sz="4" w:space="0" w:color="auto"/>
              <w:bottom w:val="single" w:sz="4" w:space="0" w:color="auto"/>
              <w:right w:val="single" w:sz="4" w:space="0" w:color="auto"/>
            </w:tcBorders>
            <w:hideMark/>
          </w:tcPr>
          <w:p w:rsidR="00CC2D07" w:rsidRDefault="00CC2D07">
            <w:pPr>
              <w:rPr>
                <w:b/>
                <w:bCs/>
                <w:sz w:val="20"/>
                <w:szCs w:val="20"/>
              </w:rPr>
            </w:pPr>
            <w:r>
              <w:rPr>
                <w:b/>
                <w:bCs/>
                <w:sz w:val="20"/>
                <w:szCs w:val="20"/>
              </w:rPr>
              <w:t>ИСТОЧНИКИ ВНУТРЕННЕГО ФИНАНСИРОВАНИЯ ДЕФИЦИТОВ БЮДЖЕТОВ</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CC2D07" w:rsidRDefault="00CC2D07">
            <w:pPr>
              <w:jc w:val="center"/>
              <w:rPr>
                <w:b/>
                <w:bCs/>
                <w:sz w:val="20"/>
                <w:szCs w:val="20"/>
                <w:lang w:val="en-US"/>
              </w:rPr>
            </w:pPr>
            <w:r>
              <w:rPr>
                <w:b/>
                <w:bCs/>
                <w:sz w:val="20"/>
                <w:szCs w:val="20"/>
                <w:lang w:val="en-US"/>
              </w:rPr>
              <w:t>0</w:t>
            </w:r>
            <w:r>
              <w:rPr>
                <w:b/>
                <w:bCs/>
                <w:sz w:val="20"/>
                <w:szCs w:val="20"/>
              </w:rPr>
              <w:t>,</w:t>
            </w:r>
            <w:r>
              <w:rPr>
                <w:b/>
                <w:bCs/>
                <w:sz w:val="20"/>
                <w:szCs w:val="20"/>
                <w:lang w:val="en-US"/>
              </w:rPr>
              <w:t>00</w:t>
            </w:r>
          </w:p>
        </w:tc>
        <w:tc>
          <w:tcPr>
            <w:tcW w:w="1304" w:type="dxa"/>
            <w:tcBorders>
              <w:top w:val="single" w:sz="4" w:space="0" w:color="auto"/>
              <w:left w:val="single" w:sz="4" w:space="0" w:color="auto"/>
              <w:bottom w:val="single" w:sz="4" w:space="0" w:color="auto"/>
              <w:right w:val="single" w:sz="4" w:space="0" w:color="auto"/>
            </w:tcBorders>
            <w:noWrap/>
            <w:vAlign w:val="center"/>
            <w:hideMark/>
          </w:tcPr>
          <w:p w:rsidR="00CC2D07" w:rsidRDefault="00CC2D07">
            <w:pPr>
              <w:jc w:val="center"/>
              <w:rPr>
                <w:sz w:val="20"/>
                <w:szCs w:val="20"/>
              </w:rPr>
            </w:pPr>
            <w:r>
              <w:rPr>
                <w:b/>
                <w:bCs/>
                <w:sz w:val="20"/>
                <w:szCs w:val="20"/>
              </w:rPr>
              <w:t>0,00</w:t>
            </w:r>
          </w:p>
        </w:tc>
        <w:tc>
          <w:tcPr>
            <w:tcW w:w="1292" w:type="dxa"/>
            <w:tcBorders>
              <w:top w:val="single" w:sz="4" w:space="0" w:color="auto"/>
              <w:left w:val="single" w:sz="4" w:space="0" w:color="auto"/>
              <w:bottom w:val="single" w:sz="4" w:space="0" w:color="auto"/>
              <w:right w:val="single" w:sz="4" w:space="0" w:color="auto"/>
            </w:tcBorders>
            <w:noWrap/>
            <w:vAlign w:val="center"/>
            <w:hideMark/>
          </w:tcPr>
          <w:p w:rsidR="00CC2D07" w:rsidRDefault="00CC2D07">
            <w:pPr>
              <w:jc w:val="center"/>
              <w:rPr>
                <w:sz w:val="20"/>
                <w:szCs w:val="20"/>
              </w:rPr>
            </w:pPr>
            <w:r>
              <w:rPr>
                <w:b/>
                <w:bCs/>
                <w:sz w:val="20"/>
                <w:szCs w:val="20"/>
              </w:rPr>
              <w:t>0,00</w:t>
            </w:r>
          </w:p>
        </w:tc>
      </w:tr>
      <w:tr w:rsidR="00CC2D07" w:rsidTr="00CC2D07">
        <w:trPr>
          <w:trHeight w:val="20"/>
          <w:jc w:val="center"/>
        </w:trPr>
        <w:tc>
          <w:tcPr>
            <w:tcW w:w="2890" w:type="dxa"/>
            <w:tcBorders>
              <w:top w:val="single" w:sz="4" w:space="0" w:color="auto"/>
              <w:left w:val="single" w:sz="4" w:space="0" w:color="auto"/>
              <w:bottom w:val="single" w:sz="4" w:space="0" w:color="auto"/>
              <w:right w:val="single" w:sz="4" w:space="0" w:color="auto"/>
            </w:tcBorders>
            <w:noWrap/>
            <w:hideMark/>
          </w:tcPr>
          <w:p w:rsidR="00CC2D07" w:rsidRDefault="00CC2D07">
            <w:pPr>
              <w:jc w:val="center"/>
              <w:rPr>
                <w:b/>
                <w:bCs/>
                <w:sz w:val="20"/>
                <w:szCs w:val="20"/>
              </w:rPr>
            </w:pPr>
            <w:r>
              <w:rPr>
                <w:b/>
                <w:bCs/>
                <w:sz w:val="20"/>
                <w:szCs w:val="20"/>
              </w:rPr>
              <w:t>000 01 02 00 00 00 0000 000</w:t>
            </w:r>
          </w:p>
        </w:tc>
        <w:tc>
          <w:tcPr>
            <w:tcW w:w="3770" w:type="dxa"/>
            <w:tcBorders>
              <w:top w:val="single" w:sz="4" w:space="0" w:color="auto"/>
              <w:left w:val="single" w:sz="4" w:space="0" w:color="auto"/>
              <w:bottom w:val="single" w:sz="4" w:space="0" w:color="auto"/>
              <w:right w:val="single" w:sz="4" w:space="0" w:color="auto"/>
            </w:tcBorders>
            <w:hideMark/>
          </w:tcPr>
          <w:p w:rsidR="00CC2D07" w:rsidRDefault="00CC2D07">
            <w:pPr>
              <w:rPr>
                <w:b/>
                <w:bCs/>
                <w:sz w:val="20"/>
                <w:szCs w:val="20"/>
              </w:rPr>
            </w:pPr>
            <w:r>
              <w:rPr>
                <w:b/>
                <w:bCs/>
                <w:sz w:val="20"/>
                <w:szCs w:val="20"/>
              </w:rPr>
              <w:t>Кредиты кредитных организаций в валюте Российской Федерации</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CC2D07" w:rsidRDefault="00CC2D07">
            <w:pPr>
              <w:jc w:val="center"/>
              <w:rPr>
                <w:b/>
                <w:bCs/>
                <w:sz w:val="20"/>
                <w:szCs w:val="20"/>
              </w:rPr>
            </w:pPr>
            <w:r>
              <w:rPr>
                <w:b/>
                <w:bCs/>
                <w:sz w:val="20"/>
                <w:szCs w:val="20"/>
              </w:rPr>
              <w:t>0,00</w:t>
            </w:r>
          </w:p>
        </w:tc>
        <w:tc>
          <w:tcPr>
            <w:tcW w:w="1304" w:type="dxa"/>
            <w:tcBorders>
              <w:top w:val="single" w:sz="4" w:space="0" w:color="auto"/>
              <w:left w:val="single" w:sz="4" w:space="0" w:color="auto"/>
              <w:bottom w:val="single" w:sz="4" w:space="0" w:color="auto"/>
              <w:right w:val="single" w:sz="4" w:space="0" w:color="auto"/>
            </w:tcBorders>
            <w:noWrap/>
            <w:vAlign w:val="center"/>
            <w:hideMark/>
          </w:tcPr>
          <w:p w:rsidR="00CC2D07" w:rsidRDefault="00CC2D07">
            <w:pPr>
              <w:jc w:val="center"/>
              <w:rPr>
                <w:sz w:val="20"/>
                <w:szCs w:val="20"/>
              </w:rPr>
            </w:pPr>
            <w:r>
              <w:rPr>
                <w:b/>
                <w:bCs/>
                <w:sz w:val="20"/>
                <w:szCs w:val="20"/>
              </w:rPr>
              <w:t>0,00</w:t>
            </w:r>
          </w:p>
        </w:tc>
        <w:tc>
          <w:tcPr>
            <w:tcW w:w="1292" w:type="dxa"/>
            <w:tcBorders>
              <w:top w:val="single" w:sz="4" w:space="0" w:color="auto"/>
              <w:left w:val="single" w:sz="4" w:space="0" w:color="auto"/>
              <w:bottom w:val="single" w:sz="4" w:space="0" w:color="auto"/>
              <w:right w:val="single" w:sz="4" w:space="0" w:color="auto"/>
            </w:tcBorders>
            <w:noWrap/>
            <w:vAlign w:val="center"/>
            <w:hideMark/>
          </w:tcPr>
          <w:p w:rsidR="00CC2D07" w:rsidRDefault="00CC2D07">
            <w:pPr>
              <w:jc w:val="center"/>
              <w:rPr>
                <w:sz w:val="20"/>
                <w:szCs w:val="20"/>
              </w:rPr>
            </w:pPr>
            <w:r>
              <w:rPr>
                <w:b/>
                <w:bCs/>
                <w:sz w:val="20"/>
                <w:szCs w:val="20"/>
              </w:rPr>
              <w:t>0,00</w:t>
            </w:r>
          </w:p>
        </w:tc>
      </w:tr>
      <w:tr w:rsidR="00CC2D07" w:rsidTr="00CC2D07">
        <w:trPr>
          <w:trHeight w:val="20"/>
          <w:jc w:val="center"/>
        </w:trPr>
        <w:tc>
          <w:tcPr>
            <w:tcW w:w="2890" w:type="dxa"/>
            <w:tcBorders>
              <w:top w:val="single" w:sz="4" w:space="0" w:color="auto"/>
              <w:left w:val="single" w:sz="4" w:space="0" w:color="auto"/>
              <w:bottom w:val="single" w:sz="4" w:space="0" w:color="auto"/>
              <w:right w:val="single" w:sz="4" w:space="0" w:color="auto"/>
            </w:tcBorders>
            <w:noWrap/>
            <w:hideMark/>
          </w:tcPr>
          <w:p w:rsidR="00CC2D07" w:rsidRDefault="00CC2D07">
            <w:pPr>
              <w:jc w:val="center"/>
              <w:rPr>
                <w:sz w:val="20"/>
                <w:szCs w:val="20"/>
              </w:rPr>
            </w:pPr>
            <w:r>
              <w:rPr>
                <w:sz w:val="20"/>
                <w:szCs w:val="20"/>
              </w:rPr>
              <w:t>000 01 02 00 00 13 0000 710</w:t>
            </w:r>
          </w:p>
        </w:tc>
        <w:tc>
          <w:tcPr>
            <w:tcW w:w="3770" w:type="dxa"/>
            <w:tcBorders>
              <w:top w:val="single" w:sz="4" w:space="0" w:color="auto"/>
              <w:left w:val="single" w:sz="4" w:space="0" w:color="auto"/>
              <w:bottom w:val="single" w:sz="4" w:space="0" w:color="auto"/>
              <w:right w:val="single" w:sz="4" w:space="0" w:color="auto"/>
            </w:tcBorders>
            <w:hideMark/>
          </w:tcPr>
          <w:p w:rsidR="00CC2D07" w:rsidRDefault="00CC2D07">
            <w:pPr>
              <w:autoSpaceDE w:val="0"/>
              <w:autoSpaceDN w:val="0"/>
              <w:adjustRightInd w:val="0"/>
              <w:rPr>
                <w:sz w:val="20"/>
                <w:szCs w:val="20"/>
              </w:rPr>
            </w:pPr>
            <w:r>
              <w:rPr>
                <w:sz w:val="20"/>
                <w:szCs w:val="20"/>
              </w:rPr>
              <w:t>Получение кредитов от кредитных организаций бюджетами городских поселений в валюте Российской Федерации</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CC2D07" w:rsidRDefault="00CC2D07">
            <w:pPr>
              <w:ind w:firstLineChars="100" w:firstLine="200"/>
              <w:jc w:val="center"/>
              <w:rPr>
                <w:sz w:val="20"/>
                <w:szCs w:val="20"/>
              </w:rPr>
            </w:pPr>
            <w:r>
              <w:rPr>
                <w:sz w:val="20"/>
                <w:szCs w:val="20"/>
              </w:rPr>
              <w:t>0,00</w:t>
            </w:r>
          </w:p>
        </w:tc>
        <w:tc>
          <w:tcPr>
            <w:tcW w:w="1304" w:type="dxa"/>
            <w:tcBorders>
              <w:top w:val="single" w:sz="4" w:space="0" w:color="auto"/>
              <w:left w:val="single" w:sz="4" w:space="0" w:color="auto"/>
              <w:bottom w:val="single" w:sz="4" w:space="0" w:color="auto"/>
              <w:right w:val="single" w:sz="4" w:space="0" w:color="auto"/>
            </w:tcBorders>
            <w:noWrap/>
            <w:vAlign w:val="center"/>
            <w:hideMark/>
          </w:tcPr>
          <w:p w:rsidR="00CC2D07" w:rsidRDefault="00CC2D07">
            <w:pPr>
              <w:ind w:firstLineChars="100" w:firstLine="200"/>
              <w:jc w:val="center"/>
              <w:rPr>
                <w:sz w:val="20"/>
                <w:szCs w:val="20"/>
              </w:rPr>
            </w:pPr>
            <w:r>
              <w:rPr>
                <w:sz w:val="20"/>
                <w:szCs w:val="20"/>
              </w:rPr>
              <w:t>0,00</w:t>
            </w:r>
          </w:p>
        </w:tc>
        <w:tc>
          <w:tcPr>
            <w:tcW w:w="1292" w:type="dxa"/>
            <w:tcBorders>
              <w:top w:val="single" w:sz="4" w:space="0" w:color="auto"/>
              <w:left w:val="single" w:sz="4" w:space="0" w:color="auto"/>
              <w:bottom w:val="single" w:sz="4" w:space="0" w:color="auto"/>
              <w:right w:val="single" w:sz="4" w:space="0" w:color="auto"/>
            </w:tcBorders>
            <w:noWrap/>
            <w:vAlign w:val="center"/>
            <w:hideMark/>
          </w:tcPr>
          <w:p w:rsidR="00CC2D07" w:rsidRDefault="00CC2D07">
            <w:pPr>
              <w:ind w:firstLineChars="100" w:firstLine="200"/>
              <w:jc w:val="center"/>
              <w:rPr>
                <w:sz w:val="20"/>
                <w:szCs w:val="20"/>
              </w:rPr>
            </w:pPr>
            <w:r>
              <w:rPr>
                <w:sz w:val="20"/>
                <w:szCs w:val="20"/>
              </w:rPr>
              <w:t>0,00</w:t>
            </w:r>
          </w:p>
        </w:tc>
      </w:tr>
      <w:tr w:rsidR="00CC2D07" w:rsidTr="00CC2D07">
        <w:trPr>
          <w:trHeight w:val="20"/>
          <w:jc w:val="center"/>
        </w:trPr>
        <w:tc>
          <w:tcPr>
            <w:tcW w:w="2890" w:type="dxa"/>
            <w:tcBorders>
              <w:top w:val="single" w:sz="4" w:space="0" w:color="auto"/>
              <w:left w:val="single" w:sz="4" w:space="0" w:color="auto"/>
              <w:bottom w:val="single" w:sz="4" w:space="0" w:color="auto"/>
              <w:right w:val="single" w:sz="4" w:space="0" w:color="auto"/>
            </w:tcBorders>
            <w:noWrap/>
            <w:hideMark/>
          </w:tcPr>
          <w:p w:rsidR="00CC2D07" w:rsidRDefault="00CC2D07">
            <w:pPr>
              <w:jc w:val="center"/>
              <w:rPr>
                <w:sz w:val="20"/>
                <w:szCs w:val="20"/>
              </w:rPr>
            </w:pPr>
            <w:r>
              <w:rPr>
                <w:sz w:val="20"/>
                <w:szCs w:val="20"/>
              </w:rPr>
              <w:t>000 01 02 00 00 13 0000 810</w:t>
            </w:r>
          </w:p>
        </w:tc>
        <w:tc>
          <w:tcPr>
            <w:tcW w:w="3770" w:type="dxa"/>
            <w:tcBorders>
              <w:top w:val="single" w:sz="4" w:space="0" w:color="auto"/>
              <w:left w:val="single" w:sz="4" w:space="0" w:color="auto"/>
              <w:bottom w:val="single" w:sz="4" w:space="0" w:color="auto"/>
              <w:right w:val="single" w:sz="4" w:space="0" w:color="auto"/>
            </w:tcBorders>
            <w:hideMark/>
          </w:tcPr>
          <w:p w:rsidR="00CC2D07" w:rsidRDefault="00CC2D07">
            <w:pPr>
              <w:rPr>
                <w:sz w:val="20"/>
                <w:szCs w:val="20"/>
              </w:rPr>
            </w:pPr>
            <w:r>
              <w:rPr>
                <w:sz w:val="20"/>
                <w:szCs w:val="20"/>
              </w:rPr>
              <w:t>Погашение бюджетами городских поселений кредитов от кредитных организаций в валюте Российской Федерации</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CC2D07" w:rsidRDefault="00CC2D07">
            <w:pPr>
              <w:ind w:firstLineChars="100" w:firstLine="200"/>
              <w:jc w:val="center"/>
              <w:rPr>
                <w:sz w:val="20"/>
                <w:szCs w:val="20"/>
              </w:rPr>
            </w:pPr>
            <w:r>
              <w:rPr>
                <w:sz w:val="20"/>
                <w:szCs w:val="20"/>
              </w:rPr>
              <w:t>0,00</w:t>
            </w:r>
          </w:p>
        </w:tc>
        <w:tc>
          <w:tcPr>
            <w:tcW w:w="1304" w:type="dxa"/>
            <w:tcBorders>
              <w:top w:val="single" w:sz="4" w:space="0" w:color="auto"/>
              <w:left w:val="single" w:sz="4" w:space="0" w:color="auto"/>
              <w:bottom w:val="single" w:sz="4" w:space="0" w:color="auto"/>
              <w:right w:val="single" w:sz="4" w:space="0" w:color="auto"/>
            </w:tcBorders>
            <w:noWrap/>
            <w:vAlign w:val="center"/>
            <w:hideMark/>
          </w:tcPr>
          <w:p w:rsidR="00CC2D07" w:rsidRDefault="00CC2D07">
            <w:pPr>
              <w:ind w:firstLineChars="100" w:firstLine="200"/>
              <w:jc w:val="center"/>
              <w:rPr>
                <w:sz w:val="20"/>
                <w:szCs w:val="20"/>
              </w:rPr>
            </w:pPr>
            <w:r>
              <w:rPr>
                <w:sz w:val="20"/>
                <w:szCs w:val="20"/>
              </w:rPr>
              <w:t>0,00</w:t>
            </w:r>
          </w:p>
        </w:tc>
        <w:tc>
          <w:tcPr>
            <w:tcW w:w="1292" w:type="dxa"/>
            <w:tcBorders>
              <w:top w:val="single" w:sz="4" w:space="0" w:color="auto"/>
              <w:left w:val="single" w:sz="4" w:space="0" w:color="auto"/>
              <w:bottom w:val="single" w:sz="4" w:space="0" w:color="auto"/>
              <w:right w:val="single" w:sz="4" w:space="0" w:color="auto"/>
            </w:tcBorders>
            <w:noWrap/>
            <w:vAlign w:val="center"/>
            <w:hideMark/>
          </w:tcPr>
          <w:p w:rsidR="00CC2D07" w:rsidRDefault="00CC2D07">
            <w:pPr>
              <w:ind w:firstLineChars="100" w:firstLine="200"/>
              <w:jc w:val="center"/>
              <w:rPr>
                <w:sz w:val="20"/>
                <w:szCs w:val="20"/>
              </w:rPr>
            </w:pPr>
            <w:r>
              <w:rPr>
                <w:sz w:val="20"/>
                <w:szCs w:val="20"/>
              </w:rPr>
              <w:t>0,00</w:t>
            </w:r>
          </w:p>
        </w:tc>
      </w:tr>
      <w:tr w:rsidR="00CC2D07" w:rsidTr="00CC2D07">
        <w:trPr>
          <w:trHeight w:val="20"/>
          <w:jc w:val="center"/>
        </w:trPr>
        <w:tc>
          <w:tcPr>
            <w:tcW w:w="2890" w:type="dxa"/>
            <w:tcBorders>
              <w:top w:val="single" w:sz="4" w:space="0" w:color="auto"/>
              <w:left w:val="single" w:sz="4" w:space="0" w:color="auto"/>
              <w:bottom w:val="single" w:sz="4" w:space="0" w:color="auto"/>
              <w:right w:val="single" w:sz="4" w:space="0" w:color="auto"/>
            </w:tcBorders>
            <w:noWrap/>
            <w:hideMark/>
          </w:tcPr>
          <w:p w:rsidR="00CC2D07" w:rsidRDefault="00CC2D07">
            <w:pPr>
              <w:jc w:val="center"/>
              <w:rPr>
                <w:b/>
                <w:bCs/>
                <w:sz w:val="20"/>
                <w:szCs w:val="20"/>
              </w:rPr>
            </w:pPr>
            <w:r>
              <w:rPr>
                <w:b/>
                <w:bCs/>
                <w:sz w:val="20"/>
                <w:szCs w:val="20"/>
              </w:rPr>
              <w:t>000 01 03 00 00 00 0000 000</w:t>
            </w:r>
          </w:p>
        </w:tc>
        <w:tc>
          <w:tcPr>
            <w:tcW w:w="3770" w:type="dxa"/>
            <w:tcBorders>
              <w:top w:val="single" w:sz="4" w:space="0" w:color="auto"/>
              <w:left w:val="single" w:sz="4" w:space="0" w:color="auto"/>
              <w:bottom w:val="single" w:sz="4" w:space="0" w:color="auto"/>
              <w:right w:val="single" w:sz="4" w:space="0" w:color="auto"/>
            </w:tcBorders>
            <w:hideMark/>
          </w:tcPr>
          <w:p w:rsidR="00CC2D07" w:rsidRDefault="00CC2D07">
            <w:pPr>
              <w:rPr>
                <w:b/>
                <w:bCs/>
                <w:sz w:val="20"/>
                <w:szCs w:val="20"/>
              </w:rPr>
            </w:pPr>
            <w:r>
              <w:rPr>
                <w:b/>
                <w:bCs/>
                <w:sz w:val="20"/>
                <w:szCs w:val="20"/>
              </w:rPr>
              <w:t>Бюджетные кредиты от других бюджетов бюджетной системы Российской Федерации</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CC2D07" w:rsidRDefault="00CC2D07">
            <w:pPr>
              <w:jc w:val="center"/>
              <w:rPr>
                <w:b/>
                <w:bCs/>
                <w:sz w:val="20"/>
                <w:szCs w:val="20"/>
              </w:rPr>
            </w:pPr>
            <w:r>
              <w:rPr>
                <w:b/>
                <w:bCs/>
                <w:sz w:val="20"/>
                <w:szCs w:val="20"/>
              </w:rPr>
              <w:t>0,00</w:t>
            </w:r>
          </w:p>
        </w:tc>
        <w:tc>
          <w:tcPr>
            <w:tcW w:w="1304" w:type="dxa"/>
            <w:tcBorders>
              <w:top w:val="single" w:sz="4" w:space="0" w:color="auto"/>
              <w:left w:val="single" w:sz="4" w:space="0" w:color="auto"/>
              <w:bottom w:val="single" w:sz="4" w:space="0" w:color="auto"/>
              <w:right w:val="single" w:sz="4" w:space="0" w:color="auto"/>
            </w:tcBorders>
            <w:noWrap/>
            <w:vAlign w:val="center"/>
            <w:hideMark/>
          </w:tcPr>
          <w:p w:rsidR="00CC2D07" w:rsidRDefault="00CC2D07">
            <w:pPr>
              <w:jc w:val="center"/>
              <w:rPr>
                <w:sz w:val="20"/>
                <w:szCs w:val="20"/>
              </w:rPr>
            </w:pPr>
            <w:r>
              <w:rPr>
                <w:b/>
                <w:bCs/>
                <w:sz w:val="20"/>
                <w:szCs w:val="20"/>
              </w:rPr>
              <w:t>0,00</w:t>
            </w:r>
          </w:p>
        </w:tc>
        <w:tc>
          <w:tcPr>
            <w:tcW w:w="1292" w:type="dxa"/>
            <w:tcBorders>
              <w:top w:val="single" w:sz="4" w:space="0" w:color="auto"/>
              <w:left w:val="single" w:sz="4" w:space="0" w:color="auto"/>
              <w:bottom w:val="single" w:sz="4" w:space="0" w:color="auto"/>
              <w:right w:val="single" w:sz="4" w:space="0" w:color="auto"/>
            </w:tcBorders>
            <w:noWrap/>
            <w:vAlign w:val="center"/>
            <w:hideMark/>
          </w:tcPr>
          <w:p w:rsidR="00CC2D07" w:rsidRDefault="00CC2D07">
            <w:pPr>
              <w:jc w:val="center"/>
              <w:rPr>
                <w:sz w:val="20"/>
                <w:szCs w:val="20"/>
              </w:rPr>
            </w:pPr>
            <w:r>
              <w:rPr>
                <w:b/>
                <w:bCs/>
                <w:sz w:val="20"/>
                <w:szCs w:val="20"/>
              </w:rPr>
              <w:t>0,00</w:t>
            </w:r>
          </w:p>
        </w:tc>
      </w:tr>
      <w:tr w:rsidR="00CC2D07" w:rsidTr="00CC2D07">
        <w:trPr>
          <w:trHeight w:val="253"/>
          <w:jc w:val="center"/>
        </w:trPr>
        <w:tc>
          <w:tcPr>
            <w:tcW w:w="2890" w:type="dxa"/>
            <w:vMerge w:val="restart"/>
            <w:tcBorders>
              <w:top w:val="single" w:sz="4" w:space="0" w:color="auto"/>
              <w:left w:val="single" w:sz="4" w:space="0" w:color="auto"/>
              <w:bottom w:val="single" w:sz="4" w:space="0" w:color="auto"/>
              <w:right w:val="single" w:sz="4" w:space="0" w:color="auto"/>
            </w:tcBorders>
            <w:noWrap/>
            <w:hideMark/>
          </w:tcPr>
          <w:p w:rsidR="00CC2D07" w:rsidRDefault="00CC2D07">
            <w:pPr>
              <w:jc w:val="center"/>
              <w:rPr>
                <w:bCs/>
                <w:sz w:val="20"/>
                <w:szCs w:val="20"/>
              </w:rPr>
            </w:pPr>
            <w:r>
              <w:rPr>
                <w:bCs/>
                <w:sz w:val="20"/>
                <w:szCs w:val="20"/>
              </w:rPr>
              <w:t>000 01 03 01 00 13 0000 710</w:t>
            </w:r>
          </w:p>
        </w:tc>
        <w:tc>
          <w:tcPr>
            <w:tcW w:w="3770" w:type="dxa"/>
            <w:vMerge w:val="restart"/>
            <w:tcBorders>
              <w:top w:val="single" w:sz="4" w:space="0" w:color="auto"/>
              <w:left w:val="single" w:sz="4" w:space="0" w:color="auto"/>
              <w:bottom w:val="single" w:sz="4" w:space="0" w:color="auto"/>
              <w:right w:val="single" w:sz="4" w:space="0" w:color="auto"/>
            </w:tcBorders>
            <w:hideMark/>
          </w:tcPr>
          <w:p w:rsidR="00CC2D07" w:rsidRDefault="00CC2D07">
            <w:pPr>
              <w:autoSpaceDE w:val="0"/>
              <w:autoSpaceDN w:val="0"/>
              <w:adjustRightInd w:val="0"/>
              <w:rPr>
                <w:sz w:val="20"/>
                <w:szCs w:val="20"/>
              </w:rPr>
            </w:pPr>
            <w:r>
              <w:rPr>
                <w:sz w:val="20"/>
                <w:szCs w:val="20"/>
              </w:rP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1305" w:type="dxa"/>
            <w:vMerge w:val="restart"/>
            <w:tcBorders>
              <w:top w:val="single" w:sz="4" w:space="0" w:color="auto"/>
              <w:left w:val="single" w:sz="4" w:space="0" w:color="auto"/>
              <w:bottom w:val="single" w:sz="4" w:space="0" w:color="auto"/>
              <w:right w:val="single" w:sz="4" w:space="0" w:color="auto"/>
            </w:tcBorders>
            <w:noWrap/>
            <w:vAlign w:val="center"/>
            <w:hideMark/>
          </w:tcPr>
          <w:p w:rsidR="00CC2D07" w:rsidRDefault="00CC2D07">
            <w:pPr>
              <w:ind w:firstLineChars="100" w:firstLine="200"/>
              <w:jc w:val="center"/>
              <w:rPr>
                <w:sz w:val="20"/>
                <w:szCs w:val="20"/>
              </w:rPr>
            </w:pPr>
            <w:r>
              <w:rPr>
                <w:sz w:val="20"/>
                <w:szCs w:val="20"/>
              </w:rPr>
              <w:t>0,00</w:t>
            </w:r>
          </w:p>
        </w:tc>
        <w:tc>
          <w:tcPr>
            <w:tcW w:w="1304" w:type="dxa"/>
            <w:vMerge w:val="restart"/>
            <w:tcBorders>
              <w:top w:val="single" w:sz="4" w:space="0" w:color="auto"/>
              <w:left w:val="single" w:sz="4" w:space="0" w:color="auto"/>
              <w:bottom w:val="single" w:sz="4" w:space="0" w:color="auto"/>
              <w:right w:val="single" w:sz="4" w:space="0" w:color="auto"/>
            </w:tcBorders>
            <w:noWrap/>
            <w:vAlign w:val="center"/>
            <w:hideMark/>
          </w:tcPr>
          <w:p w:rsidR="00CC2D07" w:rsidRDefault="00CC2D07">
            <w:pPr>
              <w:ind w:firstLineChars="100" w:firstLine="200"/>
              <w:jc w:val="center"/>
              <w:rPr>
                <w:sz w:val="20"/>
                <w:szCs w:val="20"/>
              </w:rPr>
            </w:pPr>
            <w:r>
              <w:rPr>
                <w:sz w:val="20"/>
                <w:szCs w:val="20"/>
              </w:rPr>
              <w:t>0,00</w:t>
            </w:r>
          </w:p>
        </w:tc>
        <w:tc>
          <w:tcPr>
            <w:tcW w:w="1292" w:type="dxa"/>
            <w:vMerge w:val="restart"/>
            <w:tcBorders>
              <w:top w:val="single" w:sz="4" w:space="0" w:color="auto"/>
              <w:left w:val="single" w:sz="4" w:space="0" w:color="auto"/>
              <w:bottom w:val="single" w:sz="4" w:space="0" w:color="auto"/>
              <w:right w:val="single" w:sz="4" w:space="0" w:color="auto"/>
            </w:tcBorders>
            <w:noWrap/>
            <w:vAlign w:val="center"/>
            <w:hideMark/>
          </w:tcPr>
          <w:p w:rsidR="00CC2D07" w:rsidRDefault="00CC2D07">
            <w:pPr>
              <w:ind w:firstLineChars="100" w:firstLine="200"/>
              <w:jc w:val="center"/>
              <w:rPr>
                <w:sz w:val="20"/>
                <w:szCs w:val="20"/>
              </w:rPr>
            </w:pPr>
            <w:r>
              <w:rPr>
                <w:sz w:val="20"/>
                <w:szCs w:val="20"/>
              </w:rPr>
              <w:t>0,00</w:t>
            </w:r>
          </w:p>
        </w:tc>
      </w:tr>
      <w:tr w:rsidR="00CC2D07" w:rsidTr="00CC2D07">
        <w:trPr>
          <w:trHeight w:val="253"/>
          <w:jc w:val="center"/>
        </w:trPr>
        <w:tc>
          <w:tcPr>
            <w:tcW w:w="6660" w:type="dxa"/>
            <w:vMerge/>
            <w:tcBorders>
              <w:top w:val="single" w:sz="4" w:space="0" w:color="auto"/>
              <w:left w:val="single" w:sz="4" w:space="0" w:color="auto"/>
              <w:bottom w:val="single" w:sz="4" w:space="0" w:color="auto"/>
              <w:right w:val="single" w:sz="4" w:space="0" w:color="auto"/>
            </w:tcBorders>
            <w:vAlign w:val="center"/>
            <w:hideMark/>
          </w:tcPr>
          <w:p w:rsidR="00CC2D07" w:rsidRDefault="00CC2D07">
            <w:pPr>
              <w:rPr>
                <w:bCs/>
                <w:sz w:val="20"/>
                <w:szCs w:val="20"/>
              </w:rPr>
            </w:pPr>
          </w:p>
        </w:tc>
        <w:tc>
          <w:tcPr>
            <w:tcW w:w="3770" w:type="dxa"/>
            <w:vMerge/>
            <w:tcBorders>
              <w:top w:val="single" w:sz="4" w:space="0" w:color="auto"/>
              <w:left w:val="single" w:sz="4" w:space="0" w:color="auto"/>
              <w:bottom w:val="single" w:sz="4" w:space="0" w:color="auto"/>
              <w:right w:val="single" w:sz="4" w:space="0" w:color="auto"/>
            </w:tcBorders>
            <w:vAlign w:val="center"/>
            <w:hideMark/>
          </w:tcPr>
          <w:p w:rsidR="00CC2D07" w:rsidRDefault="00CC2D07">
            <w:pPr>
              <w:rPr>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CC2D07" w:rsidRDefault="00CC2D07">
            <w:pPr>
              <w:rPr>
                <w:sz w:val="20"/>
                <w:szCs w:val="20"/>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CC2D07" w:rsidRDefault="00CC2D07">
            <w:pPr>
              <w:rPr>
                <w:sz w:val="20"/>
                <w:szCs w:val="20"/>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CC2D07" w:rsidRDefault="00CC2D07">
            <w:pPr>
              <w:rPr>
                <w:sz w:val="20"/>
                <w:szCs w:val="20"/>
              </w:rPr>
            </w:pPr>
          </w:p>
        </w:tc>
      </w:tr>
      <w:tr w:rsidR="00CC2D07" w:rsidTr="00CC2D07">
        <w:trPr>
          <w:trHeight w:val="20"/>
          <w:jc w:val="center"/>
        </w:trPr>
        <w:tc>
          <w:tcPr>
            <w:tcW w:w="2890" w:type="dxa"/>
            <w:tcBorders>
              <w:top w:val="single" w:sz="4" w:space="0" w:color="auto"/>
              <w:left w:val="single" w:sz="4" w:space="0" w:color="auto"/>
              <w:bottom w:val="single" w:sz="4" w:space="0" w:color="auto"/>
              <w:right w:val="single" w:sz="4" w:space="0" w:color="auto"/>
            </w:tcBorders>
            <w:noWrap/>
            <w:hideMark/>
          </w:tcPr>
          <w:p w:rsidR="00CC2D07" w:rsidRDefault="00CC2D07">
            <w:pPr>
              <w:jc w:val="center"/>
              <w:rPr>
                <w:sz w:val="20"/>
                <w:szCs w:val="20"/>
              </w:rPr>
            </w:pPr>
            <w:r>
              <w:rPr>
                <w:sz w:val="20"/>
                <w:szCs w:val="20"/>
              </w:rPr>
              <w:t>000 01 03 01 00 13 0000 810</w:t>
            </w:r>
          </w:p>
        </w:tc>
        <w:tc>
          <w:tcPr>
            <w:tcW w:w="3770" w:type="dxa"/>
            <w:tcBorders>
              <w:top w:val="single" w:sz="4" w:space="0" w:color="auto"/>
              <w:left w:val="single" w:sz="4" w:space="0" w:color="auto"/>
              <w:bottom w:val="single" w:sz="4" w:space="0" w:color="auto"/>
              <w:right w:val="single" w:sz="4" w:space="0" w:color="auto"/>
            </w:tcBorders>
            <w:hideMark/>
          </w:tcPr>
          <w:p w:rsidR="00CC2D07" w:rsidRDefault="00CC2D07">
            <w:pPr>
              <w:autoSpaceDE w:val="0"/>
              <w:autoSpaceDN w:val="0"/>
              <w:adjustRightInd w:val="0"/>
              <w:rPr>
                <w:sz w:val="20"/>
                <w:szCs w:val="20"/>
              </w:rPr>
            </w:pPr>
            <w:r>
              <w:rPr>
                <w:sz w:val="20"/>
                <w:szCs w:val="20"/>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CC2D07" w:rsidRDefault="00CC2D07">
            <w:pPr>
              <w:jc w:val="center"/>
              <w:rPr>
                <w:sz w:val="20"/>
                <w:szCs w:val="20"/>
              </w:rPr>
            </w:pPr>
            <w:r>
              <w:rPr>
                <w:sz w:val="20"/>
                <w:szCs w:val="20"/>
              </w:rPr>
              <w:t>0,00</w:t>
            </w:r>
          </w:p>
        </w:tc>
        <w:tc>
          <w:tcPr>
            <w:tcW w:w="1304" w:type="dxa"/>
            <w:tcBorders>
              <w:top w:val="single" w:sz="4" w:space="0" w:color="auto"/>
              <w:left w:val="single" w:sz="4" w:space="0" w:color="auto"/>
              <w:bottom w:val="single" w:sz="4" w:space="0" w:color="auto"/>
              <w:right w:val="single" w:sz="4" w:space="0" w:color="auto"/>
            </w:tcBorders>
            <w:noWrap/>
            <w:vAlign w:val="center"/>
            <w:hideMark/>
          </w:tcPr>
          <w:p w:rsidR="00CC2D07" w:rsidRDefault="00CC2D07">
            <w:pPr>
              <w:jc w:val="center"/>
              <w:rPr>
                <w:sz w:val="20"/>
                <w:szCs w:val="20"/>
              </w:rPr>
            </w:pPr>
            <w:r>
              <w:rPr>
                <w:sz w:val="20"/>
                <w:szCs w:val="20"/>
              </w:rPr>
              <w:t>0,00</w:t>
            </w:r>
          </w:p>
        </w:tc>
        <w:tc>
          <w:tcPr>
            <w:tcW w:w="1292" w:type="dxa"/>
            <w:tcBorders>
              <w:top w:val="single" w:sz="4" w:space="0" w:color="auto"/>
              <w:left w:val="single" w:sz="4" w:space="0" w:color="auto"/>
              <w:bottom w:val="single" w:sz="4" w:space="0" w:color="auto"/>
              <w:right w:val="single" w:sz="4" w:space="0" w:color="auto"/>
            </w:tcBorders>
            <w:noWrap/>
            <w:vAlign w:val="center"/>
            <w:hideMark/>
          </w:tcPr>
          <w:p w:rsidR="00CC2D07" w:rsidRDefault="00CC2D07">
            <w:pPr>
              <w:jc w:val="center"/>
              <w:rPr>
                <w:sz w:val="20"/>
                <w:szCs w:val="20"/>
              </w:rPr>
            </w:pPr>
            <w:r>
              <w:rPr>
                <w:sz w:val="20"/>
                <w:szCs w:val="20"/>
              </w:rPr>
              <w:t>0,00</w:t>
            </w:r>
          </w:p>
        </w:tc>
      </w:tr>
      <w:tr w:rsidR="00CC2D07" w:rsidTr="00CC2D07">
        <w:trPr>
          <w:trHeight w:val="20"/>
          <w:jc w:val="center"/>
        </w:trPr>
        <w:tc>
          <w:tcPr>
            <w:tcW w:w="2890" w:type="dxa"/>
            <w:tcBorders>
              <w:top w:val="single" w:sz="4" w:space="0" w:color="auto"/>
              <w:left w:val="single" w:sz="4" w:space="0" w:color="auto"/>
              <w:bottom w:val="single" w:sz="4" w:space="0" w:color="auto"/>
              <w:right w:val="single" w:sz="4" w:space="0" w:color="auto"/>
            </w:tcBorders>
            <w:noWrap/>
            <w:hideMark/>
          </w:tcPr>
          <w:p w:rsidR="00CC2D07" w:rsidRDefault="00CC2D07">
            <w:pPr>
              <w:jc w:val="center"/>
              <w:rPr>
                <w:sz w:val="20"/>
                <w:szCs w:val="20"/>
              </w:rPr>
            </w:pPr>
            <w:r>
              <w:rPr>
                <w:sz w:val="20"/>
                <w:szCs w:val="20"/>
              </w:rPr>
              <w:t>000 01 06 05 01 13 0000 640</w:t>
            </w:r>
          </w:p>
        </w:tc>
        <w:tc>
          <w:tcPr>
            <w:tcW w:w="3770" w:type="dxa"/>
            <w:tcBorders>
              <w:top w:val="single" w:sz="4" w:space="0" w:color="auto"/>
              <w:left w:val="single" w:sz="4" w:space="0" w:color="auto"/>
              <w:bottom w:val="single" w:sz="4" w:space="0" w:color="auto"/>
              <w:right w:val="single" w:sz="4" w:space="0" w:color="auto"/>
            </w:tcBorders>
            <w:hideMark/>
          </w:tcPr>
          <w:p w:rsidR="00CC2D07" w:rsidRDefault="00CC2D07">
            <w:pPr>
              <w:autoSpaceDE w:val="0"/>
              <w:autoSpaceDN w:val="0"/>
              <w:adjustRightInd w:val="0"/>
              <w:rPr>
                <w:sz w:val="20"/>
                <w:szCs w:val="20"/>
              </w:rPr>
            </w:pPr>
            <w:r>
              <w:rPr>
                <w:sz w:val="20"/>
                <w:szCs w:val="20"/>
              </w:rPr>
              <w:t>Возврат бюджетных кредитов, предоставленных юридическим лицам из бюджетов городских поселений в валюте Российской Федерации</w:t>
            </w:r>
          </w:p>
        </w:tc>
        <w:tc>
          <w:tcPr>
            <w:tcW w:w="1305" w:type="dxa"/>
            <w:tcBorders>
              <w:top w:val="single" w:sz="4" w:space="0" w:color="auto"/>
              <w:left w:val="single" w:sz="4" w:space="0" w:color="auto"/>
              <w:bottom w:val="single" w:sz="4" w:space="0" w:color="auto"/>
              <w:right w:val="single" w:sz="4" w:space="0" w:color="auto"/>
            </w:tcBorders>
            <w:noWrap/>
            <w:vAlign w:val="center"/>
          </w:tcPr>
          <w:p w:rsidR="00CC2D07" w:rsidRDefault="00CC2D07">
            <w:pPr>
              <w:jc w:val="center"/>
              <w:rPr>
                <w:sz w:val="20"/>
                <w:szCs w:val="20"/>
              </w:rPr>
            </w:pPr>
          </w:p>
        </w:tc>
        <w:tc>
          <w:tcPr>
            <w:tcW w:w="1304" w:type="dxa"/>
            <w:tcBorders>
              <w:top w:val="single" w:sz="4" w:space="0" w:color="auto"/>
              <w:left w:val="single" w:sz="4" w:space="0" w:color="auto"/>
              <w:bottom w:val="single" w:sz="4" w:space="0" w:color="auto"/>
              <w:right w:val="single" w:sz="4" w:space="0" w:color="auto"/>
            </w:tcBorders>
            <w:noWrap/>
            <w:vAlign w:val="center"/>
          </w:tcPr>
          <w:p w:rsidR="00CC2D07" w:rsidRDefault="00CC2D0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noWrap/>
            <w:vAlign w:val="center"/>
          </w:tcPr>
          <w:p w:rsidR="00CC2D07" w:rsidRDefault="00CC2D07">
            <w:pPr>
              <w:jc w:val="center"/>
              <w:rPr>
                <w:sz w:val="20"/>
                <w:szCs w:val="20"/>
              </w:rPr>
            </w:pPr>
          </w:p>
        </w:tc>
      </w:tr>
      <w:tr w:rsidR="00CC2D07" w:rsidTr="00CC2D07">
        <w:trPr>
          <w:trHeight w:val="20"/>
          <w:jc w:val="center"/>
        </w:trPr>
        <w:tc>
          <w:tcPr>
            <w:tcW w:w="6660" w:type="dxa"/>
            <w:gridSpan w:val="2"/>
            <w:tcBorders>
              <w:top w:val="single" w:sz="4" w:space="0" w:color="auto"/>
              <w:left w:val="single" w:sz="4" w:space="0" w:color="auto"/>
              <w:bottom w:val="single" w:sz="4" w:space="0" w:color="auto"/>
              <w:right w:val="single" w:sz="4" w:space="0" w:color="auto"/>
            </w:tcBorders>
            <w:noWrap/>
            <w:hideMark/>
          </w:tcPr>
          <w:p w:rsidR="00CC2D07" w:rsidRDefault="00CC2D07">
            <w:pPr>
              <w:autoSpaceDE w:val="0"/>
              <w:autoSpaceDN w:val="0"/>
              <w:adjustRightInd w:val="0"/>
              <w:rPr>
                <w:b/>
                <w:sz w:val="20"/>
                <w:szCs w:val="20"/>
              </w:rPr>
            </w:pPr>
            <w:r>
              <w:rPr>
                <w:b/>
                <w:sz w:val="20"/>
                <w:szCs w:val="20"/>
              </w:rPr>
              <w:t>Итого источников финансирования дефицита бюджета</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CC2D07" w:rsidRDefault="00CC2D07">
            <w:pPr>
              <w:jc w:val="center"/>
              <w:rPr>
                <w:b/>
                <w:bCs/>
                <w:sz w:val="20"/>
                <w:szCs w:val="20"/>
              </w:rPr>
            </w:pPr>
            <w:r>
              <w:rPr>
                <w:b/>
                <w:bCs/>
                <w:sz w:val="20"/>
                <w:szCs w:val="20"/>
              </w:rPr>
              <w:t>0,00</w:t>
            </w:r>
          </w:p>
        </w:tc>
        <w:tc>
          <w:tcPr>
            <w:tcW w:w="1304" w:type="dxa"/>
            <w:tcBorders>
              <w:top w:val="single" w:sz="4" w:space="0" w:color="auto"/>
              <w:left w:val="single" w:sz="4" w:space="0" w:color="auto"/>
              <w:bottom w:val="single" w:sz="4" w:space="0" w:color="auto"/>
              <w:right w:val="single" w:sz="4" w:space="0" w:color="auto"/>
            </w:tcBorders>
            <w:noWrap/>
            <w:vAlign w:val="center"/>
            <w:hideMark/>
          </w:tcPr>
          <w:p w:rsidR="00CC2D07" w:rsidRDefault="00CC2D07">
            <w:pPr>
              <w:jc w:val="center"/>
              <w:rPr>
                <w:sz w:val="20"/>
                <w:szCs w:val="20"/>
              </w:rPr>
            </w:pPr>
            <w:r>
              <w:rPr>
                <w:b/>
                <w:bCs/>
                <w:sz w:val="20"/>
                <w:szCs w:val="20"/>
              </w:rPr>
              <w:t>0,00</w:t>
            </w:r>
          </w:p>
        </w:tc>
        <w:tc>
          <w:tcPr>
            <w:tcW w:w="1292" w:type="dxa"/>
            <w:tcBorders>
              <w:top w:val="single" w:sz="4" w:space="0" w:color="auto"/>
              <w:left w:val="single" w:sz="4" w:space="0" w:color="auto"/>
              <w:bottom w:val="single" w:sz="4" w:space="0" w:color="auto"/>
              <w:right w:val="single" w:sz="4" w:space="0" w:color="auto"/>
            </w:tcBorders>
            <w:noWrap/>
            <w:vAlign w:val="center"/>
            <w:hideMark/>
          </w:tcPr>
          <w:p w:rsidR="00CC2D07" w:rsidRDefault="00CC2D07">
            <w:pPr>
              <w:jc w:val="center"/>
              <w:rPr>
                <w:sz w:val="20"/>
                <w:szCs w:val="20"/>
              </w:rPr>
            </w:pPr>
            <w:r>
              <w:rPr>
                <w:b/>
                <w:bCs/>
                <w:sz w:val="20"/>
                <w:szCs w:val="20"/>
              </w:rPr>
              <w:t>0,00</w:t>
            </w:r>
          </w:p>
        </w:tc>
      </w:tr>
    </w:tbl>
    <w:p w:rsidR="007B03D3" w:rsidRDefault="007B03D3" w:rsidP="00624A22"/>
    <w:sectPr w:rsidR="007B03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D6B"/>
    <w:rsid w:val="00014BF6"/>
    <w:rsid w:val="00016D68"/>
    <w:rsid w:val="00020034"/>
    <w:rsid w:val="00036ABD"/>
    <w:rsid w:val="0005242D"/>
    <w:rsid w:val="00052D9B"/>
    <w:rsid w:val="00084DD3"/>
    <w:rsid w:val="000A7D61"/>
    <w:rsid w:val="000C0155"/>
    <w:rsid w:val="000C49B5"/>
    <w:rsid w:val="000C54DB"/>
    <w:rsid w:val="000D3B4E"/>
    <w:rsid w:val="0011162C"/>
    <w:rsid w:val="00120CB4"/>
    <w:rsid w:val="00130361"/>
    <w:rsid w:val="0018140C"/>
    <w:rsid w:val="001A0157"/>
    <w:rsid w:val="001A7961"/>
    <w:rsid w:val="001D45FD"/>
    <w:rsid w:val="001D7CC6"/>
    <w:rsid w:val="001D7F05"/>
    <w:rsid w:val="001E5F68"/>
    <w:rsid w:val="002242F8"/>
    <w:rsid w:val="0024500B"/>
    <w:rsid w:val="00275EBF"/>
    <w:rsid w:val="00281576"/>
    <w:rsid w:val="00284FE4"/>
    <w:rsid w:val="002B7DFE"/>
    <w:rsid w:val="002D4407"/>
    <w:rsid w:val="002D6BD0"/>
    <w:rsid w:val="002F012E"/>
    <w:rsid w:val="003143A2"/>
    <w:rsid w:val="003358D1"/>
    <w:rsid w:val="00350D4B"/>
    <w:rsid w:val="00356CF5"/>
    <w:rsid w:val="00384AE8"/>
    <w:rsid w:val="0039168E"/>
    <w:rsid w:val="003B7C62"/>
    <w:rsid w:val="003D04F4"/>
    <w:rsid w:val="003D1F5C"/>
    <w:rsid w:val="003D4FD5"/>
    <w:rsid w:val="003E1A28"/>
    <w:rsid w:val="003F3D64"/>
    <w:rsid w:val="004035CF"/>
    <w:rsid w:val="00450026"/>
    <w:rsid w:val="0047262C"/>
    <w:rsid w:val="004B1776"/>
    <w:rsid w:val="004C3D32"/>
    <w:rsid w:val="005049B7"/>
    <w:rsid w:val="00542676"/>
    <w:rsid w:val="005474AB"/>
    <w:rsid w:val="00574FEA"/>
    <w:rsid w:val="0058438C"/>
    <w:rsid w:val="005A0DE1"/>
    <w:rsid w:val="005F45B8"/>
    <w:rsid w:val="005F5357"/>
    <w:rsid w:val="006019C2"/>
    <w:rsid w:val="00602464"/>
    <w:rsid w:val="00615E06"/>
    <w:rsid w:val="00624A22"/>
    <w:rsid w:val="00633CA3"/>
    <w:rsid w:val="0064299B"/>
    <w:rsid w:val="00666EA3"/>
    <w:rsid w:val="00676D54"/>
    <w:rsid w:val="0068596B"/>
    <w:rsid w:val="006928E8"/>
    <w:rsid w:val="00692E91"/>
    <w:rsid w:val="00694D95"/>
    <w:rsid w:val="006A2B20"/>
    <w:rsid w:val="006A3DBE"/>
    <w:rsid w:val="006B6E81"/>
    <w:rsid w:val="006D0CE7"/>
    <w:rsid w:val="0071030B"/>
    <w:rsid w:val="00713A3A"/>
    <w:rsid w:val="007413AF"/>
    <w:rsid w:val="00744FE2"/>
    <w:rsid w:val="007452ED"/>
    <w:rsid w:val="00745FFB"/>
    <w:rsid w:val="00784C4A"/>
    <w:rsid w:val="00797FA8"/>
    <w:rsid w:val="007A13FB"/>
    <w:rsid w:val="007A3523"/>
    <w:rsid w:val="007A78D4"/>
    <w:rsid w:val="007B03D3"/>
    <w:rsid w:val="007B4716"/>
    <w:rsid w:val="007B51D5"/>
    <w:rsid w:val="007C54BB"/>
    <w:rsid w:val="007E4608"/>
    <w:rsid w:val="008124BF"/>
    <w:rsid w:val="008874F8"/>
    <w:rsid w:val="008A07EE"/>
    <w:rsid w:val="00946D45"/>
    <w:rsid w:val="0095150E"/>
    <w:rsid w:val="009562F0"/>
    <w:rsid w:val="0096172D"/>
    <w:rsid w:val="009743C1"/>
    <w:rsid w:val="0098114B"/>
    <w:rsid w:val="00981221"/>
    <w:rsid w:val="00991756"/>
    <w:rsid w:val="0099186E"/>
    <w:rsid w:val="00992059"/>
    <w:rsid w:val="0099525D"/>
    <w:rsid w:val="009955CA"/>
    <w:rsid w:val="009A73D4"/>
    <w:rsid w:val="009C48C2"/>
    <w:rsid w:val="009E104C"/>
    <w:rsid w:val="00A1455C"/>
    <w:rsid w:val="00A17690"/>
    <w:rsid w:val="00A34B0C"/>
    <w:rsid w:val="00A36401"/>
    <w:rsid w:val="00A42D6B"/>
    <w:rsid w:val="00A87241"/>
    <w:rsid w:val="00AA34E9"/>
    <w:rsid w:val="00AB05E8"/>
    <w:rsid w:val="00AC2800"/>
    <w:rsid w:val="00AC5C3C"/>
    <w:rsid w:val="00AD1B11"/>
    <w:rsid w:val="00AE32AF"/>
    <w:rsid w:val="00AF3DED"/>
    <w:rsid w:val="00B23A4C"/>
    <w:rsid w:val="00B52E21"/>
    <w:rsid w:val="00B554BD"/>
    <w:rsid w:val="00B64840"/>
    <w:rsid w:val="00B7341F"/>
    <w:rsid w:val="00B97B12"/>
    <w:rsid w:val="00BA1022"/>
    <w:rsid w:val="00BB7D2B"/>
    <w:rsid w:val="00BC5C10"/>
    <w:rsid w:val="00C02A66"/>
    <w:rsid w:val="00C07081"/>
    <w:rsid w:val="00C128E3"/>
    <w:rsid w:val="00C442AE"/>
    <w:rsid w:val="00C5243C"/>
    <w:rsid w:val="00C853F6"/>
    <w:rsid w:val="00C85A42"/>
    <w:rsid w:val="00C96A3C"/>
    <w:rsid w:val="00CA6355"/>
    <w:rsid w:val="00CB003C"/>
    <w:rsid w:val="00CC1105"/>
    <w:rsid w:val="00CC2D07"/>
    <w:rsid w:val="00CC42C6"/>
    <w:rsid w:val="00CE6B38"/>
    <w:rsid w:val="00D078D2"/>
    <w:rsid w:val="00D11CC4"/>
    <w:rsid w:val="00D370EB"/>
    <w:rsid w:val="00D42046"/>
    <w:rsid w:val="00D571EB"/>
    <w:rsid w:val="00D701A3"/>
    <w:rsid w:val="00D86BDD"/>
    <w:rsid w:val="00DA14EC"/>
    <w:rsid w:val="00DE2805"/>
    <w:rsid w:val="00DE4633"/>
    <w:rsid w:val="00DF369B"/>
    <w:rsid w:val="00E7398D"/>
    <w:rsid w:val="00E83ADF"/>
    <w:rsid w:val="00E84781"/>
    <w:rsid w:val="00E95E47"/>
    <w:rsid w:val="00EA66C7"/>
    <w:rsid w:val="00EC4EB4"/>
    <w:rsid w:val="00EF4926"/>
    <w:rsid w:val="00F0047A"/>
    <w:rsid w:val="00F31D9A"/>
    <w:rsid w:val="00F42836"/>
    <w:rsid w:val="00F4504E"/>
    <w:rsid w:val="00F4719D"/>
    <w:rsid w:val="00F72BED"/>
    <w:rsid w:val="00F9788D"/>
    <w:rsid w:val="00FC1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D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C2D07"/>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CC2D07"/>
    <w:pPr>
      <w:keepNext/>
      <w:outlineLvl w:val="1"/>
    </w:pPr>
    <w:rPr>
      <w:rFonts w:ascii="Arial" w:hAnsi="Arial"/>
      <w:b/>
      <w:sz w:val="20"/>
      <w:szCs w:val="20"/>
    </w:rPr>
  </w:style>
  <w:style w:type="paragraph" w:styleId="3">
    <w:name w:val="heading 3"/>
    <w:basedOn w:val="a"/>
    <w:next w:val="a"/>
    <w:link w:val="30"/>
    <w:uiPriority w:val="99"/>
    <w:semiHidden/>
    <w:unhideWhenUsed/>
    <w:qFormat/>
    <w:rsid w:val="00CC2D07"/>
    <w:pPr>
      <w:keepNext/>
      <w:jc w:val="both"/>
      <w:outlineLvl w:val="2"/>
    </w:pPr>
    <w:rPr>
      <w:rFonts w:ascii="Arial" w:hAnsi="Arial"/>
      <w:b/>
      <w:sz w:val="20"/>
      <w:szCs w:val="20"/>
    </w:rPr>
  </w:style>
  <w:style w:type="paragraph" w:styleId="5">
    <w:name w:val="heading 5"/>
    <w:basedOn w:val="a"/>
    <w:next w:val="a"/>
    <w:link w:val="50"/>
    <w:uiPriority w:val="99"/>
    <w:semiHidden/>
    <w:unhideWhenUsed/>
    <w:qFormat/>
    <w:rsid w:val="00CC2D07"/>
    <w:pPr>
      <w:spacing w:before="240" w:after="60"/>
      <w:outlineLvl w:val="4"/>
    </w:pPr>
    <w:rPr>
      <w:b/>
      <w:bCs/>
      <w:i/>
      <w:iCs/>
      <w:sz w:val="26"/>
      <w:szCs w:val="26"/>
    </w:rPr>
  </w:style>
  <w:style w:type="paragraph" w:styleId="6">
    <w:name w:val="heading 6"/>
    <w:basedOn w:val="a"/>
    <w:next w:val="a"/>
    <w:link w:val="60"/>
    <w:uiPriority w:val="99"/>
    <w:semiHidden/>
    <w:unhideWhenUsed/>
    <w:qFormat/>
    <w:rsid w:val="00CC2D07"/>
    <w:pPr>
      <w:spacing w:before="240" w:after="60"/>
      <w:outlineLvl w:val="5"/>
    </w:pPr>
    <w:rPr>
      <w:b/>
      <w:bCs/>
      <w:sz w:val="22"/>
      <w:szCs w:val="22"/>
    </w:rPr>
  </w:style>
  <w:style w:type="paragraph" w:styleId="7">
    <w:name w:val="heading 7"/>
    <w:basedOn w:val="a"/>
    <w:next w:val="a"/>
    <w:link w:val="70"/>
    <w:uiPriority w:val="99"/>
    <w:semiHidden/>
    <w:unhideWhenUsed/>
    <w:qFormat/>
    <w:rsid w:val="00CC2D07"/>
    <w:pPr>
      <w:spacing w:before="240" w:after="60"/>
      <w:outlineLvl w:val="6"/>
    </w:pPr>
  </w:style>
  <w:style w:type="paragraph" w:styleId="8">
    <w:name w:val="heading 8"/>
    <w:basedOn w:val="a"/>
    <w:next w:val="a"/>
    <w:link w:val="80"/>
    <w:uiPriority w:val="99"/>
    <w:semiHidden/>
    <w:unhideWhenUsed/>
    <w:qFormat/>
    <w:rsid w:val="00CC2D07"/>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C2D07"/>
    <w:rPr>
      <w:rFonts w:ascii="Arial" w:eastAsia="Times New Roman" w:hAnsi="Arial" w:cs="Arial"/>
      <w:b/>
      <w:bCs/>
      <w:kern w:val="32"/>
      <w:sz w:val="32"/>
      <w:szCs w:val="32"/>
      <w:lang w:eastAsia="ru-RU"/>
    </w:rPr>
  </w:style>
  <w:style w:type="character" w:customStyle="1" w:styleId="20">
    <w:name w:val="Заголовок 2 Знак"/>
    <w:basedOn w:val="a0"/>
    <w:link w:val="2"/>
    <w:rsid w:val="00CC2D07"/>
    <w:rPr>
      <w:rFonts w:ascii="Arial" w:eastAsia="Times New Roman" w:hAnsi="Arial" w:cs="Times New Roman"/>
      <w:b/>
      <w:sz w:val="20"/>
      <w:szCs w:val="20"/>
      <w:lang w:eastAsia="ru-RU"/>
    </w:rPr>
  </w:style>
  <w:style w:type="character" w:customStyle="1" w:styleId="30">
    <w:name w:val="Заголовок 3 Знак"/>
    <w:basedOn w:val="a0"/>
    <w:link w:val="3"/>
    <w:uiPriority w:val="99"/>
    <w:semiHidden/>
    <w:rsid w:val="00CC2D07"/>
    <w:rPr>
      <w:rFonts w:ascii="Arial" w:eastAsia="Times New Roman" w:hAnsi="Arial" w:cs="Times New Roman"/>
      <w:b/>
      <w:sz w:val="20"/>
      <w:szCs w:val="20"/>
      <w:lang w:eastAsia="ru-RU"/>
    </w:rPr>
  </w:style>
  <w:style w:type="character" w:customStyle="1" w:styleId="50">
    <w:name w:val="Заголовок 5 Знак"/>
    <w:basedOn w:val="a0"/>
    <w:link w:val="5"/>
    <w:uiPriority w:val="99"/>
    <w:semiHidden/>
    <w:rsid w:val="00CC2D0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semiHidden/>
    <w:rsid w:val="00CC2D07"/>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CC2D07"/>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CC2D07"/>
    <w:rPr>
      <w:rFonts w:ascii="Times New Roman" w:eastAsia="Times New Roman" w:hAnsi="Times New Roman" w:cs="Times New Roman"/>
      <w:i/>
      <w:iCs/>
      <w:sz w:val="24"/>
      <w:szCs w:val="24"/>
      <w:lang w:eastAsia="ru-RU"/>
    </w:rPr>
  </w:style>
  <w:style w:type="character" w:styleId="a3">
    <w:name w:val="Hyperlink"/>
    <w:uiPriority w:val="99"/>
    <w:semiHidden/>
    <w:unhideWhenUsed/>
    <w:rsid w:val="00CC2D07"/>
    <w:rPr>
      <w:color w:val="0000FF"/>
      <w:u w:val="single"/>
    </w:rPr>
  </w:style>
  <w:style w:type="character" w:styleId="a4">
    <w:name w:val="FollowedHyperlink"/>
    <w:basedOn w:val="a0"/>
    <w:uiPriority w:val="99"/>
    <w:semiHidden/>
    <w:unhideWhenUsed/>
    <w:rsid w:val="00CC2D07"/>
    <w:rPr>
      <w:color w:val="800080" w:themeColor="followedHyperlink"/>
      <w:u w:val="single"/>
    </w:rPr>
  </w:style>
  <w:style w:type="paragraph" w:styleId="a5">
    <w:name w:val="Normal Indent"/>
    <w:basedOn w:val="a"/>
    <w:semiHidden/>
    <w:unhideWhenUsed/>
    <w:rsid w:val="00CC2D07"/>
    <w:pPr>
      <w:ind w:left="708"/>
    </w:pPr>
    <w:rPr>
      <w:sz w:val="20"/>
      <w:szCs w:val="20"/>
    </w:rPr>
  </w:style>
  <w:style w:type="paragraph" w:styleId="a6">
    <w:name w:val="header"/>
    <w:basedOn w:val="a"/>
    <w:link w:val="a7"/>
    <w:uiPriority w:val="99"/>
    <w:semiHidden/>
    <w:unhideWhenUsed/>
    <w:rsid w:val="00CC2D07"/>
    <w:pPr>
      <w:tabs>
        <w:tab w:val="center" w:pos="4677"/>
        <w:tab w:val="right" w:pos="9355"/>
      </w:tabs>
    </w:pPr>
  </w:style>
  <w:style w:type="character" w:customStyle="1" w:styleId="a7">
    <w:name w:val="Верхний колонтитул Знак"/>
    <w:basedOn w:val="a0"/>
    <w:link w:val="a6"/>
    <w:uiPriority w:val="99"/>
    <w:semiHidden/>
    <w:rsid w:val="00CC2D07"/>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CC2D07"/>
    <w:pPr>
      <w:tabs>
        <w:tab w:val="center" w:pos="4677"/>
        <w:tab w:val="right" w:pos="9355"/>
      </w:tabs>
    </w:pPr>
  </w:style>
  <w:style w:type="character" w:customStyle="1" w:styleId="a9">
    <w:name w:val="Нижний колонтитул Знак"/>
    <w:basedOn w:val="a0"/>
    <w:link w:val="a8"/>
    <w:uiPriority w:val="99"/>
    <w:semiHidden/>
    <w:rsid w:val="00CC2D07"/>
    <w:rPr>
      <w:rFonts w:ascii="Times New Roman" w:eastAsia="Times New Roman" w:hAnsi="Times New Roman" w:cs="Times New Roman"/>
      <w:sz w:val="24"/>
      <w:szCs w:val="24"/>
      <w:lang w:eastAsia="ru-RU"/>
    </w:rPr>
  </w:style>
  <w:style w:type="paragraph" w:styleId="aa">
    <w:name w:val="Title"/>
    <w:basedOn w:val="a"/>
    <w:link w:val="ab"/>
    <w:uiPriority w:val="99"/>
    <w:qFormat/>
    <w:rsid w:val="00CC2D07"/>
    <w:pPr>
      <w:jc w:val="center"/>
    </w:pPr>
    <w:rPr>
      <w:b/>
      <w:bCs/>
    </w:rPr>
  </w:style>
  <w:style w:type="character" w:customStyle="1" w:styleId="ab">
    <w:name w:val="Название Знак"/>
    <w:basedOn w:val="a0"/>
    <w:link w:val="aa"/>
    <w:uiPriority w:val="99"/>
    <w:rsid w:val="00CC2D07"/>
    <w:rPr>
      <w:rFonts w:ascii="Times New Roman" w:eastAsia="Times New Roman" w:hAnsi="Times New Roman" w:cs="Times New Roman"/>
      <w:b/>
      <w:bCs/>
      <w:sz w:val="24"/>
      <w:szCs w:val="24"/>
      <w:lang w:eastAsia="ru-RU"/>
    </w:rPr>
  </w:style>
  <w:style w:type="paragraph" w:styleId="ac">
    <w:name w:val="Body Text"/>
    <w:basedOn w:val="a"/>
    <w:link w:val="ad"/>
    <w:uiPriority w:val="99"/>
    <w:semiHidden/>
    <w:unhideWhenUsed/>
    <w:rsid w:val="00CC2D07"/>
    <w:pPr>
      <w:spacing w:after="120"/>
    </w:pPr>
    <w:rPr>
      <w:sz w:val="20"/>
      <w:szCs w:val="20"/>
    </w:rPr>
  </w:style>
  <w:style w:type="character" w:customStyle="1" w:styleId="ad">
    <w:name w:val="Основной текст Знак"/>
    <w:basedOn w:val="a0"/>
    <w:link w:val="ac"/>
    <w:uiPriority w:val="99"/>
    <w:semiHidden/>
    <w:rsid w:val="00CC2D07"/>
    <w:rPr>
      <w:rFonts w:ascii="Times New Roman" w:eastAsia="Times New Roman" w:hAnsi="Times New Roman" w:cs="Times New Roman"/>
      <w:sz w:val="20"/>
      <w:szCs w:val="20"/>
      <w:lang w:eastAsia="ru-RU"/>
    </w:rPr>
  </w:style>
  <w:style w:type="paragraph" w:styleId="ae">
    <w:name w:val="Plain Text"/>
    <w:basedOn w:val="a"/>
    <w:link w:val="af"/>
    <w:uiPriority w:val="99"/>
    <w:semiHidden/>
    <w:unhideWhenUsed/>
    <w:rsid w:val="00CC2D07"/>
    <w:rPr>
      <w:rFonts w:ascii="Courier New" w:hAnsi="Courier New" w:cs="Courier New"/>
      <w:sz w:val="20"/>
      <w:szCs w:val="20"/>
    </w:rPr>
  </w:style>
  <w:style w:type="character" w:customStyle="1" w:styleId="af">
    <w:name w:val="Текст Знак"/>
    <w:basedOn w:val="a0"/>
    <w:link w:val="ae"/>
    <w:uiPriority w:val="99"/>
    <w:semiHidden/>
    <w:rsid w:val="00CC2D07"/>
    <w:rPr>
      <w:rFonts w:ascii="Courier New" w:eastAsia="Times New Roman" w:hAnsi="Courier New" w:cs="Courier New"/>
      <w:sz w:val="20"/>
      <w:szCs w:val="20"/>
      <w:lang w:eastAsia="ru-RU"/>
    </w:rPr>
  </w:style>
  <w:style w:type="paragraph" w:styleId="af0">
    <w:name w:val="Balloon Text"/>
    <w:basedOn w:val="a"/>
    <w:link w:val="af1"/>
    <w:uiPriority w:val="99"/>
    <w:semiHidden/>
    <w:unhideWhenUsed/>
    <w:rsid w:val="00CC2D07"/>
    <w:rPr>
      <w:rFonts w:ascii="Tahoma" w:hAnsi="Tahoma" w:cs="Tahoma"/>
      <w:sz w:val="16"/>
      <w:szCs w:val="16"/>
    </w:rPr>
  </w:style>
  <w:style w:type="character" w:customStyle="1" w:styleId="af1">
    <w:name w:val="Текст выноски Знак"/>
    <w:basedOn w:val="a0"/>
    <w:link w:val="af0"/>
    <w:uiPriority w:val="99"/>
    <w:semiHidden/>
    <w:rsid w:val="00CC2D07"/>
    <w:rPr>
      <w:rFonts w:ascii="Tahoma" w:eastAsia="Times New Roman" w:hAnsi="Tahoma" w:cs="Tahoma"/>
      <w:sz w:val="16"/>
      <w:szCs w:val="16"/>
      <w:lang w:eastAsia="ru-RU"/>
    </w:rPr>
  </w:style>
  <w:style w:type="paragraph" w:styleId="af2">
    <w:name w:val="No Spacing"/>
    <w:uiPriority w:val="99"/>
    <w:qFormat/>
    <w:rsid w:val="00CC2D07"/>
    <w:pPr>
      <w:spacing w:after="0" w:line="240" w:lineRule="auto"/>
    </w:pPr>
    <w:rPr>
      <w:rFonts w:ascii="Times New Roman" w:eastAsia="Times New Roman" w:hAnsi="Times New Roman" w:cs="Times New Roman"/>
      <w:sz w:val="24"/>
      <w:szCs w:val="24"/>
      <w:lang w:eastAsia="ru-RU"/>
    </w:rPr>
  </w:style>
  <w:style w:type="paragraph" w:styleId="af3">
    <w:name w:val="List Paragraph"/>
    <w:basedOn w:val="a"/>
    <w:uiPriority w:val="99"/>
    <w:qFormat/>
    <w:rsid w:val="00CC2D07"/>
    <w:pPr>
      <w:ind w:left="720"/>
      <w:contextualSpacing/>
    </w:pPr>
  </w:style>
  <w:style w:type="paragraph" w:customStyle="1" w:styleId="af4">
    <w:name w:val="Таблицы (моноширинный)"/>
    <w:basedOn w:val="a"/>
    <w:next w:val="a"/>
    <w:uiPriority w:val="99"/>
    <w:rsid w:val="00CC2D07"/>
    <w:pPr>
      <w:widowControl w:val="0"/>
      <w:autoSpaceDE w:val="0"/>
      <w:autoSpaceDN w:val="0"/>
      <w:adjustRightInd w:val="0"/>
      <w:jc w:val="both"/>
    </w:pPr>
    <w:rPr>
      <w:rFonts w:ascii="Courier New" w:eastAsia="Calibri" w:hAnsi="Courier New" w:cs="Courier New"/>
      <w:sz w:val="30"/>
      <w:szCs w:val="30"/>
    </w:rPr>
  </w:style>
  <w:style w:type="paragraph" w:customStyle="1" w:styleId="xl42">
    <w:name w:val="xl42"/>
    <w:basedOn w:val="a"/>
    <w:uiPriority w:val="99"/>
    <w:rsid w:val="00CC2D07"/>
    <w:pPr>
      <w:pBdr>
        <w:left w:val="single" w:sz="4" w:space="0" w:color="auto"/>
        <w:bottom w:val="single" w:sz="8" w:space="0" w:color="auto"/>
        <w:right w:val="single" w:sz="4" w:space="0" w:color="auto"/>
      </w:pBdr>
      <w:spacing w:before="100" w:beforeAutospacing="1" w:after="100" w:afterAutospacing="1"/>
      <w:jc w:val="center"/>
    </w:pPr>
  </w:style>
  <w:style w:type="paragraph" w:customStyle="1" w:styleId="ConsNormal">
    <w:name w:val="ConsNormal"/>
    <w:uiPriority w:val="99"/>
    <w:rsid w:val="00CC2D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5">
    <w:name w:val="Нормальный (таблица)"/>
    <w:basedOn w:val="a"/>
    <w:next w:val="a"/>
    <w:uiPriority w:val="99"/>
    <w:rsid w:val="00CC2D07"/>
    <w:pPr>
      <w:widowControl w:val="0"/>
      <w:autoSpaceDE w:val="0"/>
      <w:autoSpaceDN w:val="0"/>
      <w:adjustRightInd w:val="0"/>
      <w:jc w:val="both"/>
    </w:pPr>
    <w:rPr>
      <w:rFonts w:ascii="Arial" w:hAnsi="Arial" w:cs="Arial"/>
    </w:rPr>
  </w:style>
  <w:style w:type="paragraph" w:customStyle="1" w:styleId="af6">
    <w:name w:val="Прижатый влево"/>
    <w:basedOn w:val="a"/>
    <w:next w:val="a"/>
    <w:uiPriority w:val="99"/>
    <w:rsid w:val="00CC2D07"/>
    <w:pPr>
      <w:widowControl w:val="0"/>
      <w:autoSpaceDE w:val="0"/>
      <w:autoSpaceDN w:val="0"/>
      <w:adjustRightInd w:val="0"/>
    </w:pPr>
    <w:rPr>
      <w:rFonts w:ascii="Arial" w:hAnsi="Arial" w:cs="Arial"/>
    </w:rPr>
  </w:style>
  <w:style w:type="paragraph" w:customStyle="1" w:styleId="ConsPlusTitle">
    <w:name w:val="ConsPlusTitle"/>
    <w:uiPriority w:val="99"/>
    <w:rsid w:val="00CC2D07"/>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C2D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C2D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Знак Знак2"/>
    <w:uiPriority w:val="99"/>
    <w:rsid w:val="00CC2D07"/>
    <w:rPr>
      <w:rFonts w:ascii="Courier New" w:hAnsi="Courier New" w:cs="Courier New" w:hint="default"/>
      <w:sz w:val="20"/>
      <w:lang w:eastAsia="ru-RU"/>
    </w:rPr>
  </w:style>
  <w:style w:type="table" w:styleId="af7">
    <w:name w:val="Table Grid"/>
    <w:basedOn w:val="a1"/>
    <w:uiPriority w:val="99"/>
    <w:rsid w:val="00CC2D0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0"/>
    <w:qFormat/>
    <w:rsid w:val="00CC2D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D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C2D07"/>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CC2D07"/>
    <w:pPr>
      <w:keepNext/>
      <w:outlineLvl w:val="1"/>
    </w:pPr>
    <w:rPr>
      <w:rFonts w:ascii="Arial" w:hAnsi="Arial"/>
      <w:b/>
      <w:sz w:val="20"/>
      <w:szCs w:val="20"/>
    </w:rPr>
  </w:style>
  <w:style w:type="paragraph" w:styleId="3">
    <w:name w:val="heading 3"/>
    <w:basedOn w:val="a"/>
    <w:next w:val="a"/>
    <w:link w:val="30"/>
    <w:uiPriority w:val="99"/>
    <w:semiHidden/>
    <w:unhideWhenUsed/>
    <w:qFormat/>
    <w:rsid w:val="00CC2D07"/>
    <w:pPr>
      <w:keepNext/>
      <w:jc w:val="both"/>
      <w:outlineLvl w:val="2"/>
    </w:pPr>
    <w:rPr>
      <w:rFonts w:ascii="Arial" w:hAnsi="Arial"/>
      <w:b/>
      <w:sz w:val="20"/>
      <w:szCs w:val="20"/>
    </w:rPr>
  </w:style>
  <w:style w:type="paragraph" w:styleId="5">
    <w:name w:val="heading 5"/>
    <w:basedOn w:val="a"/>
    <w:next w:val="a"/>
    <w:link w:val="50"/>
    <w:uiPriority w:val="99"/>
    <w:semiHidden/>
    <w:unhideWhenUsed/>
    <w:qFormat/>
    <w:rsid w:val="00CC2D07"/>
    <w:pPr>
      <w:spacing w:before="240" w:after="60"/>
      <w:outlineLvl w:val="4"/>
    </w:pPr>
    <w:rPr>
      <w:b/>
      <w:bCs/>
      <w:i/>
      <w:iCs/>
      <w:sz w:val="26"/>
      <w:szCs w:val="26"/>
    </w:rPr>
  </w:style>
  <w:style w:type="paragraph" w:styleId="6">
    <w:name w:val="heading 6"/>
    <w:basedOn w:val="a"/>
    <w:next w:val="a"/>
    <w:link w:val="60"/>
    <w:uiPriority w:val="99"/>
    <w:semiHidden/>
    <w:unhideWhenUsed/>
    <w:qFormat/>
    <w:rsid w:val="00CC2D07"/>
    <w:pPr>
      <w:spacing w:before="240" w:after="60"/>
      <w:outlineLvl w:val="5"/>
    </w:pPr>
    <w:rPr>
      <w:b/>
      <w:bCs/>
      <w:sz w:val="22"/>
      <w:szCs w:val="22"/>
    </w:rPr>
  </w:style>
  <w:style w:type="paragraph" w:styleId="7">
    <w:name w:val="heading 7"/>
    <w:basedOn w:val="a"/>
    <w:next w:val="a"/>
    <w:link w:val="70"/>
    <w:uiPriority w:val="99"/>
    <w:semiHidden/>
    <w:unhideWhenUsed/>
    <w:qFormat/>
    <w:rsid w:val="00CC2D07"/>
    <w:pPr>
      <w:spacing w:before="240" w:after="60"/>
      <w:outlineLvl w:val="6"/>
    </w:pPr>
  </w:style>
  <w:style w:type="paragraph" w:styleId="8">
    <w:name w:val="heading 8"/>
    <w:basedOn w:val="a"/>
    <w:next w:val="a"/>
    <w:link w:val="80"/>
    <w:uiPriority w:val="99"/>
    <w:semiHidden/>
    <w:unhideWhenUsed/>
    <w:qFormat/>
    <w:rsid w:val="00CC2D07"/>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C2D07"/>
    <w:rPr>
      <w:rFonts w:ascii="Arial" w:eastAsia="Times New Roman" w:hAnsi="Arial" w:cs="Arial"/>
      <w:b/>
      <w:bCs/>
      <w:kern w:val="32"/>
      <w:sz w:val="32"/>
      <w:szCs w:val="32"/>
      <w:lang w:eastAsia="ru-RU"/>
    </w:rPr>
  </w:style>
  <w:style w:type="character" w:customStyle="1" w:styleId="20">
    <w:name w:val="Заголовок 2 Знак"/>
    <w:basedOn w:val="a0"/>
    <w:link w:val="2"/>
    <w:rsid w:val="00CC2D07"/>
    <w:rPr>
      <w:rFonts w:ascii="Arial" w:eastAsia="Times New Roman" w:hAnsi="Arial" w:cs="Times New Roman"/>
      <w:b/>
      <w:sz w:val="20"/>
      <w:szCs w:val="20"/>
      <w:lang w:eastAsia="ru-RU"/>
    </w:rPr>
  </w:style>
  <w:style w:type="character" w:customStyle="1" w:styleId="30">
    <w:name w:val="Заголовок 3 Знак"/>
    <w:basedOn w:val="a0"/>
    <w:link w:val="3"/>
    <w:uiPriority w:val="99"/>
    <w:semiHidden/>
    <w:rsid w:val="00CC2D07"/>
    <w:rPr>
      <w:rFonts w:ascii="Arial" w:eastAsia="Times New Roman" w:hAnsi="Arial" w:cs="Times New Roman"/>
      <w:b/>
      <w:sz w:val="20"/>
      <w:szCs w:val="20"/>
      <w:lang w:eastAsia="ru-RU"/>
    </w:rPr>
  </w:style>
  <w:style w:type="character" w:customStyle="1" w:styleId="50">
    <w:name w:val="Заголовок 5 Знак"/>
    <w:basedOn w:val="a0"/>
    <w:link w:val="5"/>
    <w:uiPriority w:val="99"/>
    <w:semiHidden/>
    <w:rsid w:val="00CC2D0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semiHidden/>
    <w:rsid w:val="00CC2D07"/>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CC2D07"/>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CC2D07"/>
    <w:rPr>
      <w:rFonts w:ascii="Times New Roman" w:eastAsia="Times New Roman" w:hAnsi="Times New Roman" w:cs="Times New Roman"/>
      <w:i/>
      <w:iCs/>
      <w:sz w:val="24"/>
      <w:szCs w:val="24"/>
      <w:lang w:eastAsia="ru-RU"/>
    </w:rPr>
  </w:style>
  <w:style w:type="character" w:styleId="a3">
    <w:name w:val="Hyperlink"/>
    <w:uiPriority w:val="99"/>
    <w:semiHidden/>
    <w:unhideWhenUsed/>
    <w:rsid w:val="00CC2D07"/>
    <w:rPr>
      <w:color w:val="0000FF"/>
      <w:u w:val="single"/>
    </w:rPr>
  </w:style>
  <w:style w:type="character" w:styleId="a4">
    <w:name w:val="FollowedHyperlink"/>
    <w:basedOn w:val="a0"/>
    <w:uiPriority w:val="99"/>
    <w:semiHidden/>
    <w:unhideWhenUsed/>
    <w:rsid w:val="00CC2D07"/>
    <w:rPr>
      <w:color w:val="800080" w:themeColor="followedHyperlink"/>
      <w:u w:val="single"/>
    </w:rPr>
  </w:style>
  <w:style w:type="paragraph" w:styleId="a5">
    <w:name w:val="Normal Indent"/>
    <w:basedOn w:val="a"/>
    <w:semiHidden/>
    <w:unhideWhenUsed/>
    <w:rsid w:val="00CC2D07"/>
    <w:pPr>
      <w:ind w:left="708"/>
    </w:pPr>
    <w:rPr>
      <w:sz w:val="20"/>
      <w:szCs w:val="20"/>
    </w:rPr>
  </w:style>
  <w:style w:type="paragraph" w:styleId="a6">
    <w:name w:val="header"/>
    <w:basedOn w:val="a"/>
    <w:link w:val="a7"/>
    <w:uiPriority w:val="99"/>
    <w:semiHidden/>
    <w:unhideWhenUsed/>
    <w:rsid w:val="00CC2D07"/>
    <w:pPr>
      <w:tabs>
        <w:tab w:val="center" w:pos="4677"/>
        <w:tab w:val="right" w:pos="9355"/>
      </w:tabs>
    </w:pPr>
  </w:style>
  <w:style w:type="character" w:customStyle="1" w:styleId="a7">
    <w:name w:val="Верхний колонтитул Знак"/>
    <w:basedOn w:val="a0"/>
    <w:link w:val="a6"/>
    <w:uiPriority w:val="99"/>
    <w:semiHidden/>
    <w:rsid w:val="00CC2D07"/>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CC2D07"/>
    <w:pPr>
      <w:tabs>
        <w:tab w:val="center" w:pos="4677"/>
        <w:tab w:val="right" w:pos="9355"/>
      </w:tabs>
    </w:pPr>
  </w:style>
  <w:style w:type="character" w:customStyle="1" w:styleId="a9">
    <w:name w:val="Нижний колонтитул Знак"/>
    <w:basedOn w:val="a0"/>
    <w:link w:val="a8"/>
    <w:uiPriority w:val="99"/>
    <w:semiHidden/>
    <w:rsid w:val="00CC2D07"/>
    <w:rPr>
      <w:rFonts w:ascii="Times New Roman" w:eastAsia="Times New Roman" w:hAnsi="Times New Roman" w:cs="Times New Roman"/>
      <w:sz w:val="24"/>
      <w:szCs w:val="24"/>
      <w:lang w:eastAsia="ru-RU"/>
    </w:rPr>
  </w:style>
  <w:style w:type="paragraph" w:styleId="aa">
    <w:name w:val="Title"/>
    <w:basedOn w:val="a"/>
    <w:link w:val="ab"/>
    <w:uiPriority w:val="99"/>
    <w:qFormat/>
    <w:rsid w:val="00CC2D07"/>
    <w:pPr>
      <w:jc w:val="center"/>
    </w:pPr>
    <w:rPr>
      <w:b/>
      <w:bCs/>
    </w:rPr>
  </w:style>
  <w:style w:type="character" w:customStyle="1" w:styleId="ab">
    <w:name w:val="Название Знак"/>
    <w:basedOn w:val="a0"/>
    <w:link w:val="aa"/>
    <w:uiPriority w:val="99"/>
    <w:rsid w:val="00CC2D07"/>
    <w:rPr>
      <w:rFonts w:ascii="Times New Roman" w:eastAsia="Times New Roman" w:hAnsi="Times New Roman" w:cs="Times New Roman"/>
      <w:b/>
      <w:bCs/>
      <w:sz w:val="24"/>
      <w:szCs w:val="24"/>
      <w:lang w:eastAsia="ru-RU"/>
    </w:rPr>
  </w:style>
  <w:style w:type="paragraph" w:styleId="ac">
    <w:name w:val="Body Text"/>
    <w:basedOn w:val="a"/>
    <w:link w:val="ad"/>
    <w:uiPriority w:val="99"/>
    <w:semiHidden/>
    <w:unhideWhenUsed/>
    <w:rsid w:val="00CC2D07"/>
    <w:pPr>
      <w:spacing w:after="120"/>
    </w:pPr>
    <w:rPr>
      <w:sz w:val="20"/>
      <w:szCs w:val="20"/>
    </w:rPr>
  </w:style>
  <w:style w:type="character" w:customStyle="1" w:styleId="ad">
    <w:name w:val="Основной текст Знак"/>
    <w:basedOn w:val="a0"/>
    <w:link w:val="ac"/>
    <w:uiPriority w:val="99"/>
    <w:semiHidden/>
    <w:rsid w:val="00CC2D07"/>
    <w:rPr>
      <w:rFonts w:ascii="Times New Roman" w:eastAsia="Times New Roman" w:hAnsi="Times New Roman" w:cs="Times New Roman"/>
      <w:sz w:val="20"/>
      <w:szCs w:val="20"/>
      <w:lang w:eastAsia="ru-RU"/>
    </w:rPr>
  </w:style>
  <w:style w:type="paragraph" w:styleId="ae">
    <w:name w:val="Plain Text"/>
    <w:basedOn w:val="a"/>
    <w:link w:val="af"/>
    <w:uiPriority w:val="99"/>
    <w:semiHidden/>
    <w:unhideWhenUsed/>
    <w:rsid w:val="00CC2D07"/>
    <w:rPr>
      <w:rFonts w:ascii="Courier New" w:hAnsi="Courier New" w:cs="Courier New"/>
      <w:sz w:val="20"/>
      <w:szCs w:val="20"/>
    </w:rPr>
  </w:style>
  <w:style w:type="character" w:customStyle="1" w:styleId="af">
    <w:name w:val="Текст Знак"/>
    <w:basedOn w:val="a0"/>
    <w:link w:val="ae"/>
    <w:uiPriority w:val="99"/>
    <w:semiHidden/>
    <w:rsid w:val="00CC2D07"/>
    <w:rPr>
      <w:rFonts w:ascii="Courier New" w:eastAsia="Times New Roman" w:hAnsi="Courier New" w:cs="Courier New"/>
      <w:sz w:val="20"/>
      <w:szCs w:val="20"/>
      <w:lang w:eastAsia="ru-RU"/>
    </w:rPr>
  </w:style>
  <w:style w:type="paragraph" w:styleId="af0">
    <w:name w:val="Balloon Text"/>
    <w:basedOn w:val="a"/>
    <w:link w:val="af1"/>
    <w:uiPriority w:val="99"/>
    <w:semiHidden/>
    <w:unhideWhenUsed/>
    <w:rsid w:val="00CC2D07"/>
    <w:rPr>
      <w:rFonts w:ascii="Tahoma" w:hAnsi="Tahoma" w:cs="Tahoma"/>
      <w:sz w:val="16"/>
      <w:szCs w:val="16"/>
    </w:rPr>
  </w:style>
  <w:style w:type="character" w:customStyle="1" w:styleId="af1">
    <w:name w:val="Текст выноски Знак"/>
    <w:basedOn w:val="a0"/>
    <w:link w:val="af0"/>
    <w:uiPriority w:val="99"/>
    <w:semiHidden/>
    <w:rsid w:val="00CC2D07"/>
    <w:rPr>
      <w:rFonts w:ascii="Tahoma" w:eastAsia="Times New Roman" w:hAnsi="Tahoma" w:cs="Tahoma"/>
      <w:sz w:val="16"/>
      <w:szCs w:val="16"/>
      <w:lang w:eastAsia="ru-RU"/>
    </w:rPr>
  </w:style>
  <w:style w:type="paragraph" w:styleId="af2">
    <w:name w:val="No Spacing"/>
    <w:uiPriority w:val="99"/>
    <w:qFormat/>
    <w:rsid w:val="00CC2D07"/>
    <w:pPr>
      <w:spacing w:after="0" w:line="240" w:lineRule="auto"/>
    </w:pPr>
    <w:rPr>
      <w:rFonts w:ascii="Times New Roman" w:eastAsia="Times New Roman" w:hAnsi="Times New Roman" w:cs="Times New Roman"/>
      <w:sz w:val="24"/>
      <w:szCs w:val="24"/>
      <w:lang w:eastAsia="ru-RU"/>
    </w:rPr>
  </w:style>
  <w:style w:type="paragraph" w:styleId="af3">
    <w:name w:val="List Paragraph"/>
    <w:basedOn w:val="a"/>
    <w:uiPriority w:val="99"/>
    <w:qFormat/>
    <w:rsid w:val="00CC2D07"/>
    <w:pPr>
      <w:ind w:left="720"/>
      <w:contextualSpacing/>
    </w:pPr>
  </w:style>
  <w:style w:type="paragraph" w:customStyle="1" w:styleId="af4">
    <w:name w:val="Таблицы (моноширинный)"/>
    <w:basedOn w:val="a"/>
    <w:next w:val="a"/>
    <w:uiPriority w:val="99"/>
    <w:rsid w:val="00CC2D07"/>
    <w:pPr>
      <w:widowControl w:val="0"/>
      <w:autoSpaceDE w:val="0"/>
      <w:autoSpaceDN w:val="0"/>
      <w:adjustRightInd w:val="0"/>
      <w:jc w:val="both"/>
    </w:pPr>
    <w:rPr>
      <w:rFonts w:ascii="Courier New" w:eastAsia="Calibri" w:hAnsi="Courier New" w:cs="Courier New"/>
      <w:sz w:val="30"/>
      <w:szCs w:val="30"/>
    </w:rPr>
  </w:style>
  <w:style w:type="paragraph" w:customStyle="1" w:styleId="xl42">
    <w:name w:val="xl42"/>
    <w:basedOn w:val="a"/>
    <w:uiPriority w:val="99"/>
    <w:rsid w:val="00CC2D07"/>
    <w:pPr>
      <w:pBdr>
        <w:left w:val="single" w:sz="4" w:space="0" w:color="auto"/>
        <w:bottom w:val="single" w:sz="8" w:space="0" w:color="auto"/>
        <w:right w:val="single" w:sz="4" w:space="0" w:color="auto"/>
      </w:pBdr>
      <w:spacing w:before="100" w:beforeAutospacing="1" w:after="100" w:afterAutospacing="1"/>
      <w:jc w:val="center"/>
    </w:pPr>
  </w:style>
  <w:style w:type="paragraph" w:customStyle="1" w:styleId="ConsNormal">
    <w:name w:val="ConsNormal"/>
    <w:uiPriority w:val="99"/>
    <w:rsid w:val="00CC2D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5">
    <w:name w:val="Нормальный (таблица)"/>
    <w:basedOn w:val="a"/>
    <w:next w:val="a"/>
    <w:uiPriority w:val="99"/>
    <w:rsid w:val="00CC2D07"/>
    <w:pPr>
      <w:widowControl w:val="0"/>
      <w:autoSpaceDE w:val="0"/>
      <w:autoSpaceDN w:val="0"/>
      <w:adjustRightInd w:val="0"/>
      <w:jc w:val="both"/>
    </w:pPr>
    <w:rPr>
      <w:rFonts w:ascii="Arial" w:hAnsi="Arial" w:cs="Arial"/>
    </w:rPr>
  </w:style>
  <w:style w:type="paragraph" w:customStyle="1" w:styleId="af6">
    <w:name w:val="Прижатый влево"/>
    <w:basedOn w:val="a"/>
    <w:next w:val="a"/>
    <w:uiPriority w:val="99"/>
    <w:rsid w:val="00CC2D07"/>
    <w:pPr>
      <w:widowControl w:val="0"/>
      <w:autoSpaceDE w:val="0"/>
      <w:autoSpaceDN w:val="0"/>
      <w:adjustRightInd w:val="0"/>
    </w:pPr>
    <w:rPr>
      <w:rFonts w:ascii="Arial" w:hAnsi="Arial" w:cs="Arial"/>
    </w:rPr>
  </w:style>
  <w:style w:type="paragraph" w:customStyle="1" w:styleId="ConsPlusTitle">
    <w:name w:val="ConsPlusTitle"/>
    <w:uiPriority w:val="99"/>
    <w:rsid w:val="00CC2D07"/>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C2D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C2D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Знак Знак2"/>
    <w:uiPriority w:val="99"/>
    <w:rsid w:val="00CC2D07"/>
    <w:rPr>
      <w:rFonts w:ascii="Courier New" w:hAnsi="Courier New" w:cs="Courier New" w:hint="default"/>
      <w:sz w:val="20"/>
      <w:lang w:eastAsia="ru-RU"/>
    </w:rPr>
  </w:style>
  <w:style w:type="table" w:styleId="af7">
    <w:name w:val="Table Grid"/>
    <w:basedOn w:val="a1"/>
    <w:uiPriority w:val="99"/>
    <w:rsid w:val="00CC2D0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0"/>
    <w:qFormat/>
    <w:rsid w:val="00CC2D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88146">
      <w:bodyDiv w:val="1"/>
      <w:marLeft w:val="0"/>
      <w:marRight w:val="0"/>
      <w:marTop w:val="0"/>
      <w:marBottom w:val="0"/>
      <w:divBdr>
        <w:top w:val="none" w:sz="0" w:space="0" w:color="auto"/>
        <w:left w:val="none" w:sz="0" w:space="0" w:color="auto"/>
        <w:bottom w:val="none" w:sz="0" w:space="0" w:color="auto"/>
        <w:right w:val="none" w:sz="0" w:space="0" w:color="auto"/>
      </w:divBdr>
    </w:div>
    <w:div w:id="189970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root\Desktop\&#1058;&#1077;&#1090;&#1077;&#1088;&#1080;&#1085;&#1072;%20&#1040;.&#1040;\&#1085;&#1087;&#1072;\%20http:\spassk.ucoz.ru\%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5AD08-6198-4764-ABF3-B45DDE500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7016</Words>
  <Characters>39993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75</cp:revision>
  <cp:lastPrinted>2024-12-25T04:15:00Z</cp:lastPrinted>
  <dcterms:created xsi:type="dcterms:W3CDTF">2024-11-22T09:04:00Z</dcterms:created>
  <dcterms:modified xsi:type="dcterms:W3CDTF">2024-12-27T03:34:00Z</dcterms:modified>
</cp:coreProperties>
</file>